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DEF31" w14:textId="491DC97E" w:rsidR="004809CA" w:rsidRDefault="007357C3" w:rsidP="00A306A1">
      <w:pPr>
        <w:spacing w:after="0" w:line="36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No ano de 2010, por meio da </w:t>
      </w:r>
      <w:r w:rsidRPr="007357C3">
        <w:rPr>
          <w:rFonts w:ascii="Arial" w:eastAsia="Times New Roman" w:hAnsi="Arial" w:cs="Arial"/>
          <w:sz w:val="24"/>
          <w:szCs w:val="24"/>
          <w:lang w:eastAsia="pt-BR"/>
        </w:rPr>
        <w:t>Resolução CAS Nº 9, visando ao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7357C3">
        <w:rPr>
          <w:rFonts w:ascii="Arial" w:eastAsia="Times New Roman" w:hAnsi="Arial" w:cs="Arial"/>
          <w:sz w:val="24"/>
          <w:szCs w:val="24"/>
          <w:lang w:eastAsia="pt-BR"/>
        </w:rPr>
        <w:t>desenvolvimento da pesquisa e à melhoria da qualidade dos periódicos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7357C3">
        <w:rPr>
          <w:rFonts w:ascii="Arial" w:eastAsia="Times New Roman" w:hAnsi="Arial" w:cs="Arial"/>
          <w:sz w:val="24"/>
          <w:szCs w:val="24"/>
          <w:lang w:eastAsia="pt-BR"/>
        </w:rPr>
        <w:t>publicados na Instituição, foi criado o Portal de Revistas da UniEVANGÉLICA</w:t>
      </w:r>
      <w:r w:rsidR="008C0DB6">
        <w:rPr>
          <w:rFonts w:ascii="Arial" w:eastAsia="Times New Roman" w:hAnsi="Arial" w:cs="Arial"/>
          <w:sz w:val="24"/>
          <w:szCs w:val="24"/>
          <w:lang w:eastAsia="pt-BR"/>
        </w:rPr>
        <w:t>. No ano de 2016</w:t>
      </w:r>
      <w:r w:rsidR="00B503D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B503DA" w:rsidRPr="00B503DA">
        <w:rPr>
          <w:rFonts w:ascii="Arial" w:eastAsia="Times New Roman" w:hAnsi="Arial" w:cs="Arial"/>
          <w:sz w:val="24"/>
          <w:szCs w:val="24"/>
          <w:lang w:eastAsia="pt-BR"/>
        </w:rPr>
        <w:t>foi criado o Portal de</w:t>
      </w:r>
      <w:r w:rsidR="00B503D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503DA" w:rsidRPr="00B503DA">
        <w:rPr>
          <w:rFonts w:ascii="Arial" w:eastAsia="Times New Roman" w:hAnsi="Arial" w:cs="Arial"/>
          <w:sz w:val="24"/>
          <w:szCs w:val="24"/>
          <w:lang w:eastAsia="pt-BR"/>
        </w:rPr>
        <w:t xml:space="preserve">Periódicos </w:t>
      </w:r>
      <w:r w:rsidR="00E46326">
        <w:rPr>
          <w:rFonts w:ascii="Arial" w:eastAsia="Times New Roman" w:hAnsi="Arial" w:cs="Arial"/>
          <w:sz w:val="24"/>
          <w:szCs w:val="24"/>
          <w:lang w:eastAsia="pt-BR"/>
        </w:rPr>
        <w:t xml:space="preserve">Eletrônicos </w:t>
      </w:r>
      <w:r w:rsidR="00B503DA" w:rsidRPr="00B503DA">
        <w:rPr>
          <w:rFonts w:ascii="Arial" w:eastAsia="Times New Roman" w:hAnsi="Arial" w:cs="Arial"/>
          <w:sz w:val="24"/>
          <w:szCs w:val="24"/>
          <w:lang w:eastAsia="pt-BR"/>
        </w:rPr>
        <w:t xml:space="preserve">da UniEVANGÉLICA, que passou a incluir o Portal das Revistas, </w:t>
      </w:r>
      <w:r w:rsidR="008F3F41">
        <w:rPr>
          <w:rFonts w:ascii="Arial" w:eastAsia="Times New Roman" w:hAnsi="Arial" w:cs="Arial"/>
          <w:sz w:val="24"/>
          <w:szCs w:val="24"/>
          <w:lang w:eastAsia="pt-BR"/>
        </w:rPr>
        <w:t xml:space="preserve">e o </w:t>
      </w:r>
      <w:r w:rsidR="00B503DA" w:rsidRPr="00B503DA">
        <w:rPr>
          <w:rFonts w:ascii="Arial" w:eastAsia="Times New Roman" w:hAnsi="Arial" w:cs="Arial"/>
          <w:sz w:val="24"/>
          <w:szCs w:val="24"/>
          <w:lang w:eastAsia="pt-BR"/>
        </w:rPr>
        <w:t>Portal de Anais Eletrônicos</w:t>
      </w:r>
      <w:r w:rsidR="008F3F41">
        <w:rPr>
          <w:rFonts w:ascii="Arial" w:eastAsia="Times New Roman" w:hAnsi="Arial" w:cs="Arial"/>
          <w:sz w:val="24"/>
          <w:szCs w:val="24"/>
          <w:lang w:eastAsia="pt-BR"/>
        </w:rPr>
        <w:t xml:space="preserve">. Mais tarde, em 2018, </w:t>
      </w:r>
      <w:r w:rsidR="00FC6A61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FC6A61" w:rsidRPr="00FC6A61">
        <w:rPr>
          <w:rFonts w:ascii="Arial" w:eastAsia="Times New Roman" w:hAnsi="Arial" w:cs="Arial"/>
          <w:sz w:val="24"/>
          <w:szCs w:val="24"/>
          <w:lang w:eastAsia="pt-BR"/>
        </w:rPr>
        <w:t xml:space="preserve">tendendo à resolução do MEC, foi criado por meio da Portaria Nº 24, o </w:t>
      </w:r>
      <w:r w:rsidR="004809CA">
        <w:rPr>
          <w:rFonts w:ascii="Arial" w:eastAsia="Times New Roman" w:hAnsi="Arial" w:cs="Arial"/>
          <w:sz w:val="24"/>
          <w:szCs w:val="24"/>
          <w:lang w:eastAsia="pt-BR"/>
        </w:rPr>
        <w:t>R</w:t>
      </w:r>
      <w:r w:rsidR="00FC6A61" w:rsidRPr="00FC6A61">
        <w:rPr>
          <w:rFonts w:ascii="Arial" w:eastAsia="Times New Roman" w:hAnsi="Arial" w:cs="Arial"/>
          <w:sz w:val="24"/>
          <w:szCs w:val="24"/>
          <w:lang w:eastAsia="pt-BR"/>
        </w:rPr>
        <w:t xml:space="preserve">epositório </w:t>
      </w:r>
      <w:r w:rsidR="004809CA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FC6A61" w:rsidRPr="00FC6A61">
        <w:rPr>
          <w:rFonts w:ascii="Arial" w:eastAsia="Times New Roman" w:hAnsi="Arial" w:cs="Arial"/>
          <w:sz w:val="24"/>
          <w:szCs w:val="24"/>
          <w:lang w:eastAsia="pt-BR"/>
        </w:rPr>
        <w:t>nstitucional da AEE</w:t>
      </w:r>
      <w:r w:rsidR="00FC6A61">
        <w:rPr>
          <w:rFonts w:ascii="Arial" w:eastAsia="Times New Roman" w:hAnsi="Arial" w:cs="Arial"/>
          <w:sz w:val="24"/>
          <w:szCs w:val="24"/>
          <w:lang w:eastAsia="pt-BR"/>
        </w:rPr>
        <w:t>, que também passou a compor o Portal de Periódicos Eletrônicos</w:t>
      </w:r>
      <w:r w:rsidR="004809CA">
        <w:rPr>
          <w:rFonts w:ascii="Arial" w:eastAsia="Times New Roman" w:hAnsi="Arial" w:cs="Arial"/>
          <w:sz w:val="24"/>
          <w:szCs w:val="24"/>
          <w:lang w:eastAsia="pt-BR"/>
        </w:rPr>
        <w:t xml:space="preserve"> da </w:t>
      </w:r>
      <w:proofErr w:type="spellStart"/>
      <w:r w:rsidR="004809CA">
        <w:rPr>
          <w:rFonts w:ascii="Arial" w:eastAsia="Times New Roman" w:hAnsi="Arial" w:cs="Arial"/>
          <w:sz w:val="24"/>
          <w:szCs w:val="24"/>
          <w:lang w:eastAsia="pt-BR"/>
        </w:rPr>
        <w:t>UniEVANGÉLICA</w:t>
      </w:r>
      <w:proofErr w:type="spellEnd"/>
      <w:r w:rsidR="004809C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F2A6076" w14:textId="75C1761A" w:rsidR="00CF3FF6" w:rsidRDefault="00647A28" w:rsidP="00B503DA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Em 2022</w:t>
      </w:r>
      <w:r w:rsidR="00482CD4">
        <w:rPr>
          <w:rFonts w:ascii="Arial" w:eastAsia="Times New Roman" w:hAnsi="Arial" w:cs="Arial"/>
          <w:sz w:val="24"/>
          <w:szCs w:val="24"/>
          <w:lang w:eastAsia="pt-BR"/>
        </w:rPr>
        <w:t>, está prevista a criação da Editora da UniEVANGÉLICA, que será responsável pelo Portal de Periódicos Eletrônicos, composto pelo Portal de Revistas Científicas e pelo Portal de Anais Eletrônicos e Revistas Acadêmicas</w:t>
      </w:r>
      <w:r w:rsidR="00E22485">
        <w:rPr>
          <w:rFonts w:ascii="Arial" w:eastAsia="Times New Roman" w:hAnsi="Arial" w:cs="Arial"/>
          <w:sz w:val="24"/>
          <w:szCs w:val="24"/>
          <w:lang w:eastAsia="pt-BR"/>
        </w:rPr>
        <w:t>; pelo Repositório Institucional; e pelo Portal de Livros.</w:t>
      </w:r>
      <w:r w:rsidR="004E3010">
        <w:rPr>
          <w:rFonts w:ascii="Arial" w:eastAsia="Times New Roman" w:hAnsi="Arial" w:cs="Arial"/>
          <w:sz w:val="24"/>
          <w:szCs w:val="24"/>
          <w:lang w:eastAsia="pt-BR"/>
        </w:rPr>
        <w:t xml:space="preserve"> A </w:t>
      </w:r>
      <w:r w:rsidR="00A24581" w:rsidRPr="00A24581">
        <w:rPr>
          <w:rFonts w:ascii="Arial" w:eastAsia="Times New Roman" w:hAnsi="Arial" w:cs="Arial"/>
          <w:sz w:val="24"/>
          <w:szCs w:val="24"/>
          <w:lang w:eastAsia="pt-BR"/>
        </w:rPr>
        <w:fldChar w:fldCharType="begin"/>
      </w:r>
      <w:r w:rsidR="00A24581" w:rsidRPr="00A24581">
        <w:rPr>
          <w:rFonts w:ascii="Arial" w:eastAsia="Times New Roman" w:hAnsi="Arial" w:cs="Arial"/>
          <w:sz w:val="24"/>
          <w:szCs w:val="24"/>
          <w:lang w:eastAsia="pt-BR"/>
        </w:rPr>
        <w:instrText xml:space="preserve"> REF _Ref120637135 \h  \* MERGEFORMAT </w:instrText>
      </w:r>
      <w:r w:rsidR="00A24581" w:rsidRPr="00A24581">
        <w:rPr>
          <w:rFonts w:ascii="Arial" w:eastAsia="Times New Roman" w:hAnsi="Arial" w:cs="Arial"/>
          <w:sz w:val="24"/>
          <w:szCs w:val="24"/>
          <w:lang w:eastAsia="pt-BR"/>
        </w:rPr>
      </w:r>
      <w:r w:rsidR="00A24581" w:rsidRPr="00A24581">
        <w:rPr>
          <w:rFonts w:ascii="Arial" w:eastAsia="Times New Roman" w:hAnsi="Arial" w:cs="Arial"/>
          <w:sz w:val="24"/>
          <w:szCs w:val="24"/>
          <w:lang w:eastAsia="pt-BR"/>
        </w:rPr>
        <w:fldChar w:fldCharType="separate"/>
      </w:r>
      <w:r w:rsidR="00970DAE" w:rsidRPr="00970DAE">
        <w:rPr>
          <w:rFonts w:ascii="Arial" w:hAnsi="Arial" w:cs="Arial"/>
          <w:sz w:val="24"/>
          <w:szCs w:val="24"/>
        </w:rPr>
        <w:t xml:space="preserve">Figura </w:t>
      </w:r>
      <w:r w:rsidR="00970DAE" w:rsidRPr="00970DAE">
        <w:rPr>
          <w:rFonts w:ascii="Arial" w:hAnsi="Arial" w:cs="Arial"/>
          <w:noProof/>
          <w:sz w:val="24"/>
          <w:szCs w:val="24"/>
        </w:rPr>
        <w:t>1</w:t>
      </w:r>
      <w:r w:rsidR="00A24581" w:rsidRPr="00A24581">
        <w:rPr>
          <w:rFonts w:ascii="Arial" w:eastAsia="Times New Roman" w:hAnsi="Arial" w:cs="Arial"/>
          <w:sz w:val="24"/>
          <w:szCs w:val="24"/>
          <w:lang w:eastAsia="pt-BR"/>
        </w:rPr>
        <w:fldChar w:fldCharType="end"/>
      </w:r>
      <w:r w:rsidR="004E3010">
        <w:rPr>
          <w:rFonts w:ascii="Arial" w:eastAsia="Times New Roman" w:hAnsi="Arial" w:cs="Arial"/>
          <w:sz w:val="24"/>
          <w:szCs w:val="24"/>
          <w:lang w:eastAsia="pt-BR"/>
        </w:rPr>
        <w:t xml:space="preserve"> apresenta a estrutura </w:t>
      </w:r>
      <w:r w:rsidR="00A24581">
        <w:rPr>
          <w:rFonts w:ascii="Arial" w:eastAsia="Times New Roman" w:hAnsi="Arial" w:cs="Arial"/>
          <w:sz w:val="24"/>
          <w:szCs w:val="24"/>
          <w:lang w:eastAsia="pt-BR"/>
        </w:rPr>
        <w:t xml:space="preserve">organizacional da Editora da </w:t>
      </w:r>
      <w:proofErr w:type="spellStart"/>
      <w:r w:rsidR="00A24581">
        <w:rPr>
          <w:rFonts w:ascii="Arial" w:eastAsia="Times New Roman" w:hAnsi="Arial" w:cs="Arial"/>
          <w:sz w:val="24"/>
          <w:szCs w:val="24"/>
          <w:lang w:eastAsia="pt-BR"/>
        </w:rPr>
        <w:t>UniEVANGÉLICA</w:t>
      </w:r>
      <w:proofErr w:type="spellEnd"/>
      <w:r w:rsidR="00A24581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9A30435" w14:textId="77777777" w:rsidR="00222EFC" w:rsidRDefault="00222EFC" w:rsidP="00B503DA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21084FF" w14:textId="7E8804F0" w:rsidR="00A24581" w:rsidRDefault="00A24581" w:rsidP="00A24581">
      <w:pPr>
        <w:pStyle w:val="Legenda"/>
        <w:spacing w:after="120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0" w:name="_Ref120637135"/>
      <w:r w:rsidRPr="00A24581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Figura </w:t>
      </w:r>
      <w:r w:rsidRPr="00A24581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begin"/>
      </w:r>
      <w:r w:rsidRPr="00A24581">
        <w:rPr>
          <w:rFonts w:ascii="Arial" w:hAnsi="Arial" w:cs="Arial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A24581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separate"/>
      </w:r>
      <w:r w:rsidR="00970DAE">
        <w:rPr>
          <w:rFonts w:ascii="Arial" w:hAnsi="Arial" w:cs="Arial"/>
          <w:i w:val="0"/>
          <w:iCs w:val="0"/>
          <w:noProof/>
          <w:color w:val="auto"/>
          <w:sz w:val="20"/>
          <w:szCs w:val="20"/>
        </w:rPr>
        <w:t>1</w:t>
      </w:r>
      <w:r w:rsidRPr="00A24581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end"/>
      </w:r>
      <w:bookmarkEnd w:id="0"/>
      <w:r>
        <w:rPr>
          <w:rFonts w:ascii="Arial" w:hAnsi="Arial" w:cs="Arial"/>
          <w:i w:val="0"/>
          <w:iCs w:val="0"/>
          <w:color w:val="auto"/>
          <w:sz w:val="20"/>
          <w:szCs w:val="20"/>
        </w:rPr>
        <w:t>. Estrutura organizacional da Editora da UniEVANGÉLICA</w:t>
      </w:r>
    </w:p>
    <w:p w14:paraId="3AFC3E5A" w14:textId="765766D2" w:rsidR="00E22485" w:rsidRDefault="00037EC6" w:rsidP="00A24581">
      <w:pPr>
        <w:pStyle w:val="Legenda"/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4957C6E" wp14:editId="4F51FEC1">
            <wp:extent cx="3900170" cy="2177646"/>
            <wp:effectExtent l="0" t="0" r="24130" b="1333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89DC5DC" w14:textId="39D10AF4" w:rsidR="00A24581" w:rsidRDefault="00A24581" w:rsidP="002B5AD7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Fonte: </w:t>
      </w:r>
      <w:proofErr w:type="spellStart"/>
      <w:r w:rsidR="00003A89">
        <w:rPr>
          <w:rFonts w:ascii="Arial" w:eastAsia="Times New Roman" w:hAnsi="Arial" w:cs="Arial"/>
          <w:sz w:val="20"/>
          <w:szCs w:val="20"/>
          <w:lang w:eastAsia="pt-BR"/>
        </w:rPr>
        <w:t>UniEVANGÉLICA</w:t>
      </w:r>
      <w:proofErr w:type="spellEnd"/>
      <w:r w:rsidR="00003A89">
        <w:rPr>
          <w:rFonts w:ascii="Arial" w:eastAsia="Times New Roman" w:hAnsi="Arial" w:cs="Arial"/>
          <w:sz w:val="20"/>
          <w:szCs w:val="20"/>
          <w:lang w:eastAsia="pt-BR"/>
        </w:rPr>
        <w:t>, 2022.</w:t>
      </w:r>
    </w:p>
    <w:p w14:paraId="53536C90" w14:textId="77777777" w:rsidR="00222EFC" w:rsidRPr="00A24581" w:rsidRDefault="00222EFC" w:rsidP="002B5AD7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14:paraId="745CEB4E" w14:textId="66814D46" w:rsidR="00383552" w:rsidRDefault="002E2F7C" w:rsidP="007F3B84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 w:rsidRPr="002E2F7C">
        <w:rPr>
          <w:rFonts w:ascii="Arial" w:eastAsia="Times New Roman" w:hAnsi="Arial" w:cs="Arial"/>
          <w:sz w:val="24"/>
          <w:szCs w:val="24"/>
          <w:lang w:eastAsia="pt-BR"/>
        </w:rPr>
        <w:t>UniEVANGÉLICA promove a divulgação da produção intelectual, científica 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2E2F7C">
        <w:rPr>
          <w:rFonts w:ascii="Arial" w:eastAsia="Times New Roman" w:hAnsi="Arial" w:cs="Arial"/>
          <w:sz w:val="24"/>
          <w:szCs w:val="24"/>
          <w:lang w:eastAsia="pt-BR"/>
        </w:rPr>
        <w:t>técnica de seus pesquisadores e estudantes, da comunidade e de outras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2E2F7C">
        <w:rPr>
          <w:rFonts w:ascii="Arial" w:eastAsia="Times New Roman" w:hAnsi="Arial" w:cs="Arial"/>
          <w:sz w:val="24"/>
          <w:szCs w:val="24"/>
          <w:lang w:eastAsia="pt-BR"/>
        </w:rPr>
        <w:t>instituições no Portal de Periódicos Eletrônicos</w:t>
      </w:r>
      <w:r w:rsidR="007F3B84">
        <w:rPr>
          <w:rFonts w:ascii="Arial" w:eastAsia="Times New Roman" w:hAnsi="Arial" w:cs="Arial"/>
          <w:sz w:val="24"/>
          <w:szCs w:val="24"/>
          <w:lang w:eastAsia="pt-BR"/>
        </w:rPr>
        <w:t>. É</w:t>
      </w:r>
      <w:r w:rsidR="00383552" w:rsidRPr="00C6689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um </w:t>
      </w:r>
      <w:r w:rsidR="00383552">
        <w:rPr>
          <w:rFonts w:ascii="Arial" w:eastAsia="Times New Roman" w:hAnsi="Arial" w:cs="Arial"/>
          <w:bCs/>
          <w:sz w:val="24"/>
          <w:szCs w:val="24"/>
          <w:lang w:eastAsia="pt-BR"/>
        </w:rPr>
        <w:t>espaço</w:t>
      </w:r>
      <w:r w:rsidR="00383552" w:rsidRPr="00C6689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383552">
        <w:rPr>
          <w:rFonts w:ascii="Arial" w:eastAsia="Times New Roman" w:hAnsi="Arial" w:cs="Arial"/>
          <w:bCs/>
          <w:sz w:val="24"/>
          <w:szCs w:val="24"/>
          <w:lang w:eastAsia="pt-BR"/>
        </w:rPr>
        <w:t>on-line</w:t>
      </w:r>
      <w:r w:rsidR="00383552" w:rsidRPr="00C6689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permanente</w:t>
      </w:r>
      <w:r w:rsidR="007F3B8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 de acesso aberto</w:t>
      </w:r>
      <w:r w:rsidR="00383552" w:rsidRPr="00C6689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566F4C">
        <w:rPr>
          <w:rFonts w:ascii="Arial" w:eastAsia="Times New Roman" w:hAnsi="Arial" w:cs="Arial"/>
          <w:bCs/>
          <w:sz w:val="24"/>
          <w:szCs w:val="24"/>
          <w:lang w:eastAsia="pt-BR"/>
        </w:rPr>
        <w:t>voltado para a</w:t>
      </w:r>
      <w:r w:rsidR="00383552" w:rsidRPr="00C6689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apresentação, avaliação e discussão de pesquisas </w:t>
      </w:r>
      <w:r w:rsidR="0038355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desenvolvidas e tem como </w:t>
      </w:r>
      <w:r w:rsidR="00383552" w:rsidRPr="00C6689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finalidade a publicação de trabalhos destinados </w:t>
      </w:r>
      <w:r w:rsidR="00383552">
        <w:rPr>
          <w:rFonts w:ascii="Arial" w:eastAsia="Times New Roman" w:hAnsi="Arial" w:cs="Arial"/>
          <w:bCs/>
          <w:sz w:val="24"/>
          <w:szCs w:val="24"/>
          <w:lang w:eastAsia="pt-BR"/>
        </w:rPr>
        <w:t>à</w:t>
      </w:r>
      <w:r w:rsidR="00383552" w:rsidRPr="00C6689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comunidade acadêmica e sociedade em geral. </w:t>
      </w:r>
    </w:p>
    <w:p w14:paraId="2BBC0354" w14:textId="77777777" w:rsidR="00383552" w:rsidRPr="00C66892" w:rsidRDefault="00383552" w:rsidP="00383552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66892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566F4C">
        <w:rPr>
          <w:rFonts w:ascii="Arial" w:eastAsia="Times New Roman" w:hAnsi="Arial" w:cs="Arial"/>
          <w:sz w:val="24"/>
          <w:szCs w:val="24"/>
          <w:lang w:eastAsia="pt-BR"/>
        </w:rPr>
        <w:t xml:space="preserve"> principal o</w:t>
      </w:r>
      <w:r w:rsidRPr="00C66892">
        <w:rPr>
          <w:rFonts w:ascii="Arial" w:eastAsia="Times New Roman" w:hAnsi="Arial" w:cs="Arial"/>
          <w:sz w:val="24"/>
          <w:szCs w:val="24"/>
          <w:lang w:eastAsia="pt-BR"/>
        </w:rPr>
        <w:t>bjetivo</w:t>
      </w:r>
      <w:r w:rsidR="009819A7">
        <w:rPr>
          <w:rFonts w:ascii="Arial" w:eastAsia="Times New Roman" w:hAnsi="Arial" w:cs="Arial"/>
          <w:sz w:val="24"/>
          <w:szCs w:val="24"/>
          <w:lang w:eastAsia="pt-BR"/>
        </w:rPr>
        <w:t xml:space="preserve"> do portal</w:t>
      </w:r>
      <w:r w:rsidRPr="00C66892">
        <w:rPr>
          <w:rFonts w:ascii="Arial" w:eastAsia="Times New Roman" w:hAnsi="Arial" w:cs="Arial"/>
          <w:sz w:val="24"/>
          <w:szCs w:val="24"/>
          <w:lang w:eastAsia="pt-BR"/>
        </w:rPr>
        <w:t xml:space="preserve"> é estimular a produção científica e garantir </w:t>
      </w:r>
      <w:r w:rsidR="009819A7">
        <w:rPr>
          <w:rFonts w:ascii="Arial" w:eastAsia="Times New Roman" w:hAnsi="Arial" w:cs="Arial"/>
          <w:sz w:val="24"/>
          <w:szCs w:val="24"/>
          <w:lang w:eastAsia="pt-BR"/>
        </w:rPr>
        <w:t>su</w:t>
      </w:r>
      <w:r w:rsidRPr="00C66892">
        <w:rPr>
          <w:rFonts w:ascii="Arial" w:eastAsia="Times New Roman" w:hAnsi="Arial" w:cs="Arial"/>
          <w:sz w:val="24"/>
          <w:szCs w:val="24"/>
          <w:lang w:eastAsia="pt-BR"/>
        </w:rPr>
        <w:t xml:space="preserve">a visibilidade </w:t>
      </w:r>
      <w:r w:rsidR="009819A7">
        <w:rPr>
          <w:rFonts w:ascii="Arial" w:eastAsia="Times New Roman" w:hAnsi="Arial" w:cs="Arial"/>
          <w:sz w:val="24"/>
          <w:szCs w:val="24"/>
          <w:lang w:eastAsia="pt-BR"/>
        </w:rPr>
        <w:t>através da</w:t>
      </w:r>
      <w:r w:rsidRPr="00C66892">
        <w:rPr>
          <w:rFonts w:ascii="Arial" w:eastAsia="Times New Roman" w:hAnsi="Arial" w:cs="Arial"/>
          <w:sz w:val="24"/>
          <w:szCs w:val="24"/>
          <w:lang w:eastAsia="pt-BR"/>
        </w:rPr>
        <w:t xml:space="preserve"> publicação eletrônica dos trabalhos</w:t>
      </w:r>
      <w:r w:rsidR="009819A7">
        <w:rPr>
          <w:rFonts w:ascii="Arial" w:eastAsia="Times New Roman" w:hAnsi="Arial" w:cs="Arial"/>
          <w:sz w:val="24"/>
          <w:szCs w:val="24"/>
          <w:lang w:eastAsia="pt-BR"/>
        </w:rPr>
        <w:t xml:space="preserve">, sendo </w:t>
      </w:r>
      <w:r w:rsidRPr="00C66892">
        <w:rPr>
          <w:rFonts w:ascii="Arial" w:eastAsia="Times New Roman" w:hAnsi="Arial" w:cs="Arial"/>
          <w:sz w:val="24"/>
          <w:szCs w:val="24"/>
          <w:lang w:eastAsia="pt-BR"/>
        </w:rPr>
        <w:t xml:space="preserve">uma ferramenta que aprofunda o protagonismo do indivíduo de modo significativo </w:t>
      </w:r>
      <w:r w:rsidR="009819A7">
        <w:rPr>
          <w:rFonts w:ascii="Arial" w:eastAsia="Times New Roman" w:hAnsi="Arial" w:cs="Arial"/>
          <w:sz w:val="24"/>
          <w:szCs w:val="24"/>
          <w:lang w:eastAsia="pt-BR"/>
        </w:rPr>
        <w:t>com base</w:t>
      </w:r>
      <w:r w:rsidRPr="00C66892">
        <w:rPr>
          <w:rFonts w:ascii="Arial" w:eastAsia="Times New Roman" w:hAnsi="Arial" w:cs="Arial"/>
          <w:sz w:val="24"/>
          <w:szCs w:val="24"/>
          <w:lang w:eastAsia="pt-BR"/>
        </w:rPr>
        <w:t xml:space="preserve"> em pontos importantes</w:t>
      </w:r>
      <w:r w:rsidR="009819A7">
        <w:rPr>
          <w:rFonts w:ascii="Arial" w:eastAsia="Times New Roman" w:hAnsi="Arial" w:cs="Arial"/>
          <w:sz w:val="24"/>
          <w:szCs w:val="24"/>
          <w:lang w:eastAsia="pt-BR"/>
        </w:rPr>
        <w:t>, tais</w:t>
      </w:r>
      <w:r w:rsidRPr="00C66892">
        <w:rPr>
          <w:rFonts w:ascii="Arial" w:eastAsia="Times New Roman" w:hAnsi="Arial" w:cs="Arial"/>
          <w:sz w:val="24"/>
          <w:szCs w:val="24"/>
          <w:lang w:eastAsia="pt-BR"/>
        </w:rPr>
        <w:t xml:space="preserve"> como a acessibilidade, equidade e diversidade</w:t>
      </w:r>
      <w:r w:rsidR="002428B4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C66892">
        <w:rPr>
          <w:rFonts w:ascii="Arial" w:eastAsia="Times New Roman" w:hAnsi="Arial" w:cs="Arial"/>
          <w:sz w:val="24"/>
          <w:szCs w:val="24"/>
          <w:lang w:eastAsia="pt-BR"/>
        </w:rPr>
        <w:t xml:space="preserve"> desenvolvendo de modo intencional e permanente a aplicação das pesquisas científicas na sociedade.</w:t>
      </w:r>
    </w:p>
    <w:p w14:paraId="308BE749" w14:textId="08C4FB91" w:rsidR="007D43C7" w:rsidRDefault="003D1CA1" w:rsidP="003D1CA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92C99">
        <w:rPr>
          <w:rFonts w:ascii="Arial" w:eastAsia="Times New Roman" w:hAnsi="Arial" w:cs="Arial"/>
          <w:sz w:val="24"/>
          <w:szCs w:val="24"/>
          <w:lang w:eastAsia="pt-BR"/>
        </w:rPr>
        <w:lastRenderedPageBreak/>
        <w:t>Dentre os periódicos científicos vinculados ao portal, destaca-se a Revista Fronteiras, que teve a sua primeira edição publicada em 2012 e, em 2016 foi indexada na base de dados Scopus. Em 20</w:t>
      </w:r>
      <w:r w:rsidR="00B50BA0" w:rsidRPr="00192C99">
        <w:rPr>
          <w:rFonts w:ascii="Arial" w:eastAsia="Times New Roman" w:hAnsi="Arial" w:cs="Arial"/>
          <w:sz w:val="24"/>
          <w:szCs w:val="24"/>
          <w:lang w:eastAsia="pt-BR"/>
        </w:rPr>
        <w:t>21</w:t>
      </w:r>
      <w:r w:rsidRPr="00192C99">
        <w:rPr>
          <w:rFonts w:ascii="Arial" w:eastAsia="Times New Roman" w:hAnsi="Arial" w:cs="Arial"/>
          <w:sz w:val="24"/>
          <w:szCs w:val="24"/>
          <w:lang w:eastAsia="pt-BR"/>
        </w:rPr>
        <w:t xml:space="preserve">, a revista alcançou um SJR (do inglês, </w:t>
      </w:r>
      <w:proofErr w:type="spellStart"/>
      <w:r w:rsidRPr="00192C99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Scientific</w:t>
      </w:r>
      <w:proofErr w:type="spellEnd"/>
      <w:r w:rsidRPr="00192C99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 </w:t>
      </w:r>
      <w:proofErr w:type="spellStart"/>
      <w:r w:rsidRPr="00192C99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Journal</w:t>
      </w:r>
      <w:proofErr w:type="spellEnd"/>
      <w:r w:rsidRPr="00192C99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 Rankings</w:t>
      </w:r>
      <w:r w:rsidRPr="00192C99">
        <w:rPr>
          <w:rFonts w:ascii="Arial" w:eastAsia="Times New Roman" w:hAnsi="Arial" w:cs="Arial"/>
          <w:sz w:val="24"/>
          <w:szCs w:val="24"/>
          <w:lang w:eastAsia="pt-BR"/>
        </w:rPr>
        <w:t>) de 0,1</w:t>
      </w:r>
      <w:r w:rsidR="00B50BA0" w:rsidRPr="00192C99">
        <w:rPr>
          <w:rFonts w:ascii="Arial" w:eastAsia="Times New Roman" w:hAnsi="Arial" w:cs="Arial"/>
          <w:sz w:val="24"/>
          <w:szCs w:val="24"/>
          <w:lang w:eastAsia="pt-BR"/>
        </w:rPr>
        <w:t>49</w:t>
      </w:r>
      <w:r w:rsidRPr="00192C99">
        <w:rPr>
          <w:rFonts w:ascii="Arial" w:eastAsia="Times New Roman" w:hAnsi="Arial" w:cs="Arial"/>
          <w:sz w:val="24"/>
          <w:szCs w:val="24"/>
          <w:lang w:eastAsia="pt-BR"/>
        </w:rPr>
        <w:t xml:space="preserve">, obtendo a posição </w:t>
      </w:r>
      <w:r w:rsidR="00E80B88">
        <w:rPr>
          <w:rFonts w:ascii="Arial" w:eastAsia="Times New Roman" w:hAnsi="Arial" w:cs="Arial"/>
          <w:sz w:val="24"/>
          <w:szCs w:val="24"/>
          <w:lang w:eastAsia="pt-BR"/>
        </w:rPr>
        <w:t>296</w:t>
      </w:r>
      <w:r w:rsidRPr="00192C99">
        <w:rPr>
          <w:rFonts w:ascii="Arial" w:eastAsia="Times New Roman" w:hAnsi="Arial" w:cs="Arial"/>
          <w:sz w:val="24"/>
          <w:szCs w:val="24"/>
          <w:lang w:eastAsia="pt-BR"/>
        </w:rPr>
        <w:t xml:space="preserve"> entre as </w:t>
      </w:r>
      <w:r w:rsidR="0051399B">
        <w:rPr>
          <w:rFonts w:ascii="Arial" w:eastAsia="Times New Roman" w:hAnsi="Arial" w:cs="Arial"/>
          <w:sz w:val="24"/>
          <w:szCs w:val="24"/>
          <w:lang w:eastAsia="pt-BR"/>
        </w:rPr>
        <w:t>349</w:t>
      </w:r>
      <w:r w:rsidRPr="00192C99">
        <w:rPr>
          <w:rFonts w:ascii="Arial" w:eastAsia="Times New Roman" w:hAnsi="Arial" w:cs="Arial"/>
          <w:sz w:val="24"/>
          <w:szCs w:val="24"/>
          <w:lang w:eastAsia="pt-BR"/>
        </w:rPr>
        <w:t xml:space="preserve"> revistas indexadas na área de Ciências Ambientais pela Scopus em todo o mundo</w:t>
      </w:r>
      <w:r w:rsidR="007F6ABD" w:rsidRPr="00192C99">
        <w:rPr>
          <w:rFonts w:ascii="Arial" w:eastAsia="Times New Roman" w:hAnsi="Arial" w:cs="Arial"/>
          <w:sz w:val="24"/>
          <w:szCs w:val="24"/>
          <w:lang w:eastAsia="pt-BR"/>
        </w:rPr>
        <w:t xml:space="preserve"> e a posição 469 </w:t>
      </w:r>
      <w:r w:rsidR="009C489E" w:rsidRPr="00192C99">
        <w:rPr>
          <w:rFonts w:ascii="Arial" w:eastAsia="Times New Roman" w:hAnsi="Arial" w:cs="Arial"/>
          <w:sz w:val="24"/>
          <w:szCs w:val="24"/>
          <w:lang w:eastAsia="pt-BR"/>
        </w:rPr>
        <w:t>entre as 643 revistas indexadas na área de Ciências Sociais</w:t>
      </w:r>
      <w:r w:rsidRPr="00192C99">
        <w:rPr>
          <w:rFonts w:ascii="Arial" w:eastAsia="Times New Roman" w:hAnsi="Arial" w:cs="Arial"/>
          <w:sz w:val="24"/>
          <w:szCs w:val="24"/>
          <w:lang w:eastAsia="pt-BR"/>
        </w:rPr>
        <w:t>. No Brasil, a revista Fronteiras tem boa classificação em extratos superiores do Qualis Capes, alcançando categorização A2 na área de Educação e B1 em Ciências Ambientais</w:t>
      </w:r>
      <w:r w:rsidR="00B52CFA">
        <w:rPr>
          <w:rFonts w:ascii="Arial" w:eastAsia="Times New Roman" w:hAnsi="Arial" w:cs="Arial"/>
          <w:sz w:val="24"/>
          <w:szCs w:val="24"/>
          <w:lang w:eastAsia="pt-BR"/>
        </w:rPr>
        <w:t xml:space="preserve"> no Quali</w:t>
      </w:r>
      <w:r w:rsidR="00323CF2">
        <w:rPr>
          <w:rFonts w:ascii="Arial" w:eastAsia="Times New Roman" w:hAnsi="Arial" w:cs="Arial"/>
          <w:sz w:val="24"/>
          <w:szCs w:val="24"/>
          <w:lang w:eastAsia="pt-BR"/>
        </w:rPr>
        <w:t>s Capes</w:t>
      </w:r>
      <w:r w:rsidR="00EB35B2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6C51998" w14:textId="75644422" w:rsidR="00024370" w:rsidRDefault="00024370" w:rsidP="003D1CA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Outro periódico científico também se destaca dentre os vinculados ao portal, </w:t>
      </w:r>
      <w:r w:rsidR="004236AB">
        <w:rPr>
          <w:rFonts w:ascii="Arial" w:eastAsia="Times New Roman" w:hAnsi="Arial" w:cs="Arial"/>
          <w:sz w:val="24"/>
          <w:szCs w:val="24"/>
          <w:lang w:eastAsia="pt-BR"/>
        </w:rPr>
        <w:t xml:space="preserve">é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 revista </w:t>
      </w:r>
      <w:proofErr w:type="gramStart"/>
      <w:r w:rsidRPr="00024370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Hist</w:t>
      </w:r>
      <w:r>
        <w:rPr>
          <w:rFonts w:ascii="Arial" w:eastAsia="Times New Roman" w:hAnsi="Arial" w:cs="Arial"/>
          <w:i/>
          <w:iCs/>
          <w:sz w:val="24"/>
          <w:szCs w:val="24"/>
          <w:lang w:eastAsia="pt-BR"/>
        </w:rPr>
        <w:t>o</w:t>
      </w:r>
      <w:r w:rsidRPr="00024370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ria</w:t>
      </w:r>
      <w:proofErr w:type="gramEnd"/>
      <w:r w:rsidRPr="00024370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 Ambiental </w:t>
      </w:r>
      <w:proofErr w:type="spellStart"/>
      <w:r w:rsidRPr="00024370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Latinoamericana</w:t>
      </w:r>
      <w:proofErr w:type="spellEnd"/>
      <w:r w:rsidRPr="00024370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 y </w:t>
      </w:r>
      <w:proofErr w:type="spellStart"/>
      <w:r w:rsidRPr="00024370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Caribeña</w:t>
      </w:r>
      <w:proofErr w:type="spellEnd"/>
      <w:r w:rsidRPr="00024370">
        <w:rPr>
          <w:rFonts w:ascii="Arial" w:eastAsia="Times New Roman" w:hAnsi="Arial" w:cs="Arial"/>
          <w:sz w:val="24"/>
          <w:szCs w:val="24"/>
          <w:lang w:eastAsia="pt-BR"/>
        </w:rPr>
        <w:t xml:space="preserve"> – HALAC</w:t>
      </w:r>
      <w:r w:rsidR="004236AB">
        <w:rPr>
          <w:rFonts w:ascii="Arial" w:eastAsia="Times New Roman" w:hAnsi="Arial" w:cs="Arial"/>
          <w:sz w:val="24"/>
          <w:szCs w:val="24"/>
          <w:lang w:eastAsia="pt-BR"/>
        </w:rPr>
        <w:t xml:space="preserve"> que se encontra ocupando a posição 194 em um ranking de 1492 revistas na área de História e 207 dentre as 349 revistas na área de Ciências Ambientais da SCOPUS, além de ser categorizada como </w:t>
      </w:r>
      <w:r w:rsidRPr="00024370">
        <w:rPr>
          <w:rFonts w:ascii="Arial" w:eastAsia="Times New Roman" w:hAnsi="Arial" w:cs="Arial"/>
          <w:sz w:val="24"/>
          <w:szCs w:val="24"/>
          <w:lang w:eastAsia="pt-BR"/>
        </w:rPr>
        <w:t>B1 na área Interdisciplinar</w:t>
      </w:r>
      <w:r w:rsidR="004236AB">
        <w:rPr>
          <w:rFonts w:ascii="Arial" w:eastAsia="Times New Roman" w:hAnsi="Arial" w:cs="Arial"/>
          <w:sz w:val="24"/>
          <w:szCs w:val="24"/>
          <w:lang w:eastAsia="pt-BR"/>
        </w:rPr>
        <w:t xml:space="preserve"> do Qualis Capes.</w:t>
      </w:r>
    </w:p>
    <w:p w14:paraId="27EA193C" w14:textId="425A550E" w:rsidR="009C3653" w:rsidRDefault="004B22B2" w:rsidP="003D1CA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14A79" w:rsidRPr="00114A79">
        <w:rPr>
          <w:rFonts w:ascii="Arial" w:eastAsia="Times New Roman" w:hAnsi="Arial" w:cs="Arial"/>
          <w:i/>
          <w:iCs/>
          <w:sz w:val="24"/>
          <w:szCs w:val="24"/>
          <w:lang w:eastAsia="pt-BR"/>
        </w:rPr>
        <w:fldChar w:fldCharType="begin"/>
      </w:r>
      <w:r w:rsidR="00114A79" w:rsidRPr="00114A79">
        <w:rPr>
          <w:rFonts w:ascii="Arial" w:eastAsia="Times New Roman" w:hAnsi="Arial" w:cs="Arial"/>
          <w:i/>
          <w:iCs/>
          <w:sz w:val="24"/>
          <w:szCs w:val="24"/>
          <w:lang w:eastAsia="pt-BR"/>
        </w:rPr>
        <w:instrText xml:space="preserve"> REF _Ref120653585 \h  \* MERGEFORMAT </w:instrText>
      </w:r>
      <w:r w:rsidR="00114A79" w:rsidRPr="00114A79">
        <w:rPr>
          <w:rFonts w:ascii="Arial" w:eastAsia="Times New Roman" w:hAnsi="Arial" w:cs="Arial"/>
          <w:i/>
          <w:iCs/>
          <w:sz w:val="24"/>
          <w:szCs w:val="24"/>
          <w:lang w:eastAsia="pt-BR"/>
        </w:rPr>
      </w:r>
      <w:r w:rsidR="00114A79" w:rsidRPr="00114A79">
        <w:rPr>
          <w:rFonts w:ascii="Arial" w:eastAsia="Times New Roman" w:hAnsi="Arial" w:cs="Arial"/>
          <w:i/>
          <w:iCs/>
          <w:sz w:val="24"/>
          <w:szCs w:val="24"/>
          <w:lang w:eastAsia="pt-BR"/>
        </w:rPr>
        <w:fldChar w:fldCharType="separate"/>
      </w:r>
      <w:r w:rsidR="00970DAE" w:rsidRPr="00970DAE">
        <w:rPr>
          <w:rFonts w:ascii="Arial" w:hAnsi="Arial" w:cs="Arial"/>
          <w:i/>
          <w:iCs/>
          <w:sz w:val="24"/>
          <w:szCs w:val="24"/>
        </w:rPr>
        <w:t xml:space="preserve">Quadro </w:t>
      </w:r>
      <w:r w:rsidR="00970DAE" w:rsidRPr="00970DAE">
        <w:rPr>
          <w:rFonts w:ascii="Arial" w:hAnsi="Arial" w:cs="Arial"/>
          <w:i/>
          <w:iCs/>
          <w:noProof/>
          <w:sz w:val="24"/>
          <w:szCs w:val="24"/>
        </w:rPr>
        <w:t>1</w:t>
      </w:r>
      <w:r w:rsidR="00114A79" w:rsidRPr="00114A79">
        <w:rPr>
          <w:rFonts w:ascii="Arial" w:eastAsia="Times New Roman" w:hAnsi="Arial" w:cs="Arial"/>
          <w:i/>
          <w:iCs/>
          <w:sz w:val="24"/>
          <w:szCs w:val="24"/>
          <w:lang w:eastAsia="pt-B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apresenta as revistas científicas vinculadas ao Portal de Periódicos Eletrônicos da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UniEVANGÉLICA</w:t>
      </w:r>
      <w:proofErr w:type="spellEnd"/>
      <w:r w:rsidR="009F4268">
        <w:rPr>
          <w:rFonts w:ascii="Arial" w:eastAsia="Times New Roman" w:hAnsi="Arial" w:cs="Arial"/>
          <w:sz w:val="24"/>
          <w:szCs w:val="24"/>
          <w:lang w:eastAsia="pt-BR"/>
        </w:rPr>
        <w:t>, enquanto a</w:t>
      </w:r>
      <w:r w:rsidR="009F4268" w:rsidRPr="004E38D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F4268" w:rsidRPr="004E38D9">
        <w:rPr>
          <w:rFonts w:ascii="Arial" w:eastAsia="Times New Roman" w:hAnsi="Arial" w:cs="Arial"/>
          <w:sz w:val="24"/>
          <w:szCs w:val="24"/>
          <w:lang w:eastAsia="pt-BR"/>
        </w:rPr>
        <w:fldChar w:fldCharType="begin"/>
      </w:r>
      <w:r w:rsidR="009F4268" w:rsidRPr="004E38D9">
        <w:rPr>
          <w:rFonts w:ascii="Arial" w:eastAsia="Times New Roman" w:hAnsi="Arial" w:cs="Arial"/>
          <w:sz w:val="24"/>
          <w:szCs w:val="24"/>
          <w:lang w:eastAsia="pt-BR"/>
        </w:rPr>
        <w:instrText xml:space="preserve"> REF _Ref120655049 \h </w:instrText>
      </w:r>
      <w:r w:rsidR="004E38D9" w:rsidRPr="004E38D9">
        <w:rPr>
          <w:rFonts w:ascii="Arial" w:eastAsia="Times New Roman" w:hAnsi="Arial" w:cs="Arial"/>
          <w:sz w:val="24"/>
          <w:szCs w:val="24"/>
          <w:lang w:eastAsia="pt-BR"/>
        </w:rPr>
        <w:instrText xml:space="preserve"> \* MERGEFORMAT </w:instrText>
      </w:r>
      <w:r w:rsidR="009F4268" w:rsidRPr="004E38D9">
        <w:rPr>
          <w:rFonts w:ascii="Arial" w:eastAsia="Times New Roman" w:hAnsi="Arial" w:cs="Arial"/>
          <w:sz w:val="24"/>
          <w:szCs w:val="24"/>
          <w:lang w:eastAsia="pt-BR"/>
        </w:rPr>
      </w:r>
      <w:r w:rsidR="009F4268" w:rsidRPr="004E38D9">
        <w:rPr>
          <w:rFonts w:ascii="Arial" w:eastAsia="Times New Roman" w:hAnsi="Arial" w:cs="Arial"/>
          <w:sz w:val="24"/>
          <w:szCs w:val="24"/>
          <w:lang w:eastAsia="pt-BR"/>
        </w:rPr>
        <w:fldChar w:fldCharType="separate"/>
      </w:r>
      <w:r w:rsidR="00970DAE" w:rsidRPr="00970DAE">
        <w:rPr>
          <w:rFonts w:ascii="Arial" w:hAnsi="Arial" w:cs="Arial"/>
          <w:sz w:val="24"/>
          <w:szCs w:val="24"/>
        </w:rPr>
        <w:t xml:space="preserve">Figura </w:t>
      </w:r>
      <w:r w:rsidR="00970DAE" w:rsidRPr="00970DAE">
        <w:rPr>
          <w:rFonts w:ascii="Arial" w:hAnsi="Arial" w:cs="Arial"/>
          <w:noProof/>
          <w:sz w:val="24"/>
          <w:szCs w:val="24"/>
        </w:rPr>
        <w:t>2</w:t>
      </w:r>
      <w:r w:rsidR="009F4268" w:rsidRPr="004E38D9">
        <w:rPr>
          <w:rFonts w:ascii="Arial" w:eastAsia="Times New Roman" w:hAnsi="Arial" w:cs="Arial"/>
          <w:sz w:val="24"/>
          <w:szCs w:val="24"/>
          <w:lang w:eastAsia="pt-BR"/>
        </w:rPr>
        <w:fldChar w:fldCharType="end"/>
      </w:r>
      <w:r w:rsidR="009F4268" w:rsidRPr="004E38D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F00D9">
        <w:rPr>
          <w:rFonts w:ascii="Arial" w:eastAsia="Times New Roman" w:hAnsi="Arial" w:cs="Arial"/>
          <w:sz w:val="24"/>
          <w:szCs w:val="24"/>
          <w:lang w:eastAsia="pt-BR"/>
        </w:rPr>
        <w:t>t</w:t>
      </w:r>
      <w:r w:rsidR="004E38D9">
        <w:rPr>
          <w:rFonts w:ascii="Arial" w:eastAsia="Times New Roman" w:hAnsi="Arial" w:cs="Arial"/>
          <w:sz w:val="24"/>
          <w:szCs w:val="24"/>
          <w:lang w:eastAsia="pt-BR"/>
        </w:rPr>
        <w:t>raz a q</w:t>
      </w:r>
      <w:r w:rsidR="004E38D9" w:rsidRPr="004E38D9">
        <w:rPr>
          <w:rFonts w:ascii="Arial" w:eastAsia="Times New Roman" w:hAnsi="Arial" w:cs="Arial"/>
          <w:sz w:val="24"/>
          <w:szCs w:val="24"/>
          <w:lang w:eastAsia="pt-BR"/>
        </w:rPr>
        <w:t xml:space="preserve">uantidade de Trabalhos Produzidos </w:t>
      </w:r>
      <w:r w:rsidR="00AF00D9">
        <w:rPr>
          <w:rFonts w:ascii="Arial" w:eastAsia="Times New Roman" w:hAnsi="Arial" w:cs="Arial"/>
          <w:sz w:val="24"/>
          <w:szCs w:val="24"/>
          <w:lang w:eastAsia="pt-BR"/>
        </w:rPr>
        <w:t>em cada categoria de revista nos últimos 4 anos</w:t>
      </w:r>
      <w:r w:rsidR="000F776D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0F776D" w:rsidRPr="00BA234D">
        <w:rPr>
          <w:rFonts w:ascii="Arial" w:eastAsia="Times New Roman" w:hAnsi="Arial" w:cs="Arial"/>
          <w:sz w:val="24"/>
          <w:szCs w:val="24"/>
          <w:lang w:eastAsia="pt-BR"/>
        </w:rPr>
        <w:t xml:space="preserve">totalizando 792 trabalhos </w:t>
      </w:r>
      <w:r w:rsidR="0030369A" w:rsidRPr="00BA234D">
        <w:rPr>
          <w:rFonts w:ascii="Arial" w:eastAsia="Times New Roman" w:hAnsi="Arial" w:cs="Arial"/>
          <w:sz w:val="24"/>
          <w:szCs w:val="24"/>
          <w:lang w:eastAsia="pt-BR"/>
        </w:rPr>
        <w:t xml:space="preserve">publicados nas revistas regulares, 365 trabalhos publicados pelas revistas parceiras e </w:t>
      </w:r>
      <w:r w:rsidR="00DE0E7B" w:rsidRPr="00BA234D">
        <w:rPr>
          <w:rFonts w:ascii="Arial" w:eastAsia="Times New Roman" w:hAnsi="Arial" w:cs="Arial"/>
          <w:sz w:val="24"/>
          <w:szCs w:val="24"/>
          <w:lang w:eastAsia="pt-BR"/>
        </w:rPr>
        <w:t xml:space="preserve">50 trabalhos publicados nas revistas incubadas, dessa forma, foram publicados, ao todo, pelo portal de periódicos eletrônicos da UniEVANGÉLICA </w:t>
      </w:r>
      <w:r w:rsidR="00CE524A" w:rsidRPr="00BA234D">
        <w:rPr>
          <w:rFonts w:ascii="Arial" w:eastAsia="Times New Roman" w:hAnsi="Arial" w:cs="Arial"/>
          <w:sz w:val="24"/>
          <w:szCs w:val="24"/>
          <w:lang w:eastAsia="pt-BR"/>
        </w:rPr>
        <w:t>1207 trabalhos entre os anos de 2019 a 2022.</w:t>
      </w:r>
      <w:r w:rsidR="00CE524A" w:rsidRPr="00CE524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E524A">
        <w:rPr>
          <w:rFonts w:ascii="Arial" w:eastAsia="Times New Roman" w:hAnsi="Arial" w:cs="Arial"/>
          <w:sz w:val="24"/>
          <w:szCs w:val="24"/>
          <w:lang w:eastAsia="pt-BR"/>
        </w:rPr>
        <w:t xml:space="preserve">Para cada trabalho publicado nas revistas científicas </w:t>
      </w:r>
      <w:r w:rsidR="00747AA2">
        <w:rPr>
          <w:rFonts w:ascii="Arial" w:eastAsia="Times New Roman" w:hAnsi="Arial" w:cs="Arial"/>
          <w:sz w:val="24"/>
          <w:szCs w:val="24"/>
          <w:lang w:eastAsia="pt-BR"/>
        </w:rPr>
        <w:t xml:space="preserve">a instituição custeia o </w:t>
      </w:r>
      <w:r w:rsidR="00DE3E46">
        <w:rPr>
          <w:rFonts w:ascii="Arial" w:eastAsia="Times New Roman" w:hAnsi="Arial" w:cs="Arial"/>
          <w:sz w:val="24"/>
          <w:szCs w:val="24"/>
          <w:lang w:eastAsia="pt-BR"/>
        </w:rPr>
        <w:t>DOI</w:t>
      </w:r>
      <w:r w:rsidR="002847B8">
        <w:rPr>
          <w:rFonts w:ascii="Arial" w:eastAsia="Times New Roman" w:hAnsi="Arial" w:cs="Arial"/>
          <w:sz w:val="24"/>
          <w:szCs w:val="24"/>
          <w:lang w:eastAsia="pt-BR"/>
        </w:rPr>
        <w:t xml:space="preserve"> (do inglês </w:t>
      </w:r>
      <w:r w:rsidR="002847B8" w:rsidRPr="002847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Digital </w:t>
      </w:r>
      <w:proofErr w:type="spellStart"/>
      <w:r w:rsidR="002847B8" w:rsidRPr="002847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Object</w:t>
      </w:r>
      <w:proofErr w:type="spellEnd"/>
      <w:r w:rsidR="002847B8" w:rsidRPr="002847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 </w:t>
      </w:r>
      <w:proofErr w:type="spellStart"/>
      <w:r w:rsidR="002847B8" w:rsidRPr="002847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Identifier</w:t>
      </w:r>
      <w:proofErr w:type="spellEnd"/>
      <w:r w:rsidR="002847B8" w:rsidRPr="002847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 System</w:t>
      </w:r>
      <w:r w:rsidR="002847B8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DE3E46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071509">
        <w:rPr>
          <w:rFonts w:ascii="Arial" w:eastAsia="Times New Roman" w:hAnsi="Arial" w:cs="Arial"/>
          <w:sz w:val="24"/>
          <w:szCs w:val="24"/>
          <w:lang w:eastAsia="pt-BR"/>
        </w:rPr>
        <w:t xml:space="preserve">que é </w:t>
      </w:r>
      <w:r w:rsidR="002847B8">
        <w:rPr>
          <w:rFonts w:ascii="Arial" w:eastAsia="Times New Roman" w:hAnsi="Arial" w:cs="Arial"/>
          <w:sz w:val="24"/>
          <w:szCs w:val="24"/>
          <w:lang w:eastAsia="pt-BR"/>
        </w:rPr>
        <w:t>um número de identificação único</w:t>
      </w:r>
      <w:r w:rsidR="00071509">
        <w:rPr>
          <w:rFonts w:ascii="Arial" w:eastAsia="Times New Roman" w:hAnsi="Arial" w:cs="Arial"/>
          <w:sz w:val="24"/>
          <w:szCs w:val="24"/>
          <w:lang w:eastAsia="pt-BR"/>
        </w:rPr>
        <w:t xml:space="preserve"> daquele trabalho</w:t>
      </w:r>
      <w:r w:rsidR="00CE524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B97C0DE" w14:textId="77777777" w:rsidR="00222EFC" w:rsidRDefault="00222EFC" w:rsidP="003D1CA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2CACFA" w14:textId="63027238" w:rsidR="001F0ACA" w:rsidRPr="00F17724" w:rsidRDefault="001F0ACA" w:rsidP="008547E5">
      <w:pPr>
        <w:pStyle w:val="Legenda"/>
        <w:spacing w:after="120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1" w:name="_Ref120653585"/>
      <w:r w:rsidRPr="00F17724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Quadro </w:t>
      </w:r>
      <w:r w:rsidRPr="00F17724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begin"/>
      </w:r>
      <w:r w:rsidRPr="00F17724">
        <w:rPr>
          <w:rFonts w:ascii="Arial" w:hAnsi="Arial" w:cs="Arial"/>
          <w:i w:val="0"/>
          <w:iCs w:val="0"/>
          <w:color w:val="auto"/>
          <w:sz w:val="20"/>
          <w:szCs w:val="20"/>
        </w:rPr>
        <w:instrText xml:space="preserve"> SEQ Quadro \* ARABIC </w:instrText>
      </w:r>
      <w:r w:rsidRPr="00F17724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separate"/>
      </w:r>
      <w:r w:rsidR="00970DAE">
        <w:rPr>
          <w:rFonts w:ascii="Arial" w:hAnsi="Arial" w:cs="Arial"/>
          <w:i w:val="0"/>
          <w:iCs w:val="0"/>
          <w:noProof/>
          <w:color w:val="auto"/>
          <w:sz w:val="20"/>
          <w:szCs w:val="20"/>
        </w:rPr>
        <w:t>1</w:t>
      </w:r>
      <w:r w:rsidRPr="00F17724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end"/>
      </w:r>
      <w:bookmarkEnd w:id="1"/>
      <w:r w:rsidRPr="00F17724">
        <w:rPr>
          <w:rFonts w:ascii="Arial" w:hAnsi="Arial" w:cs="Arial"/>
          <w:i w:val="0"/>
          <w:iCs w:val="0"/>
          <w:color w:val="auto"/>
          <w:sz w:val="20"/>
          <w:szCs w:val="20"/>
        </w:rPr>
        <w:t>. Revistas Científicas vinculadas ao Portal de Periódicos.</w:t>
      </w:r>
    </w:p>
    <w:tbl>
      <w:tblPr>
        <w:tblStyle w:val="TabeladeGrade2"/>
        <w:tblW w:w="0" w:type="auto"/>
        <w:tblLook w:val="0420" w:firstRow="1" w:lastRow="0" w:firstColumn="0" w:lastColumn="0" w:noHBand="0" w:noVBand="1"/>
      </w:tblPr>
      <w:tblGrid>
        <w:gridCol w:w="1092"/>
        <w:gridCol w:w="3217"/>
        <w:gridCol w:w="936"/>
        <w:gridCol w:w="2861"/>
        <w:gridCol w:w="1402"/>
        <w:gridCol w:w="1264"/>
      </w:tblGrid>
      <w:tr w:rsidR="005432DD" w:rsidRPr="008D506E" w14:paraId="4337707F" w14:textId="77777777" w:rsidTr="003151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vAlign w:val="center"/>
          </w:tcPr>
          <w:p w14:paraId="26BAAA21" w14:textId="3265C176" w:rsidR="005432DD" w:rsidRPr="008D506E" w:rsidRDefault="005432DD" w:rsidP="00BB2331">
            <w:pPr>
              <w:jc w:val="center"/>
            </w:pPr>
            <w:r>
              <w:t>Categoria</w:t>
            </w:r>
          </w:p>
        </w:tc>
        <w:tc>
          <w:tcPr>
            <w:tcW w:w="0" w:type="auto"/>
            <w:vAlign w:val="center"/>
          </w:tcPr>
          <w:p w14:paraId="623BAE23" w14:textId="13F485B8" w:rsidR="005432DD" w:rsidRPr="008D506E" w:rsidRDefault="005432DD" w:rsidP="00BB2331">
            <w:pPr>
              <w:jc w:val="center"/>
            </w:pPr>
            <w:r w:rsidRPr="008D506E">
              <w:t>Revista Científica</w:t>
            </w:r>
          </w:p>
        </w:tc>
        <w:tc>
          <w:tcPr>
            <w:tcW w:w="936" w:type="dxa"/>
            <w:vAlign w:val="center"/>
          </w:tcPr>
          <w:p w14:paraId="26945500" w14:textId="3987DD85" w:rsidR="005432DD" w:rsidRPr="008D506E" w:rsidRDefault="005432DD" w:rsidP="00BB2331">
            <w:pPr>
              <w:jc w:val="center"/>
            </w:pPr>
            <w:r w:rsidRPr="008D506E">
              <w:t>Ano de Criação</w:t>
            </w:r>
          </w:p>
        </w:tc>
        <w:tc>
          <w:tcPr>
            <w:tcW w:w="2861" w:type="dxa"/>
            <w:vAlign w:val="center"/>
          </w:tcPr>
          <w:p w14:paraId="238DA423" w14:textId="0A1B450D" w:rsidR="005432DD" w:rsidRPr="008D506E" w:rsidRDefault="005432DD" w:rsidP="00BB2331">
            <w:pPr>
              <w:jc w:val="center"/>
            </w:pPr>
            <w:r w:rsidRPr="008D506E">
              <w:t>Qualis CAPES</w:t>
            </w:r>
          </w:p>
        </w:tc>
        <w:tc>
          <w:tcPr>
            <w:tcW w:w="0" w:type="auto"/>
            <w:vAlign w:val="center"/>
          </w:tcPr>
          <w:p w14:paraId="771EA5CF" w14:textId="3088FB69" w:rsidR="005432DD" w:rsidRPr="008D506E" w:rsidRDefault="005432DD" w:rsidP="00BB2331">
            <w:pPr>
              <w:jc w:val="center"/>
            </w:pPr>
            <w:r w:rsidRPr="008D506E">
              <w:t>Publicações 2022</w:t>
            </w:r>
          </w:p>
        </w:tc>
        <w:tc>
          <w:tcPr>
            <w:tcW w:w="0" w:type="auto"/>
            <w:vAlign w:val="center"/>
          </w:tcPr>
          <w:p w14:paraId="6DCBEC5C" w14:textId="1D3507E7" w:rsidR="005432DD" w:rsidRPr="008D506E" w:rsidRDefault="005432DD" w:rsidP="00BB2331">
            <w:pPr>
              <w:jc w:val="center"/>
            </w:pPr>
            <w:r w:rsidRPr="008D506E">
              <w:t>Número de Volumes</w:t>
            </w:r>
          </w:p>
        </w:tc>
      </w:tr>
      <w:tr w:rsidR="005432DD" w:rsidRPr="00BB2331" w14:paraId="3A76033E" w14:textId="77777777" w:rsidTr="00315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147F0044" w14:textId="178DF188" w:rsidR="005432DD" w:rsidRPr="008D506E" w:rsidRDefault="005432DD" w:rsidP="008D506E">
            <w:r>
              <w:t>Regular</w:t>
            </w:r>
          </w:p>
        </w:tc>
        <w:tc>
          <w:tcPr>
            <w:tcW w:w="0" w:type="auto"/>
          </w:tcPr>
          <w:p w14:paraId="79B19B43" w14:textId="3BA42E6A" w:rsidR="005432DD" w:rsidRPr="00F8752E" w:rsidRDefault="005432DD" w:rsidP="008D506E">
            <w:pPr>
              <w:rPr>
                <w:lang w:val="en-US"/>
              </w:rPr>
            </w:pPr>
            <w:proofErr w:type="spellStart"/>
            <w:r w:rsidRPr="00F8752E">
              <w:rPr>
                <w:lang w:val="en-US"/>
              </w:rPr>
              <w:t>Fronteiras</w:t>
            </w:r>
            <w:proofErr w:type="spellEnd"/>
            <w:r w:rsidRPr="00F8752E">
              <w:rPr>
                <w:lang w:val="en-US"/>
              </w:rPr>
              <w:t>: Journal of Social, Technological and Environmental Science (ISSN: 2238-8869)</w:t>
            </w:r>
          </w:p>
        </w:tc>
        <w:tc>
          <w:tcPr>
            <w:tcW w:w="936" w:type="dxa"/>
          </w:tcPr>
          <w:p w14:paraId="2D9E5559" w14:textId="280AFE83" w:rsidR="005432DD" w:rsidRPr="00CA03C3" w:rsidRDefault="005432DD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2012</w:t>
            </w:r>
          </w:p>
        </w:tc>
        <w:tc>
          <w:tcPr>
            <w:tcW w:w="2861" w:type="dxa"/>
          </w:tcPr>
          <w:p w14:paraId="2E3D027D" w14:textId="3348386F" w:rsidR="005432DD" w:rsidRPr="00CA03C3" w:rsidRDefault="005432DD" w:rsidP="008D506E">
            <w:r w:rsidRPr="00CA03C3">
              <w:t>Educação (A2) e Ciências Ambientais (B1)</w:t>
            </w:r>
          </w:p>
        </w:tc>
        <w:tc>
          <w:tcPr>
            <w:tcW w:w="0" w:type="auto"/>
          </w:tcPr>
          <w:p w14:paraId="775F71D9" w14:textId="6D64A9EA" w:rsidR="005432DD" w:rsidRPr="00CA03C3" w:rsidRDefault="00C35F3A" w:rsidP="00BB5EA7">
            <w:pPr>
              <w:jc w:val="center"/>
            </w:pPr>
            <w:r w:rsidRPr="00CA03C3">
              <w:t>65</w:t>
            </w:r>
          </w:p>
        </w:tc>
        <w:tc>
          <w:tcPr>
            <w:tcW w:w="0" w:type="auto"/>
          </w:tcPr>
          <w:p w14:paraId="239F89CB" w14:textId="74EF87DE" w:rsidR="005432DD" w:rsidRPr="00CA03C3" w:rsidRDefault="001D5F66" w:rsidP="00C06236">
            <w:pPr>
              <w:jc w:val="center"/>
            </w:pPr>
            <w:r w:rsidRPr="00CA03C3">
              <w:t>3</w:t>
            </w:r>
            <w:r w:rsidR="00425B11" w:rsidRPr="00CA03C3">
              <w:t>2</w:t>
            </w:r>
          </w:p>
        </w:tc>
      </w:tr>
      <w:tr w:rsidR="005432DD" w:rsidRPr="00BB2331" w14:paraId="36EA5923" w14:textId="77777777" w:rsidTr="00315155">
        <w:tc>
          <w:tcPr>
            <w:tcW w:w="0" w:type="auto"/>
          </w:tcPr>
          <w:p w14:paraId="5EB1DE3E" w14:textId="178F63E4" w:rsidR="005432DD" w:rsidRDefault="005432DD" w:rsidP="008D506E">
            <w:r>
              <w:t>Regular</w:t>
            </w:r>
          </w:p>
        </w:tc>
        <w:tc>
          <w:tcPr>
            <w:tcW w:w="0" w:type="auto"/>
          </w:tcPr>
          <w:p w14:paraId="68A7C963" w14:textId="41F6E7EB" w:rsidR="005432DD" w:rsidRPr="00D6078E" w:rsidRDefault="005432DD" w:rsidP="008D506E">
            <w:r w:rsidRPr="00D6078E">
              <w:t xml:space="preserve">Revista Educação em Saúde </w:t>
            </w:r>
            <w:r w:rsidR="00007249">
              <w:t>-</w:t>
            </w:r>
            <w:r w:rsidRPr="00D6078E">
              <w:t xml:space="preserve"> RESU (ISSN: 2358-9868)</w:t>
            </w:r>
          </w:p>
        </w:tc>
        <w:tc>
          <w:tcPr>
            <w:tcW w:w="936" w:type="dxa"/>
          </w:tcPr>
          <w:p w14:paraId="07E5C524" w14:textId="606DC13C" w:rsidR="005432DD" w:rsidRPr="00CA03C3" w:rsidRDefault="005432DD" w:rsidP="003158D9">
            <w:pPr>
              <w:jc w:val="center"/>
            </w:pPr>
            <w:r w:rsidRPr="00CA03C3">
              <w:t>201</w:t>
            </w:r>
            <w:r w:rsidR="008440E5" w:rsidRPr="00CA03C3">
              <w:t>2</w:t>
            </w:r>
          </w:p>
        </w:tc>
        <w:tc>
          <w:tcPr>
            <w:tcW w:w="2861" w:type="dxa"/>
          </w:tcPr>
          <w:p w14:paraId="14C8B851" w14:textId="2F9B47F8" w:rsidR="005432DD" w:rsidRPr="00CA03C3" w:rsidRDefault="005432DD" w:rsidP="008D506E">
            <w:r w:rsidRPr="00CA03C3">
              <w:t>Administração Pública e de Empresas, Ciências Contábeis e Turismo (B3)</w:t>
            </w:r>
          </w:p>
        </w:tc>
        <w:tc>
          <w:tcPr>
            <w:tcW w:w="0" w:type="auto"/>
          </w:tcPr>
          <w:p w14:paraId="6FB0FFD3" w14:textId="5446114A" w:rsidR="005432DD" w:rsidRPr="00CA03C3" w:rsidRDefault="001E1833" w:rsidP="00BB5EA7">
            <w:pPr>
              <w:jc w:val="center"/>
            </w:pPr>
            <w:r w:rsidRPr="00CA03C3">
              <w:t>102</w:t>
            </w:r>
          </w:p>
        </w:tc>
        <w:tc>
          <w:tcPr>
            <w:tcW w:w="0" w:type="auto"/>
          </w:tcPr>
          <w:p w14:paraId="74533377" w14:textId="53BE69AC" w:rsidR="005432DD" w:rsidRPr="00CA03C3" w:rsidRDefault="008440E5" w:rsidP="00C06236">
            <w:pPr>
              <w:jc w:val="center"/>
            </w:pPr>
            <w:r w:rsidRPr="00CA03C3">
              <w:t>34</w:t>
            </w:r>
          </w:p>
        </w:tc>
      </w:tr>
      <w:tr w:rsidR="005432DD" w:rsidRPr="00BB2331" w14:paraId="4DA8CD57" w14:textId="77777777" w:rsidTr="00315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641BBC0D" w14:textId="72F7D3F4" w:rsidR="005432DD" w:rsidRDefault="005432DD" w:rsidP="008D506E">
            <w:r>
              <w:t>Regular</w:t>
            </w:r>
          </w:p>
        </w:tc>
        <w:tc>
          <w:tcPr>
            <w:tcW w:w="0" w:type="auto"/>
          </w:tcPr>
          <w:p w14:paraId="170A1FC2" w14:textId="08FD7F17" w:rsidR="005432DD" w:rsidRPr="00F8752E" w:rsidRDefault="005432DD" w:rsidP="008D506E">
            <w:pPr>
              <w:rPr>
                <w:lang w:val="en-US"/>
              </w:rPr>
            </w:pPr>
            <w:proofErr w:type="spellStart"/>
            <w:r w:rsidRPr="003C64EC">
              <w:rPr>
                <w:lang w:val="en-US"/>
              </w:rPr>
              <w:t>Revista</w:t>
            </w:r>
            <w:proofErr w:type="spellEnd"/>
            <w:r w:rsidRPr="003C64EC">
              <w:rPr>
                <w:lang w:val="en-US"/>
              </w:rPr>
              <w:t xml:space="preserve"> </w:t>
            </w:r>
            <w:proofErr w:type="spellStart"/>
            <w:r w:rsidRPr="003C64EC">
              <w:rPr>
                <w:lang w:val="en-US"/>
              </w:rPr>
              <w:t>Jurídica</w:t>
            </w:r>
            <w:proofErr w:type="spellEnd"/>
            <w:r w:rsidRPr="003C64EC">
              <w:rPr>
                <w:lang w:val="en-US"/>
              </w:rPr>
              <w:t xml:space="preserve"> (ISSN: 2236-5788)</w:t>
            </w:r>
          </w:p>
        </w:tc>
        <w:tc>
          <w:tcPr>
            <w:tcW w:w="936" w:type="dxa"/>
          </w:tcPr>
          <w:p w14:paraId="7A711191" w14:textId="2024275E" w:rsidR="005432DD" w:rsidRPr="00CA03C3" w:rsidRDefault="005432DD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20</w:t>
            </w:r>
            <w:r w:rsidR="00893ECF" w:rsidRPr="00CA03C3">
              <w:rPr>
                <w:lang w:val="en-US"/>
              </w:rPr>
              <w:t>00</w:t>
            </w:r>
          </w:p>
        </w:tc>
        <w:tc>
          <w:tcPr>
            <w:tcW w:w="2861" w:type="dxa"/>
          </w:tcPr>
          <w:p w14:paraId="5EBBDB70" w14:textId="7FBD12B3" w:rsidR="005432DD" w:rsidRPr="00CA03C3" w:rsidRDefault="005432DD" w:rsidP="008D506E">
            <w:r w:rsidRPr="00CA03C3">
              <w:t>Administração Pública e de Empresas, Ciências Contábeis e Turismo (B3)</w:t>
            </w:r>
          </w:p>
        </w:tc>
        <w:tc>
          <w:tcPr>
            <w:tcW w:w="0" w:type="auto"/>
          </w:tcPr>
          <w:p w14:paraId="55C7EF8E" w14:textId="4DD0E4D5" w:rsidR="005432DD" w:rsidRPr="00CA03C3" w:rsidRDefault="007649AB" w:rsidP="00BB5EA7">
            <w:pPr>
              <w:jc w:val="center"/>
            </w:pPr>
            <w:r w:rsidRPr="00CA03C3">
              <w:t>0</w:t>
            </w:r>
          </w:p>
        </w:tc>
        <w:tc>
          <w:tcPr>
            <w:tcW w:w="0" w:type="auto"/>
          </w:tcPr>
          <w:p w14:paraId="723DF339" w14:textId="127B00A3" w:rsidR="005432DD" w:rsidRPr="00CA03C3" w:rsidRDefault="00DE34F6" w:rsidP="00C06236">
            <w:pPr>
              <w:jc w:val="center"/>
            </w:pPr>
            <w:r w:rsidRPr="00CA03C3">
              <w:t>33</w:t>
            </w:r>
          </w:p>
        </w:tc>
      </w:tr>
      <w:tr w:rsidR="005432DD" w:rsidRPr="00BB2331" w14:paraId="69367847" w14:textId="77777777" w:rsidTr="00315155">
        <w:tc>
          <w:tcPr>
            <w:tcW w:w="0" w:type="auto"/>
          </w:tcPr>
          <w:p w14:paraId="1D976208" w14:textId="288B2556" w:rsidR="005432DD" w:rsidRDefault="005432DD" w:rsidP="008D506E">
            <w:r>
              <w:t>Regular</w:t>
            </w:r>
          </w:p>
        </w:tc>
        <w:tc>
          <w:tcPr>
            <w:tcW w:w="0" w:type="auto"/>
          </w:tcPr>
          <w:p w14:paraId="53988E3E" w14:textId="0E81B826" w:rsidR="005432DD" w:rsidRPr="00F8752E" w:rsidRDefault="005432DD" w:rsidP="008D506E">
            <w:pPr>
              <w:rPr>
                <w:lang w:val="en-US"/>
              </w:rPr>
            </w:pPr>
            <w:proofErr w:type="spellStart"/>
            <w:r w:rsidRPr="003C64EC">
              <w:rPr>
                <w:lang w:val="en-US"/>
              </w:rPr>
              <w:t>Científic</w:t>
            </w:r>
            <w:proofErr w:type="spellEnd"/>
            <w:r w:rsidRPr="003C64EC">
              <w:rPr>
                <w:lang w:val="en-US"/>
              </w:rPr>
              <w:t>@ - Multidisciplinary Journal (ISSN: 2358-260X)</w:t>
            </w:r>
          </w:p>
        </w:tc>
        <w:tc>
          <w:tcPr>
            <w:tcW w:w="936" w:type="dxa"/>
          </w:tcPr>
          <w:p w14:paraId="1E95C95A" w14:textId="33BA8F39" w:rsidR="005432DD" w:rsidRPr="00CA03C3" w:rsidRDefault="005432DD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2014</w:t>
            </w:r>
          </w:p>
        </w:tc>
        <w:tc>
          <w:tcPr>
            <w:tcW w:w="2861" w:type="dxa"/>
          </w:tcPr>
          <w:p w14:paraId="735A3997" w14:textId="5AA73E9D" w:rsidR="005432DD" w:rsidRPr="00CA03C3" w:rsidRDefault="005432DD" w:rsidP="008D506E">
            <w:r w:rsidRPr="00CA03C3">
              <w:t>Geografia (B4)</w:t>
            </w:r>
          </w:p>
        </w:tc>
        <w:tc>
          <w:tcPr>
            <w:tcW w:w="0" w:type="auto"/>
          </w:tcPr>
          <w:p w14:paraId="72F8300B" w14:textId="0D412745" w:rsidR="005432DD" w:rsidRPr="00CA03C3" w:rsidRDefault="007649AB" w:rsidP="00BB5EA7">
            <w:pPr>
              <w:jc w:val="center"/>
            </w:pPr>
            <w:r w:rsidRPr="00CA03C3">
              <w:t>10</w:t>
            </w:r>
          </w:p>
        </w:tc>
        <w:tc>
          <w:tcPr>
            <w:tcW w:w="0" w:type="auto"/>
          </w:tcPr>
          <w:p w14:paraId="3658014B" w14:textId="4ADA4EBD" w:rsidR="005432DD" w:rsidRPr="00CA03C3" w:rsidRDefault="00DE34F6" w:rsidP="00C06236">
            <w:pPr>
              <w:jc w:val="center"/>
            </w:pPr>
            <w:r w:rsidRPr="00CA03C3">
              <w:t>18</w:t>
            </w:r>
          </w:p>
        </w:tc>
      </w:tr>
      <w:tr w:rsidR="005432DD" w:rsidRPr="00BB2331" w14:paraId="3DA80D6F" w14:textId="77777777" w:rsidTr="00315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41C16EDF" w14:textId="7D242B15" w:rsidR="005432DD" w:rsidRDefault="005432DD" w:rsidP="008D506E">
            <w:r>
              <w:t>Regular</w:t>
            </w:r>
          </w:p>
        </w:tc>
        <w:tc>
          <w:tcPr>
            <w:tcW w:w="0" w:type="auto"/>
          </w:tcPr>
          <w:p w14:paraId="34C72E30" w14:textId="19E98537" w:rsidR="005432DD" w:rsidRPr="006A21CB" w:rsidRDefault="005432DD" w:rsidP="008D506E">
            <w:r w:rsidRPr="006A21CB">
              <w:t>Revista Gestão, Inovação e Negócios (ISSN: 2447-8520)</w:t>
            </w:r>
          </w:p>
        </w:tc>
        <w:tc>
          <w:tcPr>
            <w:tcW w:w="936" w:type="dxa"/>
          </w:tcPr>
          <w:p w14:paraId="5843C4B9" w14:textId="1E4021C5" w:rsidR="005432DD" w:rsidRPr="00CA03C3" w:rsidRDefault="005432DD" w:rsidP="003158D9">
            <w:pPr>
              <w:jc w:val="center"/>
            </w:pPr>
            <w:r w:rsidRPr="00CA03C3">
              <w:t>20</w:t>
            </w:r>
            <w:r w:rsidR="00315155" w:rsidRPr="00CA03C3">
              <w:t>04</w:t>
            </w:r>
          </w:p>
        </w:tc>
        <w:tc>
          <w:tcPr>
            <w:tcW w:w="2861" w:type="dxa"/>
          </w:tcPr>
          <w:p w14:paraId="3ADECC84" w14:textId="0EC3C29E" w:rsidR="005432DD" w:rsidRPr="00CA03C3" w:rsidRDefault="005432DD" w:rsidP="008D506E">
            <w:r w:rsidRPr="00CA03C3">
              <w:t>Interdisciplinar (B4)</w:t>
            </w:r>
          </w:p>
        </w:tc>
        <w:tc>
          <w:tcPr>
            <w:tcW w:w="0" w:type="auto"/>
          </w:tcPr>
          <w:p w14:paraId="37BAE351" w14:textId="66575144" w:rsidR="005432DD" w:rsidRPr="00CA03C3" w:rsidRDefault="00BB5EA7" w:rsidP="00BB5EA7">
            <w:pPr>
              <w:jc w:val="center"/>
            </w:pPr>
            <w:r w:rsidRPr="00CA03C3">
              <w:t>0</w:t>
            </w:r>
          </w:p>
        </w:tc>
        <w:tc>
          <w:tcPr>
            <w:tcW w:w="0" w:type="auto"/>
          </w:tcPr>
          <w:p w14:paraId="17AF5DA4" w14:textId="6D0459A3" w:rsidR="005432DD" w:rsidRPr="00CA03C3" w:rsidRDefault="007E5F01" w:rsidP="00C06236">
            <w:pPr>
              <w:jc w:val="center"/>
            </w:pPr>
            <w:r w:rsidRPr="00CA03C3">
              <w:t>23</w:t>
            </w:r>
          </w:p>
        </w:tc>
      </w:tr>
      <w:tr w:rsidR="005432DD" w:rsidRPr="006A21CB" w14:paraId="7198C94D" w14:textId="77777777" w:rsidTr="00315155">
        <w:tc>
          <w:tcPr>
            <w:tcW w:w="0" w:type="auto"/>
          </w:tcPr>
          <w:p w14:paraId="0BE09F7E" w14:textId="6F95B279" w:rsidR="005432DD" w:rsidRDefault="005432DD" w:rsidP="008D506E">
            <w:r>
              <w:t>Regular</w:t>
            </w:r>
          </w:p>
        </w:tc>
        <w:tc>
          <w:tcPr>
            <w:tcW w:w="0" w:type="auto"/>
          </w:tcPr>
          <w:p w14:paraId="43534A16" w14:textId="734F9577" w:rsidR="005432DD" w:rsidRPr="00F8752E" w:rsidRDefault="005432DD" w:rsidP="008D506E">
            <w:pPr>
              <w:rPr>
                <w:lang w:val="en-US"/>
              </w:rPr>
            </w:pPr>
            <w:r w:rsidRPr="006A21CB">
              <w:rPr>
                <w:lang w:val="en-US"/>
              </w:rPr>
              <w:t>Scientific Investigation in Dentistry (ISSN: 2447-8520)</w:t>
            </w:r>
          </w:p>
        </w:tc>
        <w:tc>
          <w:tcPr>
            <w:tcW w:w="936" w:type="dxa"/>
          </w:tcPr>
          <w:p w14:paraId="6D4E195D" w14:textId="4EC2AA61" w:rsidR="005432DD" w:rsidRPr="00CA03C3" w:rsidRDefault="00AA2F8A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1999</w:t>
            </w:r>
          </w:p>
        </w:tc>
        <w:tc>
          <w:tcPr>
            <w:tcW w:w="2861" w:type="dxa"/>
          </w:tcPr>
          <w:p w14:paraId="682FE9C9" w14:textId="333CCC19" w:rsidR="005432DD" w:rsidRPr="00CA03C3" w:rsidRDefault="005432DD" w:rsidP="008D506E">
            <w:pPr>
              <w:rPr>
                <w:lang w:val="en-US"/>
              </w:rPr>
            </w:pPr>
            <w:r w:rsidRPr="00CA03C3">
              <w:rPr>
                <w:lang w:val="en-US"/>
              </w:rPr>
              <w:t>Odontologia (B5)</w:t>
            </w:r>
          </w:p>
        </w:tc>
        <w:tc>
          <w:tcPr>
            <w:tcW w:w="0" w:type="auto"/>
          </w:tcPr>
          <w:p w14:paraId="63221A35" w14:textId="3ED57CDD" w:rsidR="005432DD" w:rsidRPr="00CA03C3" w:rsidRDefault="00BB5EA7" w:rsidP="00BB5EA7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7</w:t>
            </w:r>
          </w:p>
        </w:tc>
        <w:tc>
          <w:tcPr>
            <w:tcW w:w="0" w:type="auto"/>
          </w:tcPr>
          <w:p w14:paraId="2E5442F0" w14:textId="598E516C" w:rsidR="005432DD" w:rsidRPr="00CA03C3" w:rsidRDefault="00AA2F8A" w:rsidP="00C06236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37</w:t>
            </w:r>
          </w:p>
        </w:tc>
      </w:tr>
      <w:tr w:rsidR="005432DD" w:rsidRPr="00BB2331" w14:paraId="6FD86C2C" w14:textId="77777777" w:rsidTr="00315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039B76C9" w14:textId="5CECB0E2" w:rsidR="005432DD" w:rsidRDefault="005432DD" w:rsidP="008D506E">
            <w:r>
              <w:t>Regular</w:t>
            </w:r>
          </w:p>
        </w:tc>
        <w:tc>
          <w:tcPr>
            <w:tcW w:w="0" w:type="auto"/>
          </w:tcPr>
          <w:p w14:paraId="7E28ACE5" w14:textId="3EB5A121" w:rsidR="005432DD" w:rsidRPr="00F8752E" w:rsidRDefault="005432DD" w:rsidP="008D506E">
            <w:pPr>
              <w:rPr>
                <w:lang w:val="en-US"/>
              </w:rPr>
            </w:pPr>
            <w:proofErr w:type="spellStart"/>
            <w:r w:rsidRPr="00F21A0C">
              <w:rPr>
                <w:lang w:val="en-US"/>
              </w:rPr>
              <w:t>Raízes</w:t>
            </w:r>
            <w:proofErr w:type="spellEnd"/>
            <w:r w:rsidRPr="00F21A0C">
              <w:rPr>
                <w:lang w:val="en-US"/>
              </w:rPr>
              <w:t xml:space="preserve"> no </w:t>
            </w:r>
            <w:proofErr w:type="spellStart"/>
            <w:r w:rsidRPr="00F21A0C">
              <w:rPr>
                <w:lang w:val="en-US"/>
              </w:rPr>
              <w:t>Direito</w:t>
            </w:r>
            <w:proofErr w:type="spellEnd"/>
            <w:r w:rsidRPr="00F21A0C">
              <w:rPr>
                <w:lang w:val="en-US"/>
              </w:rPr>
              <w:t xml:space="preserve"> (ISSN: 2318-2288)</w:t>
            </w:r>
          </w:p>
        </w:tc>
        <w:tc>
          <w:tcPr>
            <w:tcW w:w="936" w:type="dxa"/>
          </w:tcPr>
          <w:p w14:paraId="797DD003" w14:textId="522B9BF1" w:rsidR="005432DD" w:rsidRPr="00CA03C3" w:rsidRDefault="005432DD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2012</w:t>
            </w:r>
          </w:p>
        </w:tc>
        <w:tc>
          <w:tcPr>
            <w:tcW w:w="2861" w:type="dxa"/>
          </w:tcPr>
          <w:p w14:paraId="6AA208FC" w14:textId="0C5F1F6D" w:rsidR="005432DD" w:rsidRPr="00CA03C3" w:rsidRDefault="005432DD" w:rsidP="008D506E">
            <w:r w:rsidRPr="00CA03C3">
              <w:t>Ciências Ambientais (B5)</w:t>
            </w:r>
          </w:p>
        </w:tc>
        <w:tc>
          <w:tcPr>
            <w:tcW w:w="0" w:type="auto"/>
          </w:tcPr>
          <w:p w14:paraId="5456D152" w14:textId="0ADEB9D2" w:rsidR="005432DD" w:rsidRPr="00CA03C3" w:rsidRDefault="00B5273A" w:rsidP="00BB5EA7">
            <w:pPr>
              <w:jc w:val="center"/>
            </w:pPr>
            <w:r w:rsidRPr="00CA03C3">
              <w:t>6</w:t>
            </w:r>
          </w:p>
        </w:tc>
        <w:tc>
          <w:tcPr>
            <w:tcW w:w="0" w:type="auto"/>
          </w:tcPr>
          <w:p w14:paraId="21A91D5E" w14:textId="474A8D03" w:rsidR="005432DD" w:rsidRPr="00CA03C3" w:rsidRDefault="00381108" w:rsidP="00C06236">
            <w:pPr>
              <w:jc w:val="center"/>
            </w:pPr>
            <w:r w:rsidRPr="00CA03C3">
              <w:t>1</w:t>
            </w:r>
            <w:r w:rsidR="00BA26F2" w:rsidRPr="00CA03C3">
              <w:t>6</w:t>
            </w:r>
          </w:p>
        </w:tc>
      </w:tr>
      <w:tr w:rsidR="005432DD" w:rsidRPr="00BB2331" w14:paraId="3C0D3D4D" w14:textId="77777777" w:rsidTr="00315155">
        <w:tc>
          <w:tcPr>
            <w:tcW w:w="0" w:type="auto"/>
          </w:tcPr>
          <w:p w14:paraId="53409FBA" w14:textId="7F4AC1B6" w:rsidR="005432DD" w:rsidRDefault="005432DD" w:rsidP="008D506E">
            <w:r>
              <w:lastRenderedPageBreak/>
              <w:t>Regular</w:t>
            </w:r>
          </w:p>
        </w:tc>
        <w:tc>
          <w:tcPr>
            <w:tcW w:w="0" w:type="auto"/>
          </w:tcPr>
          <w:p w14:paraId="713C8433" w14:textId="660BF984" w:rsidR="005432DD" w:rsidRPr="006A4AB7" w:rsidRDefault="005432DD" w:rsidP="008D506E">
            <w:r w:rsidRPr="006A4AB7">
              <w:t>REFACER - Revista Eletrônica da Faculdade Evangélica de Ceres</w:t>
            </w:r>
            <w:r>
              <w:t xml:space="preserve"> (ISSN: </w:t>
            </w:r>
            <w:r w:rsidRPr="00976CC7">
              <w:t>2317-1367</w:t>
            </w:r>
            <w:r>
              <w:t>)</w:t>
            </w:r>
          </w:p>
        </w:tc>
        <w:tc>
          <w:tcPr>
            <w:tcW w:w="936" w:type="dxa"/>
          </w:tcPr>
          <w:p w14:paraId="39A88C5E" w14:textId="3C4DB1FA" w:rsidR="005432DD" w:rsidRPr="00CA03C3" w:rsidRDefault="005432DD" w:rsidP="003158D9">
            <w:pPr>
              <w:jc w:val="center"/>
            </w:pPr>
            <w:r w:rsidRPr="00CA03C3">
              <w:t>2012</w:t>
            </w:r>
          </w:p>
        </w:tc>
        <w:tc>
          <w:tcPr>
            <w:tcW w:w="2861" w:type="dxa"/>
          </w:tcPr>
          <w:p w14:paraId="121DC519" w14:textId="0BB1AA07" w:rsidR="005432DD" w:rsidRPr="00CA03C3" w:rsidRDefault="005432DD" w:rsidP="009417A1">
            <w:pPr>
              <w:jc w:val="center"/>
            </w:pPr>
            <w:r w:rsidRPr="00CA03C3">
              <w:t>-</w:t>
            </w:r>
          </w:p>
        </w:tc>
        <w:tc>
          <w:tcPr>
            <w:tcW w:w="0" w:type="auto"/>
          </w:tcPr>
          <w:p w14:paraId="10487195" w14:textId="1D8B742C" w:rsidR="005432DD" w:rsidRPr="00CA03C3" w:rsidRDefault="00B5273A" w:rsidP="00BB5EA7">
            <w:pPr>
              <w:jc w:val="center"/>
            </w:pPr>
            <w:r w:rsidRPr="00CA03C3">
              <w:t>0</w:t>
            </w:r>
          </w:p>
        </w:tc>
        <w:tc>
          <w:tcPr>
            <w:tcW w:w="0" w:type="auto"/>
          </w:tcPr>
          <w:p w14:paraId="463A0CE3" w14:textId="4B0CD258" w:rsidR="005432DD" w:rsidRPr="00CA03C3" w:rsidRDefault="00AA2F8A" w:rsidP="00C06236">
            <w:pPr>
              <w:jc w:val="center"/>
            </w:pPr>
            <w:r w:rsidRPr="00CA03C3">
              <w:t>12</w:t>
            </w:r>
          </w:p>
        </w:tc>
      </w:tr>
      <w:tr w:rsidR="005432DD" w:rsidRPr="00BB2331" w14:paraId="081B18B2" w14:textId="77777777" w:rsidTr="00315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644F09A5" w14:textId="4D86F89C" w:rsidR="005432DD" w:rsidRDefault="005432DD" w:rsidP="008D506E">
            <w:r>
              <w:t>Parceira</w:t>
            </w:r>
          </w:p>
        </w:tc>
        <w:tc>
          <w:tcPr>
            <w:tcW w:w="0" w:type="auto"/>
          </w:tcPr>
          <w:p w14:paraId="4731EAB0" w14:textId="526F6324" w:rsidR="005432DD" w:rsidRPr="003158D9" w:rsidRDefault="005432DD" w:rsidP="003158D9">
            <w:pPr>
              <w:rPr>
                <w:lang w:val="es-ES"/>
              </w:rPr>
            </w:pPr>
            <w:r w:rsidRPr="003158D9">
              <w:rPr>
                <w:lang w:val="es-ES"/>
              </w:rPr>
              <w:t>Hist</w:t>
            </w:r>
            <w:r w:rsidR="00007249">
              <w:rPr>
                <w:lang w:val="es-ES"/>
              </w:rPr>
              <w:t>o</w:t>
            </w:r>
            <w:r w:rsidRPr="003158D9">
              <w:rPr>
                <w:lang w:val="es-ES"/>
              </w:rPr>
              <w:t xml:space="preserve">ria Ambiental Latinoamericana y Caribeña </w:t>
            </w:r>
            <w:r w:rsidR="00007249">
              <w:rPr>
                <w:lang w:val="es-ES"/>
              </w:rPr>
              <w:t>-</w:t>
            </w:r>
            <w:r w:rsidRPr="003158D9">
              <w:rPr>
                <w:lang w:val="es-ES"/>
              </w:rPr>
              <w:t xml:space="preserve"> HALAC (ISSN: 2237-2717)</w:t>
            </w:r>
          </w:p>
        </w:tc>
        <w:tc>
          <w:tcPr>
            <w:tcW w:w="936" w:type="dxa"/>
          </w:tcPr>
          <w:p w14:paraId="6105436B" w14:textId="3967591D" w:rsidR="005432DD" w:rsidRPr="00CA03C3" w:rsidRDefault="005432DD" w:rsidP="003158D9">
            <w:pPr>
              <w:jc w:val="center"/>
            </w:pPr>
            <w:r w:rsidRPr="00CA03C3">
              <w:t>201</w:t>
            </w:r>
            <w:r w:rsidR="00C971EA" w:rsidRPr="00CA03C3">
              <w:t>1</w:t>
            </w:r>
          </w:p>
        </w:tc>
        <w:tc>
          <w:tcPr>
            <w:tcW w:w="2861" w:type="dxa"/>
          </w:tcPr>
          <w:p w14:paraId="21F845C7" w14:textId="31259324" w:rsidR="005432DD" w:rsidRPr="00CA03C3" w:rsidRDefault="005432DD" w:rsidP="008D506E">
            <w:r w:rsidRPr="00CA03C3">
              <w:t>Interdisciplinar (B1) e Engenharias I/História (B3)</w:t>
            </w:r>
          </w:p>
        </w:tc>
        <w:tc>
          <w:tcPr>
            <w:tcW w:w="0" w:type="auto"/>
          </w:tcPr>
          <w:p w14:paraId="3B67D32B" w14:textId="3D99E668" w:rsidR="005432DD" w:rsidRPr="00CA03C3" w:rsidRDefault="00FE39F2" w:rsidP="00BB5EA7">
            <w:pPr>
              <w:jc w:val="center"/>
            </w:pPr>
            <w:r w:rsidRPr="00CA03C3">
              <w:t>37</w:t>
            </w:r>
          </w:p>
        </w:tc>
        <w:tc>
          <w:tcPr>
            <w:tcW w:w="0" w:type="auto"/>
          </w:tcPr>
          <w:p w14:paraId="5A423084" w14:textId="24F38EAC" w:rsidR="005432DD" w:rsidRPr="00CA03C3" w:rsidRDefault="00C06236" w:rsidP="00C06236">
            <w:pPr>
              <w:jc w:val="center"/>
            </w:pPr>
            <w:r w:rsidRPr="00CA03C3">
              <w:t>2</w:t>
            </w:r>
            <w:r w:rsidR="00E20D95" w:rsidRPr="00CA03C3">
              <w:t>8</w:t>
            </w:r>
          </w:p>
          <w:p w14:paraId="191CFCCE" w14:textId="027193DD" w:rsidR="00C06236" w:rsidRPr="00CA03C3" w:rsidRDefault="00C06236" w:rsidP="00C06236">
            <w:pPr>
              <w:jc w:val="center"/>
            </w:pPr>
          </w:p>
        </w:tc>
      </w:tr>
      <w:tr w:rsidR="005432DD" w:rsidRPr="00A5412C" w14:paraId="2C441BBE" w14:textId="77777777" w:rsidTr="00315155">
        <w:tc>
          <w:tcPr>
            <w:tcW w:w="0" w:type="auto"/>
          </w:tcPr>
          <w:p w14:paraId="143EF96F" w14:textId="2AF774E2" w:rsidR="005432DD" w:rsidRDefault="005432DD" w:rsidP="008D506E">
            <w:r>
              <w:t>Parceira</w:t>
            </w:r>
          </w:p>
        </w:tc>
        <w:tc>
          <w:tcPr>
            <w:tcW w:w="0" w:type="auto"/>
          </w:tcPr>
          <w:p w14:paraId="4EF3D06B" w14:textId="71DD9E98" w:rsidR="005432DD" w:rsidRPr="00A5412C" w:rsidRDefault="005432DD" w:rsidP="008D506E">
            <w:pPr>
              <w:rPr>
                <w:lang w:val="en-US"/>
              </w:rPr>
            </w:pPr>
            <w:r w:rsidRPr="00A5412C">
              <w:rPr>
                <w:lang w:val="en-US"/>
              </w:rPr>
              <w:t xml:space="preserve">Manual Therapy, </w:t>
            </w:r>
            <w:proofErr w:type="spellStart"/>
            <w:r w:rsidRPr="00A5412C">
              <w:rPr>
                <w:lang w:val="en-US"/>
              </w:rPr>
              <w:t>Posturology</w:t>
            </w:r>
            <w:proofErr w:type="spellEnd"/>
            <w:r w:rsidRPr="00A5412C">
              <w:rPr>
                <w:lang w:val="en-US"/>
              </w:rPr>
              <w:t xml:space="preserve"> &amp; Rehabilitation Journal (ISSN: 2236-5435)</w:t>
            </w:r>
          </w:p>
        </w:tc>
        <w:tc>
          <w:tcPr>
            <w:tcW w:w="936" w:type="dxa"/>
          </w:tcPr>
          <w:p w14:paraId="7A8F8271" w14:textId="33E8ACB1" w:rsidR="005432DD" w:rsidRPr="00CA03C3" w:rsidRDefault="005432DD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2002</w:t>
            </w:r>
          </w:p>
        </w:tc>
        <w:tc>
          <w:tcPr>
            <w:tcW w:w="2861" w:type="dxa"/>
          </w:tcPr>
          <w:p w14:paraId="6E8C26A1" w14:textId="53FCFCCA" w:rsidR="005432DD" w:rsidRPr="00CA03C3" w:rsidRDefault="005432DD" w:rsidP="008D506E">
            <w:r w:rsidRPr="00CA03C3">
              <w:t xml:space="preserve">Educação Física (B2) </w:t>
            </w:r>
            <w:proofErr w:type="gramStart"/>
            <w:r w:rsidRPr="00CA03C3">
              <w:t>e Interdisciplinar</w:t>
            </w:r>
            <w:proofErr w:type="gramEnd"/>
            <w:r w:rsidRPr="00CA03C3">
              <w:t xml:space="preserve"> (B3)</w:t>
            </w:r>
          </w:p>
        </w:tc>
        <w:tc>
          <w:tcPr>
            <w:tcW w:w="0" w:type="auto"/>
          </w:tcPr>
          <w:p w14:paraId="153473D0" w14:textId="4140A955" w:rsidR="005432DD" w:rsidRPr="00CA03C3" w:rsidRDefault="00FE39F2" w:rsidP="00BB5EA7">
            <w:pPr>
              <w:jc w:val="center"/>
            </w:pPr>
            <w:r w:rsidRPr="00CA03C3">
              <w:t>19</w:t>
            </w:r>
          </w:p>
        </w:tc>
        <w:tc>
          <w:tcPr>
            <w:tcW w:w="0" w:type="auto"/>
          </w:tcPr>
          <w:p w14:paraId="184BBAA5" w14:textId="5D4E75C8" w:rsidR="005432DD" w:rsidRPr="00CA03C3" w:rsidRDefault="00AC1B18" w:rsidP="00C06236">
            <w:pPr>
              <w:jc w:val="center"/>
            </w:pPr>
            <w:r w:rsidRPr="00CA03C3">
              <w:t>1</w:t>
            </w:r>
            <w:r w:rsidR="00566C81" w:rsidRPr="00CA03C3">
              <w:t>0</w:t>
            </w:r>
          </w:p>
        </w:tc>
      </w:tr>
      <w:tr w:rsidR="00007249" w:rsidRPr="00A5412C" w14:paraId="142A064C" w14:textId="77777777" w:rsidTr="00315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53E675F6" w14:textId="5CE08923" w:rsidR="00007249" w:rsidRDefault="00007249" w:rsidP="008D506E">
            <w:r>
              <w:t>Parceira</w:t>
            </w:r>
          </w:p>
        </w:tc>
        <w:tc>
          <w:tcPr>
            <w:tcW w:w="0" w:type="auto"/>
          </w:tcPr>
          <w:p w14:paraId="4B484F35" w14:textId="5BD10889" w:rsidR="00007249" w:rsidRPr="00E47E70" w:rsidRDefault="00007249" w:rsidP="008D506E">
            <w:pPr>
              <w:rPr>
                <w:lang w:val="en-US"/>
              </w:rPr>
            </w:pPr>
            <w:r w:rsidRPr="00E47E70">
              <w:rPr>
                <w:lang w:val="en-US"/>
              </w:rPr>
              <w:t>Dignitas</w:t>
            </w:r>
            <w:r w:rsidR="0084075F" w:rsidRPr="00E47E70">
              <w:rPr>
                <w:lang w:val="en-US"/>
              </w:rPr>
              <w:t xml:space="preserve"> (</w:t>
            </w:r>
            <w:r w:rsidR="0084075F" w:rsidRPr="00E47E70">
              <w:t>ISSN: 2764-2399)</w:t>
            </w:r>
          </w:p>
        </w:tc>
        <w:tc>
          <w:tcPr>
            <w:tcW w:w="936" w:type="dxa"/>
          </w:tcPr>
          <w:p w14:paraId="30139339" w14:textId="2B5B2B66" w:rsidR="00007249" w:rsidRPr="00CA03C3" w:rsidRDefault="00355D6D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2020</w:t>
            </w:r>
          </w:p>
        </w:tc>
        <w:tc>
          <w:tcPr>
            <w:tcW w:w="2861" w:type="dxa"/>
          </w:tcPr>
          <w:p w14:paraId="7A03CBEB" w14:textId="77777777" w:rsidR="00007249" w:rsidRPr="00CA03C3" w:rsidRDefault="00007249" w:rsidP="00257BDD">
            <w:pPr>
              <w:jc w:val="center"/>
            </w:pPr>
          </w:p>
        </w:tc>
        <w:tc>
          <w:tcPr>
            <w:tcW w:w="0" w:type="auto"/>
          </w:tcPr>
          <w:p w14:paraId="7EB2EAE2" w14:textId="5E05268D" w:rsidR="00007249" w:rsidRPr="00CA03C3" w:rsidRDefault="009863E0" w:rsidP="00BB5EA7">
            <w:pPr>
              <w:jc w:val="center"/>
            </w:pPr>
            <w:r w:rsidRPr="00CA03C3">
              <w:t>0</w:t>
            </w:r>
          </w:p>
        </w:tc>
        <w:tc>
          <w:tcPr>
            <w:tcW w:w="0" w:type="auto"/>
          </w:tcPr>
          <w:p w14:paraId="30E9CB53" w14:textId="05811AC1" w:rsidR="00007249" w:rsidRPr="00CA03C3" w:rsidRDefault="00712B51" w:rsidP="00C06236">
            <w:pPr>
              <w:jc w:val="center"/>
            </w:pPr>
            <w:r w:rsidRPr="00CA03C3">
              <w:t>3</w:t>
            </w:r>
          </w:p>
        </w:tc>
      </w:tr>
      <w:tr w:rsidR="00007249" w:rsidRPr="00A5412C" w14:paraId="77D6FC60" w14:textId="77777777" w:rsidTr="00315155">
        <w:tc>
          <w:tcPr>
            <w:tcW w:w="0" w:type="auto"/>
          </w:tcPr>
          <w:p w14:paraId="073B734A" w14:textId="2CF9F1DC" w:rsidR="00007249" w:rsidRDefault="00007249" w:rsidP="008D506E">
            <w:r>
              <w:t>Parceira</w:t>
            </w:r>
          </w:p>
        </w:tc>
        <w:tc>
          <w:tcPr>
            <w:tcW w:w="0" w:type="auto"/>
          </w:tcPr>
          <w:p w14:paraId="0EC2A2D2" w14:textId="59A427CC" w:rsidR="00007249" w:rsidRPr="00E47E70" w:rsidRDefault="00550C37" w:rsidP="008D506E">
            <w:pPr>
              <w:rPr>
                <w:lang w:val="en-US"/>
              </w:rPr>
            </w:pPr>
            <w:r w:rsidRPr="00E47E70">
              <w:t>Revista Científica CEREM-GO</w:t>
            </w:r>
            <w:r w:rsidR="00E47E70" w:rsidRPr="00E47E70">
              <w:t xml:space="preserve"> (ISSN 2675-5009)</w:t>
            </w:r>
          </w:p>
        </w:tc>
        <w:tc>
          <w:tcPr>
            <w:tcW w:w="936" w:type="dxa"/>
          </w:tcPr>
          <w:p w14:paraId="5BED09F6" w14:textId="70FB0AB8" w:rsidR="00007249" w:rsidRPr="00CA03C3" w:rsidRDefault="001A16D0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2020</w:t>
            </w:r>
          </w:p>
        </w:tc>
        <w:tc>
          <w:tcPr>
            <w:tcW w:w="2861" w:type="dxa"/>
          </w:tcPr>
          <w:p w14:paraId="2FA3FAA2" w14:textId="77777777" w:rsidR="00007249" w:rsidRPr="00CA03C3" w:rsidRDefault="00007249" w:rsidP="00257BDD">
            <w:pPr>
              <w:jc w:val="center"/>
            </w:pPr>
          </w:p>
        </w:tc>
        <w:tc>
          <w:tcPr>
            <w:tcW w:w="0" w:type="auto"/>
          </w:tcPr>
          <w:p w14:paraId="40D2F1A4" w14:textId="6E97488B" w:rsidR="00007249" w:rsidRPr="00CA03C3" w:rsidRDefault="009A084C" w:rsidP="00BB5EA7">
            <w:pPr>
              <w:jc w:val="center"/>
            </w:pPr>
            <w:r w:rsidRPr="00CA03C3">
              <w:t>36</w:t>
            </w:r>
          </w:p>
        </w:tc>
        <w:tc>
          <w:tcPr>
            <w:tcW w:w="0" w:type="auto"/>
          </w:tcPr>
          <w:p w14:paraId="778D03C8" w14:textId="03799A61" w:rsidR="00007249" w:rsidRPr="00CA03C3" w:rsidRDefault="00D7094A" w:rsidP="00C06236">
            <w:pPr>
              <w:jc w:val="center"/>
            </w:pPr>
            <w:r w:rsidRPr="00CA03C3">
              <w:t>8</w:t>
            </w:r>
          </w:p>
        </w:tc>
      </w:tr>
      <w:tr w:rsidR="00007249" w:rsidRPr="00A5412C" w14:paraId="28EE7E24" w14:textId="77777777" w:rsidTr="00315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3E08C182" w14:textId="0BC05F37" w:rsidR="00007249" w:rsidRDefault="00007249" w:rsidP="008D506E">
            <w:r>
              <w:t>Parceira</w:t>
            </w:r>
          </w:p>
        </w:tc>
        <w:tc>
          <w:tcPr>
            <w:tcW w:w="0" w:type="auto"/>
          </w:tcPr>
          <w:p w14:paraId="70F46793" w14:textId="7EE41F7B" w:rsidR="00007249" w:rsidRPr="003A18B5" w:rsidRDefault="003A18B5" w:rsidP="008D506E">
            <w:pPr>
              <w:rPr>
                <w:highlight w:val="yellow"/>
              </w:rPr>
            </w:pPr>
            <w:r w:rsidRPr="00CC53AA">
              <w:t xml:space="preserve">Revista do Instituto Histórico e Geográfico de Goiás (ISSN: </w:t>
            </w:r>
            <w:r w:rsidR="00CC53AA" w:rsidRPr="00CC53AA">
              <w:t>2175-1269)</w:t>
            </w:r>
          </w:p>
        </w:tc>
        <w:tc>
          <w:tcPr>
            <w:tcW w:w="936" w:type="dxa"/>
          </w:tcPr>
          <w:p w14:paraId="6B3659F3" w14:textId="413A4E9C" w:rsidR="00007249" w:rsidRPr="00CA03C3" w:rsidRDefault="00CC53AA" w:rsidP="003158D9">
            <w:pPr>
              <w:jc w:val="center"/>
            </w:pPr>
            <w:r w:rsidRPr="00CA03C3">
              <w:t>2021</w:t>
            </w:r>
          </w:p>
        </w:tc>
        <w:tc>
          <w:tcPr>
            <w:tcW w:w="2861" w:type="dxa"/>
          </w:tcPr>
          <w:p w14:paraId="1F25C0AE" w14:textId="52345700" w:rsidR="00007249" w:rsidRPr="00CA03C3" w:rsidRDefault="00007249" w:rsidP="00257BDD">
            <w:pPr>
              <w:jc w:val="center"/>
            </w:pPr>
          </w:p>
        </w:tc>
        <w:tc>
          <w:tcPr>
            <w:tcW w:w="0" w:type="auto"/>
          </w:tcPr>
          <w:p w14:paraId="065DA15D" w14:textId="06A4CC5D" w:rsidR="00007249" w:rsidRPr="00CA03C3" w:rsidRDefault="009863E0" w:rsidP="00BB5EA7">
            <w:pPr>
              <w:jc w:val="center"/>
            </w:pPr>
            <w:r w:rsidRPr="00CA03C3">
              <w:t>0</w:t>
            </w:r>
          </w:p>
        </w:tc>
        <w:tc>
          <w:tcPr>
            <w:tcW w:w="0" w:type="auto"/>
          </w:tcPr>
          <w:p w14:paraId="51043192" w14:textId="74378144" w:rsidR="00007249" w:rsidRPr="00CA03C3" w:rsidRDefault="0090401B" w:rsidP="00C06236">
            <w:pPr>
              <w:jc w:val="center"/>
            </w:pPr>
            <w:r w:rsidRPr="00CA03C3">
              <w:t>1</w:t>
            </w:r>
          </w:p>
        </w:tc>
      </w:tr>
      <w:tr w:rsidR="00007249" w:rsidRPr="00E20C4A" w14:paraId="74BE5053" w14:textId="77777777" w:rsidTr="00315155">
        <w:tc>
          <w:tcPr>
            <w:tcW w:w="0" w:type="auto"/>
          </w:tcPr>
          <w:p w14:paraId="70E23590" w14:textId="321C8DE8" w:rsidR="00007249" w:rsidRDefault="00007249" w:rsidP="008D506E">
            <w:r>
              <w:t>Incubada</w:t>
            </w:r>
          </w:p>
        </w:tc>
        <w:tc>
          <w:tcPr>
            <w:tcW w:w="0" w:type="auto"/>
          </w:tcPr>
          <w:p w14:paraId="312DD4EB" w14:textId="0E57AE19" w:rsidR="00007249" w:rsidRDefault="00E20C4A" w:rsidP="008D506E">
            <w:pPr>
              <w:rPr>
                <w:lang w:val="en-US"/>
              </w:rPr>
            </w:pPr>
            <w:r w:rsidRPr="00E20C4A">
              <w:rPr>
                <w:lang w:val="en-US"/>
              </w:rPr>
              <w:t>ETIS - Journal of Engineering, Technology, Innovation and Sustainability</w:t>
            </w:r>
            <w:r>
              <w:rPr>
                <w:lang w:val="en-US"/>
              </w:rPr>
              <w:t xml:space="preserve"> (ISSN: </w:t>
            </w:r>
            <w:r w:rsidRPr="00E20C4A">
              <w:rPr>
                <w:lang w:val="en-US"/>
              </w:rPr>
              <w:t>2596-1586</w:t>
            </w:r>
            <w:r>
              <w:rPr>
                <w:lang w:val="en-US"/>
              </w:rPr>
              <w:t>)</w:t>
            </w:r>
          </w:p>
        </w:tc>
        <w:tc>
          <w:tcPr>
            <w:tcW w:w="936" w:type="dxa"/>
          </w:tcPr>
          <w:p w14:paraId="464DFBBC" w14:textId="62F829FE" w:rsidR="00007249" w:rsidRPr="00CA03C3" w:rsidRDefault="00A8788B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2019</w:t>
            </w:r>
          </w:p>
        </w:tc>
        <w:tc>
          <w:tcPr>
            <w:tcW w:w="2861" w:type="dxa"/>
          </w:tcPr>
          <w:p w14:paraId="38BF3643" w14:textId="7CED6F8F" w:rsidR="00A8788B" w:rsidRPr="00CA03C3" w:rsidRDefault="00A8788B" w:rsidP="00257BDD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-</w:t>
            </w:r>
          </w:p>
        </w:tc>
        <w:tc>
          <w:tcPr>
            <w:tcW w:w="0" w:type="auto"/>
          </w:tcPr>
          <w:p w14:paraId="1A916F73" w14:textId="7B40B6CA" w:rsidR="00007249" w:rsidRPr="00CA03C3" w:rsidRDefault="009863E0" w:rsidP="00BB5EA7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7</w:t>
            </w:r>
          </w:p>
        </w:tc>
        <w:tc>
          <w:tcPr>
            <w:tcW w:w="0" w:type="auto"/>
          </w:tcPr>
          <w:p w14:paraId="586D50B7" w14:textId="4913115F" w:rsidR="00007249" w:rsidRPr="00CA03C3" w:rsidRDefault="009F2C7A" w:rsidP="00C06236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4</w:t>
            </w:r>
          </w:p>
        </w:tc>
      </w:tr>
      <w:tr w:rsidR="00007249" w:rsidRPr="004B4989" w14:paraId="57E10F59" w14:textId="77777777" w:rsidTr="00315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11170C1A" w14:textId="0620679C" w:rsidR="00007249" w:rsidRDefault="00007249" w:rsidP="008D506E">
            <w:r>
              <w:t>Incubada</w:t>
            </w:r>
          </w:p>
        </w:tc>
        <w:tc>
          <w:tcPr>
            <w:tcW w:w="0" w:type="auto"/>
          </w:tcPr>
          <w:p w14:paraId="3C37EEA1" w14:textId="70811FFF" w:rsidR="00007249" w:rsidRDefault="004B4989" w:rsidP="008D506E">
            <w:pPr>
              <w:rPr>
                <w:lang w:val="en-US"/>
              </w:rPr>
            </w:pPr>
            <w:r w:rsidRPr="004B4989">
              <w:rPr>
                <w:lang w:val="en-US"/>
              </w:rPr>
              <w:t>International Journal of Movement Science and Rehabilitation</w:t>
            </w:r>
            <w:r>
              <w:rPr>
                <w:lang w:val="en-US"/>
              </w:rPr>
              <w:t xml:space="preserve"> (ISSN: </w:t>
            </w:r>
            <w:r w:rsidRPr="004B4989">
              <w:rPr>
                <w:lang w:val="en-US"/>
              </w:rPr>
              <w:t>2674-9181</w:t>
            </w:r>
            <w:r>
              <w:rPr>
                <w:lang w:val="en-US"/>
              </w:rPr>
              <w:t>)</w:t>
            </w:r>
          </w:p>
        </w:tc>
        <w:tc>
          <w:tcPr>
            <w:tcW w:w="936" w:type="dxa"/>
          </w:tcPr>
          <w:p w14:paraId="48CA5E45" w14:textId="45E0739A" w:rsidR="00007249" w:rsidRPr="00CA03C3" w:rsidRDefault="004B4989" w:rsidP="003158D9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2019</w:t>
            </w:r>
          </w:p>
        </w:tc>
        <w:tc>
          <w:tcPr>
            <w:tcW w:w="2861" w:type="dxa"/>
          </w:tcPr>
          <w:p w14:paraId="168F575C" w14:textId="3CB7D800" w:rsidR="006B3986" w:rsidRPr="00CA03C3" w:rsidRDefault="006B3986" w:rsidP="00257BDD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-</w:t>
            </w:r>
          </w:p>
        </w:tc>
        <w:tc>
          <w:tcPr>
            <w:tcW w:w="0" w:type="auto"/>
          </w:tcPr>
          <w:p w14:paraId="1417132E" w14:textId="7CB16D9F" w:rsidR="00007249" w:rsidRPr="00CA03C3" w:rsidRDefault="009863E0" w:rsidP="00BB5EA7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0</w:t>
            </w:r>
          </w:p>
        </w:tc>
        <w:tc>
          <w:tcPr>
            <w:tcW w:w="0" w:type="auto"/>
          </w:tcPr>
          <w:p w14:paraId="54478C60" w14:textId="3BD66EC5" w:rsidR="00485942" w:rsidRPr="00CA03C3" w:rsidRDefault="0014330E" w:rsidP="00485942">
            <w:pPr>
              <w:jc w:val="center"/>
              <w:rPr>
                <w:lang w:val="en-US"/>
              </w:rPr>
            </w:pPr>
            <w:r w:rsidRPr="00CA03C3">
              <w:rPr>
                <w:lang w:val="en-US"/>
              </w:rPr>
              <w:t>4</w:t>
            </w:r>
          </w:p>
        </w:tc>
      </w:tr>
      <w:tr w:rsidR="00007249" w:rsidRPr="00A5412C" w14:paraId="0908B8F7" w14:textId="77777777" w:rsidTr="00315155">
        <w:tc>
          <w:tcPr>
            <w:tcW w:w="0" w:type="auto"/>
          </w:tcPr>
          <w:p w14:paraId="09E03E09" w14:textId="04CC7DCD" w:rsidR="00007249" w:rsidRDefault="00007249" w:rsidP="008D506E">
            <w:r>
              <w:t>Incubada</w:t>
            </w:r>
          </w:p>
        </w:tc>
        <w:tc>
          <w:tcPr>
            <w:tcW w:w="0" w:type="auto"/>
          </w:tcPr>
          <w:p w14:paraId="7AB882C8" w14:textId="7B152EA1" w:rsidR="00007249" w:rsidRPr="002B426F" w:rsidRDefault="002B426F" w:rsidP="008D506E">
            <w:r>
              <w:t xml:space="preserve">Revista </w:t>
            </w:r>
            <w:r w:rsidRPr="002B426F">
              <w:t>Descobertas</w:t>
            </w:r>
            <w:r>
              <w:t xml:space="preserve"> (ISSN: </w:t>
            </w:r>
            <w:r w:rsidR="006B3986" w:rsidRPr="006B3986">
              <w:t>2764-426X</w:t>
            </w:r>
            <w:r w:rsidR="006B3986">
              <w:t>)</w:t>
            </w:r>
          </w:p>
        </w:tc>
        <w:tc>
          <w:tcPr>
            <w:tcW w:w="936" w:type="dxa"/>
          </w:tcPr>
          <w:p w14:paraId="137E369C" w14:textId="492BADF1" w:rsidR="00007249" w:rsidRPr="00CA03C3" w:rsidRDefault="00C25591" w:rsidP="003158D9">
            <w:pPr>
              <w:jc w:val="center"/>
            </w:pPr>
            <w:r w:rsidRPr="00CA03C3">
              <w:t>2022</w:t>
            </w:r>
          </w:p>
        </w:tc>
        <w:tc>
          <w:tcPr>
            <w:tcW w:w="2861" w:type="dxa"/>
          </w:tcPr>
          <w:p w14:paraId="6C01AD33" w14:textId="73E656EE" w:rsidR="00007249" w:rsidRPr="00CA03C3" w:rsidRDefault="006B3986" w:rsidP="00257BDD">
            <w:pPr>
              <w:jc w:val="center"/>
            </w:pPr>
            <w:r w:rsidRPr="00CA03C3">
              <w:t>-</w:t>
            </w:r>
          </w:p>
        </w:tc>
        <w:tc>
          <w:tcPr>
            <w:tcW w:w="0" w:type="auto"/>
          </w:tcPr>
          <w:p w14:paraId="175E7604" w14:textId="59E54329" w:rsidR="00007249" w:rsidRPr="00CA03C3" w:rsidRDefault="00BA244C" w:rsidP="00BB5EA7">
            <w:pPr>
              <w:jc w:val="center"/>
            </w:pPr>
            <w:r w:rsidRPr="00CA03C3">
              <w:t>11</w:t>
            </w:r>
          </w:p>
        </w:tc>
        <w:tc>
          <w:tcPr>
            <w:tcW w:w="0" w:type="auto"/>
          </w:tcPr>
          <w:p w14:paraId="1DE22DEE" w14:textId="0810087D" w:rsidR="00007249" w:rsidRPr="00CA03C3" w:rsidRDefault="00687C44" w:rsidP="00C06236">
            <w:pPr>
              <w:jc w:val="center"/>
            </w:pPr>
            <w:r w:rsidRPr="00CA03C3">
              <w:t>1</w:t>
            </w:r>
          </w:p>
        </w:tc>
      </w:tr>
      <w:tr w:rsidR="006B3986" w:rsidRPr="00A5412C" w14:paraId="3D5FD6EC" w14:textId="77777777" w:rsidTr="00315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32ED154A" w14:textId="510A6E31" w:rsidR="006B3986" w:rsidRDefault="006B3986" w:rsidP="008D506E">
            <w:r>
              <w:t>Memória</w:t>
            </w:r>
          </w:p>
        </w:tc>
        <w:tc>
          <w:tcPr>
            <w:tcW w:w="0" w:type="auto"/>
          </w:tcPr>
          <w:p w14:paraId="4C5681FD" w14:textId="00410FE0" w:rsidR="006B3986" w:rsidRDefault="00850081" w:rsidP="008D506E">
            <w:r w:rsidRPr="00850081">
              <w:t>Revista Educação &amp; Mudança</w:t>
            </w:r>
            <w:r>
              <w:t xml:space="preserve"> (</w:t>
            </w:r>
            <w:r w:rsidR="00EC3431" w:rsidRPr="00EC3431">
              <w:t>ISSN</w:t>
            </w:r>
            <w:r w:rsidR="00EC3431">
              <w:t>:</w:t>
            </w:r>
            <w:r w:rsidR="00EC3431" w:rsidRPr="00EC3431">
              <w:t xml:space="preserve"> 2179-5215</w:t>
            </w:r>
            <w:r>
              <w:t>)</w:t>
            </w:r>
          </w:p>
        </w:tc>
        <w:tc>
          <w:tcPr>
            <w:tcW w:w="936" w:type="dxa"/>
          </w:tcPr>
          <w:p w14:paraId="2DC5930A" w14:textId="15030EF8" w:rsidR="006B3986" w:rsidRPr="00CA03C3" w:rsidRDefault="00002805" w:rsidP="003158D9">
            <w:pPr>
              <w:jc w:val="center"/>
            </w:pPr>
            <w:r w:rsidRPr="00CA03C3">
              <w:t>1993</w:t>
            </w:r>
          </w:p>
        </w:tc>
        <w:tc>
          <w:tcPr>
            <w:tcW w:w="2861" w:type="dxa"/>
          </w:tcPr>
          <w:p w14:paraId="0FA6AF17" w14:textId="698FE22B" w:rsidR="006B3986" w:rsidRPr="00CA03C3" w:rsidRDefault="00EC3431" w:rsidP="00257BDD">
            <w:pPr>
              <w:jc w:val="center"/>
            </w:pPr>
            <w:r w:rsidRPr="00CA03C3">
              <w:t>-</w:t>
            </w:r>
          </w:p>
        </w:tc>
        <w:tc>
          <w:tcPr>
            <w:tcW w:w="0" w:type="auto"/>
          </w:tcPr>
          <w:p w14:paraId="0897D1A3" w14:textId="4FE46B9B" w:rsidR="006B3986" w:rsidRPr="00CA03C3" w:rsidRDefault="00EC3431" w:rsidP="00BB5EA7">
            <w:pPr>
              <w:jc w:val="center"/>
            </w:pPr>
            <w:r w:rsidRPr="00CA03C3">
              <w:t>-</w:t>
            </w:r>
          </w:p>
        </w:tc>
        <w:tc>
          <w:tcPr>
            <w:tcW w:w="0" w:type="auto"/>
          </w:tcPr>
          <w:p w14:paraId="43520A3E" w14:textId="7EF15ED5" w:rsidR="006B3986" w:rsidRPr="00CA03C3" w:rsidRDefault="007161FD" w:rsidP="00C06236">
            <w:pPr>
              <w:jc w:val="center"/>
            </w:pPr>
            <w:r w:rsidRPr="00CA03C3">
              <w:t>57</w:t>
            </w:r>
          </w:p>
        </w:tc>
      </w:tr>
    </w:tbl>
    <w:p w14:paraId="23114B94" w14:textId="73FE1520" w:rsidR="005E1302" w:rsidRDefault="003D3A4D" w:rsidP="002B5AD7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Fonte: </w:t>
      </w:r>
      <w:proofErr w:type="spellStart"/>
      <w:r>
        <w:rPr>
          <w:rFonts w:ascii="Arial" w:eastAsia="Times New Roman" w:hAnsi="Arial" w:cs="Arial"/>
          <w:sz w:val="20"/>
          <w:szCs w:val="20"/>
          <w:lang w:eastAsia="pt-BR"/>
        </w:rPr>
        <w:t>UniEVANGÉLICA</w:t>
      </w:r>
      <w:proofErr w:type="spellEnd"/>
      <w:r>
        <w:rPr>
          <w:rFonts w:ascii="Arial" w:eastAsia="Times New Roman" w:hAnsi="Arial" w:cs="Arial"/>
          <w:sz w:val="20"/>
          <w:szCs w:val="20"/>
          <w:lang w:eastAsia="pt-BR"/>
        </w:rPr>
        <w:t>, 2022.</w:t>
      </w:r>
    </w:p>
    <w:p w14:paraId="647D7886" w14:textId="77777777" w:rsidR="003D3A4D" w:rsidRDefault="003D3A4D" w:rsidP="003D3A4D">
      <w:pPr>
        <w:spacing w:after="240" w:line="240" w:lineRule="auto"/>
        <w:ind w:firstLine="709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14:paraId="13300042" w14:textId="4B3B2ED2" w:rsidR="00006F7A" w:rsidRPr="009F4268" w:rsidRDefault="009F4268" w:rsidP="009F4268">
      <w:pPr>
        <w:pStyle w:val="Legenda"/>
        <w:spacing w:after="120"/>
        <w:jc w:val="center"/>
        <w:rPr>
          <w:rFonts w:ascii="Arial" w:eastAsia="Times New Roman" w:hAnsi="Arial" w:cs="Arial"/>
          <w:i w:val="0"/>
          <w:iCs w:val="0"/>
          <w:color w:val="auto"/>
          <w:sz w:val="20"/>
          <w:szCs w:val="20"/>
          <w:lang w:eastAsia="pt-BR"/>
        </w:rPr>
      </w:pPr>
      <w:bookmarkStart w:id="2" w:name="_Ref120655049"/>
      <w:r w:rsidRPr="009F4268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Figura </w:t>
      </w:r>
      <w:r w:rsidRPr="009F4268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begin"/>
      </w:r>
      <w:r w:rsidRPr="009F4268">
        <w:rPr>
          <w:rFonts w:ascii="Arial" w:hAnsi="Arial" w:cs="Arial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9F4268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separate"/>
      </w:r>
      <w:r w:rsidR="00970DAE">
        <w:rPr>
          <w:rFonts w:ascii="Arial" w:hAnsi="Arial" w:cs="Arial"/>
          <w:i w:val="0"/>
          <w:iCs w:val="0"/>
          <w:noProof/>
          <w:color w:val="auto"/>
          <w:sz w:val="20"/>
          <w:szCs w:val="20"/>
        </w:rPr>
        <w:t>2</w:t>
      </w:r>
      <w:r w:rsidRPr="009F4268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end"/>
      </w:r>
      <w:bookmarkEnd w:id="2"/>
      <w:r w:rsidRPr="009F4268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. </w:t>
      </w:r>
      <w:r w:rsidR="00485EAC" w:rsidRPr="009F4268">
        <w:rPr>
          <w:rFonts w:ascii="Arial" w:eastAsia="Times New Roman" w:hAnsi="Arial" w:cs="Arial"/>
          <w:i w:val="0"/>
          <w:iCs w:val="0"/>
          <w:color w:val="auto"/>
          <w:sz w:val="20"/>
          <w:szCs w:val="20"/>
          <w:lang w:eastAsia="pt-BR"/>
        </w:rPr>
        <w:t xml:space="preserve">Quantidade de </w:t>
      </w:r>
      <w:r w:rsidR="007E6C60" w:rsidRPr="009F4268">
        <w:rPr>
          <w:rFonts w:ascii="Arial" w:eastAsia="Times New Roman" w:hAnsi="Arial" w:cs="Arial"/>
          <w:i w:val="0"/>
          <w:iCs w:val="0"/>
          <w:color w:val="auto"/>
          <w:sz w:val="20"/>
          <w:szCs w:val="20"/>
          <w:lang w:eastAsia="pt-BR"/>
        </w:rPr>
        <w:t xml:space="preserve">Trabalhos </w:t>
      </w:r>
      <w:r w:rsidR="00EA0241" w:rsidRPr="009F4268">
        <w:rPr>
          <w:rFonts w:ascii="Arial" w:eastAsia="Times New Roman" w:hAnsi="Arial" w:cs="Arial"/>
          <w:i w:val="0"/>
          <w:iCs w:val="0"/>
          <w:color w:val="auto"/>
          <w:sz w:val="20"/>
          <w:szCs w:val="20"/>
          <w:lang w:eastAsia="pt-BR"/>
        </w:rPr>
        <w:t xml:space="preserve">Produzidos </w:t>
      </w:r>
      <w:r w:rsidR="007E6C60" w:rsidRPr="009F4268">
        <w:rPr>
          <w:rFonts w:ascii="Arial" w:eastAsia="Times New Roman" w:hAnsi="Arial" w:cs="Arial"/>
          <w:i w:val="0"/>
          <w:iCs w:val="0"/>
          <w:color w:val="auto"/>
          <w:sz w:val="20"/>
          <w:szCs w:val="20"/>
          <w:lang w:eastAsia="pt-BR"/>
        </w:rPr>
        <w:t>das Revistas Científicas</w:t>
      </w:r>
    </w:p>
    <w:p w14:paraId="7976DC06" w14:textId="6DE7D756" w:rsidR="00EF0FEC" w:rsidRPr="00C66892" w:rsidRDefault="00A2060E" w:rsidP="002B5AD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723CF706" wp14:editId="16C9F357">
            <wp:extent cx="6103068" cy="2918765"/>
            <wp:effectExtent l="0" t="0" r="0" b="0"/>
            <wp:docPr id="13" name="Imagem 13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44" cy="293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99D3" w14:textId="77777777" w:rsidR="00C821F3" w:rsidRPr="00C66892" w:rsidRDefault="00C821F3" w:rsidP="002B5AD7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C66892">
        <w:rPr>
          <w:rFonts w:ascii="Arial" w:eastAsia="Times New Roman" w:hAnsi="Arial" w:cs="Arial"/>
          <w:sz w:val="20"/>
          <w:szCs w:val="20"/>
          <w:lang w:eastAsia="pt-BR"/>
        </w:rPr>
        <w:t>Fonte: UniEVANGÉLICA (2022)</w:t>
      </w:r>
    </w:p>
    <w:p w14:paraId="18001274" w14:textId="2172B198" w:rsidR="009F4268" w:rsidRDefault="006973C0" w:rsidP="009F4268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B5AD7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Ainda a</w:t>
      </w:r>
      <w:r w:rsidR="009F4268" w:rsidRPr="002B5AD7">
        <w:rPr>
          <w:rFonts w:ascii="Arial" w:eastAsia="Times New Roman" w:hAnsi="Arial" w:cs="Arial"/>
          <w:sz w:val="24"/>
          <w:szCs w:val="24"/>
          <w:lang w:eastAsia="pt-BR"/>
        </w:rPr>
        <w:t>ssociado ao Portal de Periódicos Eletrônicos</w:t>
      </w:r>
      <w:r w:rsidRPr="002B5AD7">
        <w:rPr>
          <w:rFonts w:ascii="Arial" w:eastAsia="Times New Roman" w:hAnsi="Arial" w:cs="Arial"/>
          <w:sz w:val="24"/>
          <w:szCs w:val="24"/>
          <w:lang w:eastAsia="pt-BR"/>
        </w:rPr>
        <w:t xml:space="preserve"> da UniEVANGÉLICA</w:t>
      </w:r>
      <w:r w:rsidR="009F4268" w:rsidRPr="002B5AD7">
        <w:rPr>
          <w:rFonts w:ascii="Arial" w:eastAsia="Times New Roman" w:hAnsi="Arial" w:cs="Arial"/>
          <w:sz w:val="24"/>
          <w:szCs w:val="24"/>
          <w:lang w:eastAsia="pt-BR"/>
        </w:rPr>
        <w:t>, em 2018 fo</w:t>
      </w:r>
      <w:r w:rsidRPr="002B5AD7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9F4268" w:rsidRPr="002B5AD7">
        <w:rPr>
          <w:rFonts w:ascii="Arial" w:eastAsia="Times New Roman" w:hAnsi="Arial" w:cs="Arial"/>
          <w:sz w:val="24"/>
          <w:szCs w:val="24"/>
          <w:lang w:eastAsia="pt-BR"/>
        </w:rPr>
        <w:t xml:space="preserve"> criado o Portal de Anais</w:t>
      </w:r>
      <w:r w:rsidRPr="002B5AD7">
        <w:rPr>
          <w:rFonts w:ascii="Arial" w:eastAsia="Times New Roman" w:hAnsi="Arial" w:cs="Arial"/>
          <w:sz w:val="24"/>
          <w:szCs w:val="24"/>
          <w:lang w:eastAsia="pt-BR"/>
        </w:rPr>
        <w:t xml:space="preserve"> Eletrônicos para publicação interna dos trabalhos </w:t>
      </w:r>
      <w:r w:rsidR="00441C1E" w:rsidRPr="002B5AD7">
        <w:rPr>
          <w:rFonts w:ascii="Arial" w:eastAsia="Times New Roman" w:hAnsi="Arial" w:cs="Arial"/>
          <w:sz w:val="24"/>
          <w:szCs w:val="24"/>
          <w:lang w:eastAsia="pt-BR"/>
        </w:rPr>
        <w:t>apresentados nos eventos institucionais</w:t>
      </w:r>
      <w:r w:rsidR="00B956EE" w:rsidRPr="002B5AD7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441C1E" w:rsidRPr="002B5AD7">
        <w:rPr>
          <w:rFonts w:ascii="Arial" w:eastAsia="Times New Roman" w:hAnsi="Arial" w:cs="Arial"/>
          <w:sz w:val="24"/>
          <w:szCs w:val="24"/>
          <w:lang w:eastAsia="pt-BR"/>
        </w:rPr>
        <w:t xml:space="preserve"> Além disso, nele ainda estão </w:t>
      </w:r>
      <w:r w:rsidR="00B956EE" w:rsidRPr="002B5AD7">
        <w:rPr>
          <w:rFonts w:ascii="Arial" w:eastAsia="Times New Roman" w:hAnsi="Arial" w:cs="Arial"/>
          <w:sz w:val="24"/>
          <w:szCs w:val="24"/>
          <w:lang w:eastAsia="pt-BR"/>
        </w:rPr>
        <w:t xml:space="preserve">publicadas as revistas acadêmicas, espaço privilegiado para publicação da produção interna do corpo </w:t>
      </w:r>
      <w:r w:rsidR="0025620C" w:rsidRPr="002B5AD7">
        <w:rPr>
          <w:rFonts w:ascii="Arial" w:eastAsia="Times New Roman" w:hAnsi="Arial" w:cs="Arial"/>
          <w:sz w:val="24"/>
          <w:szCs w:val="24"/>
          <w:lang w:eastAsia="pt-BR"/>
        </w:rPr>
        <w:t>docente e discente institucional.</w:t>
      </w:r>
      <w:r w:rsidR="009F4268" w:rsidRPr="002B5AD7">
        <w:rPr>
          <w:rFonts w:ascii="Arial" w:eastAsia="Times New Roman" w:hAnsi="Arial" w:cs="Arial"/>
          <w:sz w:val="24"/>
          <w:szCs w:val="24"/>
          <w:lang w:eastAsia="pt-BR"/>
        </w:rPr>
        <w:t xml:space="preserve"> Atualmente, o Portal de Anais possui </w:t>
      </w:r>
      <w:r w:rsidR="0025620C" w:rsidRPr="002B5AD7">
        <w:rPr>
          <w:rFonts w:ascii="Arial" w:eastAsia="Times New Roman" w:hAnsi="Arial" w:cs="Arial"/>
          <w:sz w:val="24"/>
          <w:szCs w:val="24"/>
          <w:lang w:eastAsia="pt-BR"/>
        </w:rPr>
        <w:t>32</w:t>
      </w:r>
      <w:r w:rsidR="009F4268" w:rsidRPr="002B5AD7">
        <w:rPr>
          <w:rFonts w:ascii="Arial" w:eastAsia="Times New Roman" w:hAnsi="Arial" w:cs="Arial"/>
          <w:sz w:val="24"/>
          <w:szCs w:val="24"/>
          <w:lang w:eastAsia="pt-BR"/>
        </w:rPr>
        <w:t xml:space="preserve"> cadernos de anais, </w:t>
      </w:r>
      <w:r w:rsidR="004C4D9F" w:rsidRPr="00785FD2">
        <w:rPr>
          <w:rFonts w:ascii="Arial" w:eastAsia="Times New Roman" w:hAnsi="Arial" w:cs="Arial"/>
          <w:sz w:val="24"/>
          <w:szCs w:val="24"/>
          <w:lang w:eastAsia="pt-BR"/>
        </w:rPr>
        <w:t>75</w:t>
      </w:r>
      <w:r w:rsidR="009F4268" w:rsidRPr="00785FD2">
        <w:rPr>
          <w:rFonts w:ascii="Arial" w:eastAsia="Times New Roman" w:hAnsi="Arial" w:cs="Arial"/>
          <w:sz w:val="24"/>
          <w:szCs w:val="24"/>
          <w:lang w:eastAsia="pt-BR"/>
        </w:rPr>
        <w:t xml:space="preserve"> edições publicadas e, aproximadamente</w:t>
      </w:r>
      <w:r w:rsidR="009F4268" w:rsidRPr="00CF4FC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CF4FC5"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9F4268" w:rsidRPr="00CF4FC5">
        <w:rPr>
          <w:rFonts w:ascii="Arial" w:eastAsia="Times New Roman" w:hAnsi="Arial" w:cs="Arial"/>
          <w:sz w:val="24"/>
          <w:szCs w:val="24"/>
          <w:lang w:eastAsia="pt-BR"/>
        </w:rPr>
        <w:t xml:space="preserve"> mil resumos publicados</w:t>
      </w:r>
      <w:r w:rsidR="00722C3D" w:rsidRPr="00CF4FC5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722C3D">
        <w:rPr>
          <w:rFonts w:ascii="Arial" w:eastAsia="Times New Roman" w:hAnsi="Arial" w:cs="Arial"/>
          <w:sz w:val="24"/>
          <w:szCs w:val="24"/>
          <w:lang w:eastAsia="pt-BR"/>
        </w:rPr>
        <w:t xml:space="preserve"> apenas no ano de 2022, no caderno de Anais do </w:t>
      </w:r>
      <w:r w:rsidR="00722C3D" w:rsidRPr="005E4E17">
        <w:rPr>
          <w:rFonts w:ascii="Arial" w:eastAsia="Times New Roman" w:hAnsi="Arial" w:cs="Arial"/>
          <w:sz w:val="24"/>
          <w:szCs w:val="24"/>
          <w:lang w:eastAsia="pt-BR"/>
        </w:rPr>
        <w:t xml:space="preserve">Congresso Internacional de Pesquisa, Ensino e Extensão </w:t>
      </w:r>
      <w:r w:rsidR="00722C3D">
        <w:rPr>
          <w:rFonts w:ascii="Arial" w:eastAsia="Times New Roman" w:hAnsi="Arial" w:cs="Arial"/>
          <w:sz w:val="24"/>
          <w:szCs w:val="24"/>
          <w:lang w:eastAsia="pt-BR"/>
        </w:rPr>
        <w:t>–</w:t>
      </w:r>
      <w:r w:rsidR="00722C3D" w:rsidRPr="005E4E17">
        <w:rPr>
          <w:rFonts w:ascii="Arial" w:eastAsia="Times New Roman" w:hAnsi="Arial" w:cs="Arial"/>
          <w:sz w:val="24"/>
          <w:szCs w:val="24"/>
          <w:lang w:eastAsia="pt-BR"/>
        </w:rPr>
        <w:t xml:space="preserve"> CIPEEX</w:t>
      </w:r>
      <w:r w:rsidR="00722C3D">
        <w:rPr>
          <w:rFonts w:ascii="Arial" w:eastAsia="Times New Roman" w:hAnsi="Arial" w:cs="Arial"/>
          <w:sz w:val="24"/>
          <w:szCs w:val="24"/>
          <w:lang w:eastAsia="pt-BR"/>
        </w:rPr>
        <w:t xml:space="preserve"> foram submetidos 498 trabalhos que foram apresentados nas diversas instâncias e modalidades. Além de</w:t>
      </w:r>
      <w:r w:rsidR="002B5AD7" w:rsidRPr="002B5AD7">
        <w:rPr>
          <w:rFonts w:ascii="Arial" w:eastAsia="Times New Roman" w:hAnsi="Arial" w:cs="Arial"/>
          <w:sz w:val="24"/>
          <w:szCs w:val="24"/>
          <w:lang w:eastAsia="pt-BR"/>
        </w:rPr>
        <w:t xml:space="preserve"> 8 revistas acadêmicas</w:t>
      </w:r>
      <w:r w:rsidR="00722C3D">
        <w:rPr>
          <w:rFonts w:ascii="Arial" w:eastAsia="Times New Roman" w:hAnsi="Arial" w:cs="Arial"/>
          <w:sz w:val="24"/>
          <w:szCs w:val="24"/>
          <w:lang w:eastAsia="pt-BR"/>
        </w:rPr>
        <w:t xml:space="preserve">, que são apresentadas no </w:t>
      </w:r>
      <w:r w:rsidR="002B5AD7" w:rsidRPr="002B5AD7">
        <w:rPr>
          <w:rFonts w:ascii="Arial" w:eastAsia="Times New Roman" w:hAnsi="Arial" w:cs="Arial"/>
          <w:sz w:val="24"/>
          <w:szCs w:val="24"/>
          <w:lang w:eastAsia="pt-BR"/>
        </w:rPr>
        <w:fldChar w:fldCharType="begin"/>
      </w:r>
      <w:r w:rsidR="002B5AD7" w:rsidRPr="002B5AD7">
        <w:rPr>
          <w:rFonts w:ascii="Arial" w:eastAsia="Times New Roman" w:hAnsi="Arial" w:cs="Arial"/>
          <w:sz w:val="24"/>
          <w:szCs w:val="24"/>
          <w:lang w:eastAsia="pt-BR"/>
        </w:rPr>
        <w:instrText xml:space="preserve"> REF _Ref120655964 \h  \* MERGEFORMAT </w:instrText>
      </w:r>
      <w:r w:rsidR="002B5AD7" w:rsidRPr="002B5AD7">
        <w:rPr>
          <w:rFonts w:ascii="Arial" w:eastAsia="Times New Roman" w:hAnsi="Arial" w:cs="Arial"/>
          <w:sz w:val="24"/>
          <w:szCs w:val="24"/>
          <w:lang w:eastAsia="pt-BR"/>
        </w:rPr>
      </w:r>
      <w:r w:rsidR="002B5AD7" w:rsidRPr="002B5AD7">
        <w:rPr>
          <w:rFonts w:ascii="Arial" w:eastAsia="Times New Roman" w:hAnsi="Arial" w:cs="Arial"/>
          <w:sz w:val="24"/>
          <w:szCs w:val="24"/>
          <w:lang w:eastAsia="pt-BR"/>
        </w:rPr>
        <w:fldChar w:fldCharType="separate"/>
      </w:r>
      <w:r w:rsidR="00970DAE" w:rsidRPr="00970DAE">
        <w:rPr>
          <w:rFonts w:ascii="Arial" w:hAnsi="Arial" w:cs="Arial"/>
          <w:sz w:val="24"/>
          <w:szCs w:val="24"/>
        </w:rPr>
        <w:t xml:space="preserve">Quadro </w:t>
      </w:r>
      <w:r w:rsidR="00970DAE" w:rsidRPr="00970DAE">
        <w:rPr>
          <w:rFonts w:ascii="Arial" w:hAnsi="Arial" w:cs="Arial"/>
          <w:noProof/>
          <w:sz w:val="24"/>
          <w:szCs w:val="24"/>
        </w:rPr>
        <w:t>2</w:t>
      </w:r>
      <w:r w:rsidR="002B5AD7" w:rsidRPr="002B5AD7">
        <w:rPr>
          <w:rFonts w:ascii="Arial" w:eastAsia="Times New Roman" w:hAnsi="Arial" w:cs="Arial"/>
          <w:sz w:val="24"/>
          <w:szCs w:val="24"/>
          <w:lang w:eastAsia="pt-BR"/>
        </w:rPr>
        <w:fldChar w:fldCharType="end"/>
      </w:r>
      <w:r w:rsidR="009F4268" w:rsidRPr="002B5AD7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4CCA1F2" w14:textId="77777777" w:rsidR="009F4659" w:rsidRPr="00ED6966" w:rsidRDefault="009F4659" w:rsidP="009F4268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96DE53C" w14:textId="1069233C" w:rsidR="009F4268" w:rsidRPr="002B5AD7" w:rsidRDefault="002B5AD7" w:rsidP="002B5AD7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bookmarkStart w:id="3" w:name="_Ref120655964"/>
      <w:r w:rsidRPr="002B5AD7">
        <w:rPr>
          <w:rFonts w:ascii="Arial" w:hAnsi="Arial" w:cs="Arial"/>
          <w:sz w:val="20"/>
          <w:szCs w:val="20"/>
        </w:rPr>
        <w:t xml:space="preserve">Quadro </w:t>
      </w:r>
      <w:r w:rsidRPr="002B5AD7">
        <w:rPr>
          <w:rFonts w:ascii="Arial" w:hAnsi="Arial" w:cs="Arial"/>
          <w:sz w:val="20"/>
          <w:szCs w:val="20"/>
        </w:rPr>
        <w:fldChar w:fldCharType="begin"/>
      </w:r>
      <w:r w:rsidRPr="002B5AD7">
        <w:rPr>
          <w:rFonts w:ascii="Arial" w:hAnsi="Arial" w:cs="Arial"/>
          <w:sz w:val="20"/>
          <w:szCs w:val="20"/>
        </w:rPr>
        <w:instrText xml:space="preserve"> SEQ Quadro \* ARABIC </w:instrText>
      </w:r>
      <w:r w:rsidRPr="002B5AD7">
        <w:rPr>
          <w:rFonts w:ascii="Arial" w:hAnsi="Arial" w:cs="Arial"/>
          <w:sz w:val="20"/>
          <w:szCs w:val="20"/>
        </w:rPr>
        <w:fldChar w:fldCharType="separate"/>
      </w:r>
      <w:r w:rsidR="00970DAE">
        <w:rPr>
          <w:rFonts w:ascii="Arial" w:hAnsi="Arial" w:cs="Arial"/>
          <w:noProof/>
          <w:sz w:val="20"/>
          <w:szCs w:val="20"/>
        </w:rPr>
        <w:t>2</w:t>
      </w:r>
      <w:r w:rsidRPr="002B5AD7">
        <w:rPr>
          <w:rFonts w:ascii="Arial" w:hAnsi="Arial" w:cs="Arial"/>
          <w:sz w:val="20"/>
          <w:szCs w:val="20"/>
        </w:rPr>
        <w:fldChar w:fldCharType="end"/>
      </w:r>
      <w:bookmarkEnd w:id="3"/>
      <w:r w:rsidRPr="002B5AD7">
        <w:rPr>
          <w:rFonts w:ascii="Arial" w:hAnsi="Arial" w:cs="Arial"/>
          <w:sz w:val="20"/>
          <w:szCs w:val="20"/>
        </w:rPr>
        <w:t>. Revistas Acadêmicas vinculadas ao Portal de Periódicos.</w:t>
      </w:r>
    </w:p>
    <w:tbl>
      <w:tblPr>
        <w:tblStyle w:val="TabeladeGrade2"/>
        <w:tblW w:w="0" w:type="auto"/>
        <w:jc w:val="center"/>
        <w:tblLook w:val="0420" w:firstRow="1" w:lastRow="0" w:firstColumn="0" w:lastColumn="0" w:noHBand="0" w:noVBand="1"/>
      </w:tblPr>
      <w:tblGrid>
        <w:gridCol w:w="5651"/>
        <w:gridCol w:w="1485"/>
        <w:gridCol w:w="1708"/>
        <w:gridCol w:w="1928"/>
      </w:tblGrid>
      <w:tr w:rsidR="001720B6" w:rsidRPr="008D506E" w14:paraId="05AFFA4E" w14:textId="77777777" w:rsidTr="001715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  <w:vAlign w:val="center"/>
          </w:tcPr>
          <w:p w14:paraId="41214966" w14:textId="35C094BF" w:rsidR="00DD649E" w:rsidRPr="008D506E" w:rsidRDefault="00DD649E" w:rsidP="0097464A">
            <w:pPr>
              <w:jc w:val="center"/>
            </w:pPr>
            <w:r w:rsidRPr="008D506E">
              <w:t xml:space="preserve">Revista </w:t>
            </w:r>
            <w:r>
              <w:t>Acadêmica</w:t>
            </w:r>
          </w:p>
        </w:tc>
        <w:tc>
          <w:tcPr>
            <w:tcW w:w="0" w:type="auto"/>
            <w:vAlign w:val="center"/>
          </w:tcPr>
          <w:p w14:paraId="3509B741" w14:textId="77777777" w:rsidR="00DD649E" w:rsidRPr="008D506E" w:rsidRDefault="00DD649E" w:rsidP="0097464A">
            <w:pPr>
              <w:jc w:val="center"/>
            </w:pPr>
            <w:r w:rsidRPr="008D506E">
              <w:t>Ano de Criação</w:t>
            </w:r>
          </w:p>
        </w:tc>
        <w:tc>
          <w:tcPr>
            <w:tcW w:w="0" w:type="auto"/>
            <w:vAlign w:val="center"/>
          </w:tcPr>
          <w:p w14:paraId="269B3C43" w14:textId="77777777" w:rsidR="00DD649E" w:rsidRPr="008D506E" w:rsidRDefault="00DD649E" w:rsidP="0097464A">
            <w:pPr>
              <w:jc w:val="center"/>
            </w:pPr>
            <w:r w:rsidRPr="008D506E">
              <w:t>Publicações 2022</w:t>
            </w:r>
          </w:p>
        </w:tc>
        <w:tc>
          <w:tcPr>
            <w:tcW w:w="0" w:type="auto"/>
            <w:vAlign w:val="center"/>
          </w:tcPr>
          <w:p w14:paraId="2C63A4A4" w14:textId="77777777" w:rsidR="00DD649E" w:rsidRPr="008D506E" w:rsidRDefault="00DD649E" w:rsidP="0097464A">
            <w:pPr>
              <w:jc w:val="center"/>
            </w:pPr>
            <w:r w:rsidRPr="008D506E">
              <w:t>Número de Volumes</w:t>
            </w:r>
          </w:p>
        </w:tc>
      </w:tr>
      <w:tr w:rsidR="001720B6" w:rsidRPr="00BB2331" w14:paraId="22CB74B1" w14:textId="77777777" w:rsidTr="00171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</w:tcPr>
          <w:p w14:paraId="77C55D45" w14:textId="0C977AFC" w:rsidR="00DD649E" w:rsidRPr="00F8752E" w:rsidRDefault="00DD649E" w:rsidP="00A47474">
            <w:pPr>
              <w:rPr>
                <w:lang w:val="en-US"/>
              </w:rPr>
            </w:pPr>
            <w:r w:rsidRPr="00DD649E">
              <w:t>Revista</w:t>
            </w:r>
            <w:r w:rsidR="00BC293E">
              <w:t xml:space="preserve"> Em</w:t>
            </w:r>
            <w:r w:rsidRPr="00DD649E">
              <w:t xml:space="preserve"> Saúde</w:t>
            </w:r>
            <w:r w:rsidR="00B13715">
              <w:t xml:space="preserve"> </w:t>
            </w:r>
          </w:p>
        </w:tc>
        <w:tc>
          <w:tcPr>
            <w:tcW w:w="0" w:type="auto"/>
          </w:tcPr>
          <w:p w14:paraId="6998176D" w14:textId="129CAEB6" w:rsidR="00DD649E" w:rsidRPr="00BA234D" w:rsidRDefault="00681AC4" w:rsidP="00890FD7">
            <w:pPr>
              <w:jc w:val="center"/>
              <w:rPr>
                <w:lang w:val="en-US"/>
              </w:rPr>
            </w:pPr>
            <w:r w:rsidRPr="00BA234D">
              <w:rPr>
                <w:lang w:val="en-US"/>
              </w:rPr>
              <w:t>2020</w:t>
            </w:r>
          </w:p>
        </w:tc>
        <w:tc>
          <w:tcPr>
            <w:tcW w:w="0" w:type="auto"/>
          </w:tcPr>
          <w:p w14:paraId="2621E4D3" w14:textId="4EC8179D" w:rsidR="00DD649E" w:rsidRPr="00BA234D" w:rsidRDefault="00890FD7" w:rsidP="00890FD7">
            <w:pPr>
              <w:jc w:val="center"/>
            </w:pPr>
            <w:r w:rsidRPr="00BA234D">
              <w:t>3</w:t>
            </w:r>
          </w:p>
        </w:tc>
        <w:tc>
          <w:tcPr>
            <w:tcW w:w="0" w:type="auto"/>
          </w:tcPr>
          <w:p w14:paraId="7D5436E9" w14:textId="648BF117" w:rsidR="00DD649E" w:rsidRPr="00BA234D" w:rsidRDefault="00957C33" w:rsidP="00890FD7">
            <w:pPr>
              <w:jc w:val="center"/>
            </w:pPr>
            <w:r w:rsidRPr="00BA234D">
              <w:t>3</w:t>
            </w:r>
          </w:p>
        </w:tc>
      </w:tr>
      <w:tr w:rsidR="001720B6" w:rsidRPr="00BB2331" w14:paraId="554FD8F0" w14:textId="77777777" w:rsidTr="0017158F">
        <w:trPr>
          <w:jc w:val="center"/>
        </w:trPr>
        <w:tc>
          <w:tcPr>
            <w:tcW w:w="0" w:type="auto"/>
          </w:tcPr>
          <w:p w14:paraId="629AAF67" w14:textId="248B04D8" w:rsidR="00DD649E" w:rsidRPr="00D6078E" w:rsidRDefault="00A47474" w:rsidP="00A47474">
            <w:r w:rsidRPr="00DD649E">
              <w:t xml:space="preserve">Revista </w:t>
            </w:r>
            <w:proofErr w:type="spellStart"/>
            <w:r w:rsidRPr="00DD649E">
              <w:t>Ethne</w:t>
            </w:r>
            <w:proofErr w:type="spellEnd"/>
          </w:p>
        </w:tc>
        <w:tc>
          <w:tcPr>
            <w:tcW w:w="0" w:type="auto"/>
          </w:tcPr>
          <w:p w14:paraId="6347FD39" w14:textId="2247BA00" w:rsidR="00DD649E" w:rsidRPr="00BA234D" w:rsidRDefault="00B72FC1" w:rsidP="00890FD7">
            <w:pPr>
              <w:jc w:val="center"/>
            </w:pPr>
            <w:r w:rsidRPr="00BA234D">
              <w:t>2022</w:t>
            </w:r>
          </w:p>
        </w:tc>
        <w:tc>
          <w:tcPr>
            <w:tcW w:w="0" w:type="auto"/>
          </w:tcPr>
          <w:p w14:paraId="7F213695" w14:textId="74B431DD" w:rsidR="00DD649E" w:rsidRPr="00BA234D" w:rsidRDefault="00627027" w:rsidP="00890FD7">
            <w:pPr>
              <w:jc w:val="center"/>
            </w:pPr>
            <w:r w:rsidRPr="00BA234D">
              <w:t>9</w:t>
            </w:r>
          </w:p>
        </w:tc>
        <w:tc>
          <w:tcPr>
            <w:tcW w:w="0" w:type="auto"/>
          </w:tcPr>
          <w:p w14:paraId="3837F21B" w14:textId="0C356993" w:rsidR="00DD649E" w:rsidRPr="00BA234D" w:rsidRDefault="00627027" w:rsidP="00890FD7">
            <w:pPr>
              <w:jc w:val="center"/>
            </w:pPr>
            <w:r w:rsidRPr="00BA234D">
              <w:t>1</w:t>
            </w:r>
          </w:p>
        </w:tc>
      </w:tr>
      <w:tr w:rsidR="001720B6" w:rsidRPr="00BB2331" w14:paraId="45CBE9BA" w14:textId="77777777" w:rsidTr="00171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</w:tcPr>
          <w:p w14:paraId="52C16EA7" w14:textId="29FB0C2B" w:rsidR="00DD649E" w:rsidRPr="00F8752E" w:rsidRDefault="00A47474" w:rsidP="00A47474">
            <w:pPr>
              <w:rPr>
                <w:lang w:val="en-US"/>
              </w:rPr>
            </w:pPr>
            <w:r w:rsidRPr="00DD649E">
              <w:t>Revista Educação Ciência e Inovação</w:t>
            </w:r>
          </w:p>
        </w:tc>
        <w:tc>
          <w:tcPr>
            <w:tcW w:w="0" w:type="auto"/>
          </w:tcPr>
          <w:p w14:paraId="61BED30F" w14:textId="4750F42E" w:rsidR="00DD649E" w:rsidRPr="00BA234D" w:rsidRDefault="00627027" w:rsidP="00890FD7">
            <w:pPr>
              <w:jc w:val="center"/>
              <w:rPr>
                <w:lang w:val="en-US"/>
              </w:rPr>
            </w:pPr>
            <w:r w:rsidRPr="00BA234D">
              <w:rPr>
                <w:lang w:val="en-US"/>
              </w:rPr>
              <w:t>2016</w:t>
            </w:r>
          </w:p>
        </w:tc>
        <w:tc>
          <w:tcPr>
            <w:tcW w:w="0" w:type="auto"/>
          </w:tcPr>
          <w:p w14:paraId="3D5FEBF9" w14:textId="6C340B77" w:rsidR="00DD649E" w:rsidRPr="00BA234D" w:rsidRDefault="00627027" w:rsidP="00890FD7">
            <w:pPr>
              <w:jc w:val="center"/>
            </w:pPr>
            <w:r w:rsidRPr="00BA234D">
              <w:t>16</w:t>
            </w:r>
          </w:p>
        </w:tc>
        <w:tc>
          <w:tcPr>
            <w:tcW w:w="0" w:type="auto"/>
          </w:tcPr>
          <w:p w14:paraId="23EC92E4" w14:textId="16775C45" w:rsidR="00DD649E" w:rsidRPr="00BA234D" w:rsidRDefault="00B40561" w:rsidP="00890FD7">
            <w:pPr>
              <w:jc w:val="center"/>
            </w:pPr>
            <w:r w:rsidRPr="00BA234D">
              <w:t>12</w:t>
            </w:r>
          </w:p>
        </w:tc>
      </w:tr>
      <w:tr w:rsidR="001720B6" w:rsidRPr="00BB2331" w14:paraId="12151135" w14:textId="77777777" w:rsidTr="0017158F">
        <w:trPr>
          <w:jc w:val="center"/>
        </w:trPr>
        <w:tc>
          <w:tcPr>
            <w:tcW w:w="0" w:type="auto"/>
          </w:tcPr>
          <w:p w14:paraId="2DA6EE25" w14:textId="58B9C0FC" w:rsidR="000828E4" w:rsidRPr="00DD649E" w:rsidRDefault="000828E4" w:rsidP="00A47474">
            <w:r>
              <w:t xml:space="preserve">Revista Acadêmica </w:t>
            </w:r>
            <w:r w:rsidR="001720B6">
              <w:t>dos Cursos de Administração e</w:t>
            </w:r>
            <w:r w:rsidR="00677D2B">
              <w:t xml:space="preserve"> </w:t>
            </w:r>
            <w:r w:rsidR="001720B6">
              <w:t xml:space="preserve">Ciências </w:t>
            </w:r>
            <w:r w:rsidR="00677D2B">
              <w:t>Contábeis</w:t>
            </w:r>
          </w:p>
        </w:tc>
        <w:tc>
          <w:tcPr>
            <w:tcW w:w="0" w:type="auto"/>
          </w:tcPr>
          <w:p w14:paraId="780ACE77" w14:textId="04BC30F6" w:rsidR="000828E4" w:rsidRPr="00BA234D" w:rsidRDefault="00677D2B" w:rsidP="00890FD7">
            <w:pPr>
              <w:jc w:val="center"/>
              <w:rPr>
                <w:lang w:val="en-US"/>
              </w:rPr>
            </w:pPr>
            <w:r w:rsidRPr="00BA234D">
              <w:rPr>
                <w:lang w:val="en-US"/>
              </w:rPr>
              <w:t>2019</w:t>
            </w:r>
          </w:p>
        </w:tc>
        <w:tc>
          <w:tcPr>
            <w:tcW w:w="0" w:type="auto"/>
          </w:tcPr>
          <w:p w14:paraId="519FA0F1" w14:textId="72430EE7" w:rsidR="000828E4" w:rsidRPr="00BA234D" w:rsidRDefault="00BA234D" w:rsidP="00890FD7">
            <w:pPr>
              <w:jc w:val="center"/>
            </w:pPr>
            <w:r w:rsidRPr="00BA234D">
              <w:t>0</w:t>
            </w:r>
          </w:p>
        </w:tc>
        <w:tc>
          <w:tcPr>
            <w:tcW w:w="0" w:type="auto"/>
          </w:tcPr>
          <w:p w14:paraId="73EE252C" w14:textId="42AF0A5C" w:rsidR="000828E4" w:rsidRPr="00BA234D" w:rsidRDefault="00677D2B" w:rsidP="00890FD7">
            <w:pPr>
              <w:jc w:val="center"/>
            </w:pPr>
            <w:r w:rsidRPr="00BA234D">
              <w:t>4</w:t>
            </w:r>
          </w:p>
        </w:tc>
      </w:tr>
      <w:tr w:rsidR="001720B6" w:rsidRPr="00BB2331" w14:paraId="37842358" w14:textId="77777777" w:rsidTr="00171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</w:tcPr>
          <w:p w14:paraId="34DB640A" w14:textId="5EDC8A54" w:rsidR="00DD649E" w:rsidRPr="00F8752E" w:rsidRDefault="00A47474" w:rsidP="00A47474">
            <w:pPr>
              <w:rPr>
                <w:lang w:val="en-US"/>
              </w:rPr>
            </w:pPr>
            <w:r w:rsidRPr="00DD649E">
              <w:t xml:space="preserve">Revista Ada </w:t>
            </w:r>
            <w:proofErr w:type="spellStart"/>
            <w:r w:rsidRPr="00DD649E">
              <w:t>Lovelace</w:t>
            </w:r>
            <w:proofErr w:type="spellEnd"/>
          </w:p>
        </w:tc>
        <w:tc>
          <w:tcPr>
            <w:tcW w:w="0" w:type="auto"/>
          </w:tcPr>
          <w:p w14:paraId="5F99A8F9" w14:textId="1B13EF5C" w:rsidR="00DD649E" w:rsidRPr="00BA234D" w:rsidRDefault="000E2D82" w:rsidP="00890FD7">
            <w:pPr>
              <w:jc w:val="center"/>
              <w:rPr>
                <w:lang w:val="en-US"/>
              </w:rPr>
            </w:pPr>
            <w:r w:rsidRPr="00BA234D">
              <w:rPr>
                <w:lang w:val="en-US"/>
              </w:rPr>
              <w:t>2017</w:t>
            </w:r>
          </w:p>
        </w:tc>
        <w:tc>
          <w:tcPr>
            <w:tcW w:w="0" w:type="auto"/>
          </w:tcPr>
          <w:p w14:paraId="4C564470" w14:textId="08CD0703" w:rsidR="00DD649E" w:rsidRPr="00BA234D" w:rsidRDefault="009613D4" w:rsidP="00890FD7">
            <w:pPr>
              <w:jc w:val="center"/>
            </w:pPr>
            <w:r w:rsidRPr="00BA234D">
              <w:t>5</w:t>
            </w:r>
          </w:p>
        </w:tc>
        <w:tc>
          <w:tcPr>
            <w:tcW w:w="0" w:type="auto"/>
          </w:tcPr>
          <w:p w14:paraId="248C5ACD" w14:textId="4D34CD87" w:rsidR="00DD649E" w:rsidRPr="00BA234D" w:rsidRDefault="00300A39" w:rsidP="00890FD7">
            <w:pPr>
              <w:jc w:val="center"/>
            </w:pPr>
            <w:r w:rsidRPr="00BA234D">
              <w:t>6</w:t>
            </w:r>
          </w:p>
        </w:tc>
      </w:tr>
      <w:tr w:rsidR="001720B6" w:rsidRPr="00BB2331" w14:paraId="2DF3018C" w14:textId="77777777" w:rsidTr="0017158F">
        <w:trPr>
          <w:jc w:val="center"/>
        </w:trPr>
        <w:tc>
          <w:tcPr>
            <w:tcW w:w="0" w:type="auto"/>
          </w:tcPr>
          <w:p w14:paraId="11C73FCC" w14:textId="238058BA" w:rsidR="00DD649E" w:rsidRPr="006A21CB" w:rsidRDefault="00A47474" w:rsidP="00A47474">
            <w:proofErr w:type="spellStart"/>
            <w:r w:rsidRPr="00DD649E">
              <w:t>Ype</w:t>
            </w:r>
            <w:proofErr w:type="spellEnd"/>
            <w:r w:rsidRPr="00DD649E">
              <w:t xml:space="preserve"> </w:t>
            </w:r>
            <w:proofErr w:type="spellStart"/>
            <w:r w:rsidRPr="00DD649E">
              <w:t>Agronomic</w:t>
            </w:r>
            <w:proofErr w:type="spellEnd"/>
          </w:p>
        </w:tc>
        <w:tc>
          <w:tcPr>
            <w:tcW w:w="0" w:type="auto"/>
          </w:tcPr>
          <w:p w14:paraId="23E737F3" w14:textId="0548E961" w:rsidR="00DD649E" w:rsidRPr="00BA234D" w:rsidRDefault="00743C14" w:rsidP="00890FD7">
            <w:pPr>
              <w:jc w:val="center"/>
            </w:pPr>
            <w:r w:rsidRPr="00BA234D">
              <w:t>201</w:t>
            </w:r>
            <w:r w:rsidR="00065D60" w:rsidRPr="00BA234D">
              <w:t>7</w:t>
            </w:r>
          </w:p>
        </w:tc>
        <w:tc>
          <w:tcPr>
            <w:tcW w:w="0" w:type="auto"/>
          </w:tcPr>
          <w:p w14:paraId="3396F43C" w14:textId="0F6A100F" w:rsidR="00DD649E" w:rsidRPr="00BA234D" w:rsidRDefault="00743C14" w:rsidP="00890FD7">
            <w:pPr>
              <w:jc w:val="center"/>
            </w:pPr>
            <w:r w:rsidRPr="00BA234D">
              <w:t>0</w:t>
            </w:r>
          </w:p>
        </w:tc>
        <w:tc>
          <w:tcPr>
            <w:tcW w:w="0" w:type="auto"/>
          </w:tcPr>
          <w:p w14:paraId="4124703F" w14:textId="67D7D1AA" w:rsidR="00DD649E" w:rsidRPr="00BA234D" w:rsidRDefault="00065D60" w:rsidP="00890FD7">
            <w:pPr>
              <w:jc w:val="center"/>
            </w:pPr>
            <w:r w:rsidRPr="00BA234D">
              <w:t>8</w:t>
            </w:r>
          </w:p>
        </w:tc>
      </w:tr>
      <w:tr w:rsidR="001720B6" w:rsidRPr="00A47474" w14:paraId="6FD09CAA" w14:textId="77777777" w:rsidTr="00171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</w:tcPr>
          <w:p w14:paraId="32845EF7" w14:textId="3BAC91C4" w:rsidR="00DD649E" w:rsidRPr="00A47474" w:rsidRDefault="00A47474" w:rsidP="00A47474">
            <w:proofErr w:type="spellStart"/>
            <w:r w:rsidRPr="00DD649E">
              <w:t>Praxis</w:t>
            </w:r>
            <w:proofErr w:type="spellEnd"/>
            <w:r w:rsidRPr="00DD649E">
              <w:t xml:space="preserve"> Jurídica</w:t>
            </w:r>
          </w:p>
        </w:tc>
        <w:tc>
          <w:tcPr>
            <w:tcW w:w="0" w:type="auto"/>
          </w:tcPr>
          <w:p w14:paraId="1B3BF3B0" w14:textId="1C85A8A3" w:rsidR="00DD649E" w:rsidRPr="00BA234D" w:rsidRDefault="00887BE1" w:rsidP="00890FD7">
            <w:pPr>
              <w:jc w:val="center"/>
            </w:pPr>
            <w:r w:rsidRPr="00BA234D">
              <w:t>2017</w:t>
            </w:r>
          </w:p>
        </w:tc>
        <w:tc>
          <w:tcPr>
            <w:tcW w:w="0" w:type="auto"/>
          </w:tcPr>
          <w:p w14:paraId="383473B0" w14:textId="02257050" w:rsidR="00DD649E" w:rsidRPr="00BA234D" w:rsidRDefault="00732DFA" w:rsidP="00890FD7">
            <w:pPr>
              <w:jc w:val="center"/>
            </w:pPr>
            <w:r w:rsidRPr="00BA234D">
              <w:t>9</w:t>
            </w:r>
          </w:p>
        </w:tc>
        <w:tc>
          <w:tcPr>
            <w:tcW w:w="0" w:type="auto"/>
          </w:tcPr>
          <w:p w14:paraId="4F46F277" w14:textId="7D05B690" w:rsidR="00DD649E" w:rsidRPr="00BA234D" w:rsidRDefault="008F18D0" w:rsidP="00890FD7">
            <w:pPr>
              <w:jc w:val="center"/>
            </w:pPr>
            <w:r w:rsidRPr="00BA234D">
              <w:t>10</w:t>
            </w:r>
          </w:p>
        </w:tc>
      </w:tr>
      <w:tr w:rsidR="001720B6" w:rsidRPr="00BB2331" w14:paraId="74063C00" w14:textId="77777777" w:rsidTr="0017158F">
        <w:trPr>
          <w:jc w:val="center"/>
        </w:trPr>
        <w:tc>
          <w:tcPr>
            <w:tcW w:w="0" w:type="auto"/>
          </w:tcPr>
          <w:p w14:paraId="5D40E0E8" w14:textId="160A3F25" w:rsidR="00DD649E" w:rsidRPr="00A47474" w:rsidRDefault="00A47474" w:rsidP="00A47474">
            <w:r w:rsidRPr="00DD649E">
              <w:t>RECIEC Engenharia Civil</w:t>
            </w:r>
          </w:p>
        </w:tc>
        <w:tc>
          <w:tcPr>
            <w:tcW w:w="0" w:type="auto"/>
          </w:tcPr>
          <w:p w14:paraId="1D01126E" w14:textId="5D8B5F49" w:rsidR="00DD649E" w:rsidRPr="00BA234D" w:rsidRDefault="003C5297" w:rsidP="00890FD7">
            <w:pPr>
              <w:jc w:val="center"/>
            </w:pPr>
            <w:r w:rsidRPr="00BA234D">
              <w:t>2018</w:t>
            </w:r>
          </w:p>
        </w:tc>
        <w:tc>
          <w:tcPr>
            <w:tcW w:w="0" w:type="auto"/>
          </w:tcPr>
          <w:p w14:paraId="47E40E95" w14:textId="46D35440" w:rsidR="00DD649E" w:rsidRPr="00BA234D" w:rsidRDefault="003C5297" w:rsidP="00890FD7">
            <w:pPr>
              <w:jc w:val="center"/>
            </w:pPr>
            <w:r w:rsidRPr="00BA234D">
              <w:t>0</w:t>
            </w:r>
          </w:p>
        </w:tc>
        <w:tc>
          <w:tcPr>
            <w:tcW w:w="0" w:type="auto"/>
          </w:tcPr>
          <w:p w14:paraId="13105129" w14:textId="21D9D97B" w:rsidR="00DD649E" w:rsidRPr="00BA234D" w:rsidRDefault="009916B2" w:rsidP="00890FD7">
            <w:pPr>
              <w:jc w:val="center"/>
            </w:pPr>
            <w:r w:rsidRPr="00BA234D">
              <w:t>2</w:t>
            </w:r>
          </w:p>
        </w:tc>
      </w:tr>
      <w:tr w:rsidR="001720B6" w:rsidRPr="00BB2331" w14:paraId="561B02B7" w14:textId="77777777" w:rsidTr="00171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0" w:type="auto"/>
          </w:tcPr>
          <w:p w14:paraId="54777334" w14:textId="2225351A" w:rsidR="00DD649E" w:rsidRPr="006A4AB7" w:rsidRDefault="00A47474" w:rsidP="0097464A">
            <w:r w:rsidRPr="00A47474">
              <w:t xml:space="preserve">Revista </w:t>
            </w:r>
            <w:proofErr w:type="spellStart"/>
            <w:r w:rsidRPr="00A47474">
              <w:t>Gears</w:t>
            </w:r>
            <w:proofErr w:type="spellEnd"/>
            <w:r w:rsidRPr="00A47474">
              <w:t xml:space="preserve"> N </w:t>
            </w:r>
            <w:proofErr w:type="spellStart"/>
            <w:r w:rsidRPr="00A47474">
              <w:t>Bricks</w:t>
            </w:r>
            <w:proofErr w:type="spellEnd"/>
            <w:r w:rsidRPr="00A47474">
              <w:t xml:space="preserve"> </w:t>
            </w:r>
            <w:proofErr w:type="spellStart"/>
            <w:r w:rsidRPr="00A47474">
              <w:t>Eng</w:t>
            </w:r>
            <w:proofErr w:type="spellEnd"/>
            <w:r w:rsidRPr="00A47474">
              <w:t xml:space="preserve"> Civil</w:t>
            </w:r>
          </w:p>
        </w:tc>
        <w:tc>
          <w:tcPr>
            <w:tcW w:w="0" w:type="auto"/>
          </w:tcPr>
          <w:p w14:paraId="058B84FC" w14:textId="2C435B67" w:rsidR="00DD649E" w:rsidRPr="00BA234D" w:rsidRDefault="00B35EA2" w:rsidP="00890FD7">
            <w:pPr>
              <w:jc w:val="center"/>
            </w:pPr>
            <w:r w:rsidRPr="00BA234D">
              <w:t>202</w:t>
            </w:r>
            <w:r w:rsidR="00D10896" w:rsidRPr="00BA234D">
              <w:t>0</w:t>
            </w:r>
          </w:p>
        </w:tc>
        <w:tc>
          <w:tcPr>
            <w:tcW w:w="0" w:type="auto"/>
          </w:tcPr>
          <w:p w14:paraId="510B96DA" w14:textId="2FCCC5FB" w:rsidR="00DD649E" w:rsidRPr="00BA234D" w:rsidRDefault="00C51B65" w:rsidP="00890FD7">
            <w:pPr>
              <w:jc w:val="center"/>
            </w:pPr>
            <w:r w:rsidRPr="00BA234D">
              <w:t>1</w:t>
            </w:r>
          </w:p>
        </w:tc>
        <w:tc>
          <w:tcPr>
            <w:tcW w:w="0" w:type="auto"/>
          </w:tcPr>
          <w:p w14:paraId="44A70296" w14:textId="7C81470B" w:rsidR="00DD649E" w:rsidRPr="00BA234D" w:rsidRDefault="00EC4057" w:rsidP="00890FD7">
            <w:pPr>
              <w:jc w:val="center"/>
            </w:pPr>
            <w:r w:rsidRPr="00BA234D">
              <w:t>4</w:t>
            </w:r>
          </w:p>
        </w:tc>
      </w:tr>
    </w:tbl>
    <w:p w14:paraId="61ABBF54" w14:textId="77777777" w:rsidR="0017158F" w:rsidRPr="00C66892" w:rsidRDefault="0017158F" w:rsidP="0017158F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C66892">
        <w:rPr>
          <w:rFonts w:ascii="Arial" w:eastAsia="Times New Roman" w:hAnsi="Arial" w:cs="Arial"/>
          <w:sz w:val="20"/>
          <w:szCs w:val="20"/>
          <w:lang w:eastAsia="pt-BR"/>
        </w:rPr>
        <w:t xml:space="preserve">Fonte: </w:t>
      </w:r>
      <w:proofErr w:type="spellStart"/>
      <w:r w:rsidRPr="00C66892">
        <w:rPr>
          <w:rFonts w:ascii="Arial" w:eastAsia="Times New Roman" w:hAnsi="Arial" w:cs="Arial"/>
          <w:sz w:val="20"/>
          <w:szCs w:val="20"/>
          <w:lang w:eastAsia="pt-BR"/>
        </w:rPr>
        <w:t>UniEVANGÉLICA</w:t>
      </w:r>
      <w:proofErr w:type="spellEnd"/>
      <w:r w:rsidRPr="00C66892">
        <w:rPr>
          <w:rFonts w:ascii="Arial" w:eastAsia="Times New Roman" w:hAnsi="Arial" w:cs="Arial"/>
          <w:sz w:val="20"/>
          <w:szCs w:val="20"/>
          <w:lang w:eastAsia="pt-BR"/>
        </w:rPr>
        <w:t xml:space="preserve"> (2022)</w:t>
      </w:r>
    </w:p>
    <w:p w14:paraId="5A4C6022" w14:textId="77777777" w:rsidR="0041498A" w:rsidRDefault="0041498A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8204ED3" w14:textId="254B7175" w:rsidR="005B1494" w:rsidRDefault="002935FD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 Portal de Periódicos Eletrônicos da UniEVANGÉLICA </w:t>
      </w:r>
      <w:r w:rsidR="00EC3EFF">
        <w:rPr>
          <w:rFonts w:ascii="Arial" w:eastAsia="Times New Roman" w:hAnsi="Arial" w:cs="Arial"/>
          <w:sz w:val="24"/>
          <w:szCs w:val="24"/>
          <w:lang w:eastAsia="pt-BR"/>
        </w:rPr>
        <w:t xml:space="preserve">pode ser considerado uma vitrine institucional </w:t>
      </w:r>
      <w:r w:rsidR="006447F1">
        <w:rPr>
          <w:rFonts w:ascii="Arial" w:eastAsia="Times New Roman" w:hAnsi="Arial" w:cs="Arial"/>
          <w:sz w:val="24"/>
          <w:szCs w:val="24"/>
          <w:lang w:eastAsia="pt-BR"/>
        </w:rPr>
        <w:t xml:space="preserve">para a divulgação da pesquisa científica e tecnológica produzida interna e externamente. </w:t>
      </w:r>
      <w:r w:rsidR="00E45027">
        <w:rPr>
          <w:rFonts w:ascii="Arial" w:eastAsia="Times New Roman" w:hAnsi="Arial" w:cs="Arial"/>
          <w:sz w:val="24"/>
          <w:szCs w:val="24"/>
          <w:lang w:eastAsia="pt-BR"/>
        </w:rPr>
        <w:t>O impacto disso pode ser verificado através do número de</w:t>
      </w:r>
      <w:r w:rsidR="00A07FC3">
        <w:rPr>
          <w:rFonts w:ascii="Arial" w:eastAsia="Times New Roman" w:hAnsi="Arial" w:cs="Arial"/>
          <w:sz w:val="24"/>
          <w:szCs w:val="24"/>
          <w:lang w:eastAsia="pt-BR"/>
        </w:rPr>
        <w:t xml:space="preserve"> sessões, ou seja, </w:t>
      </w:r>
      <w:r w:rsidR="00E45027">
        <w:rPr>
          <w:rFonts w:ascii="Arial" w:eastAsia="Times New Roman" w:hAnsi="Arial" w:cs="Arial"/>
          <w:sz w:val="24"/>
          <w:szCs w:val="24"/>
          <w:lang w:eastAsia="pt-BR"/>
        </w:rPr>
        <w:t xml:space="preserve">interações </w:t>
      </w:r>
      <w:r w:rsidR="00447499">
        <w:rPr>
          <w:rFonts w:ascii="Arial" w:eastAsia="Times New Roman" w:hAnsi="Arial" w:cs="Arial"/>
          <w:sz w:val="24"/>
          <w:szCs w:val="24"/>
          <w:lang w:eastAsia="pt-BR"/>
        </w:rPr>
        <w:t xml:space="preserve">únicas </w:t>
      </w:r>
      <w:r w:rsidR="00E45027">
        <w:rPr>
          <w:rFonts w:ascii="Arial" w:eastAsia="Times New Roman" w:hAnsi="Arial" w:cs="Arial"/>
          <w:sz w:val="24"/>
          <w:szCs w:val="24"/>
          <w:lang w:eastAsia="pt-BR"/>
        </w:rPr>
        <w:t xml:space="preserve">dos usuários com os periódicos vinculados ao portal, </w:t>
      </w:r>
      <w:r w:rsidR="00A07FC3">
        <w:rPr>
          <w:rFonts w:ascii="Arial" w:eastAsia="Times New Roman" w:hAnsi="Arial" w:cs="Arial"/>
          <w:sz w:val="24"/>
          <w:szCs w:val="24"/>
          <w:lang w:eastAsia="pt-BR"/>
        </w:rPr>
        <w:t>apresentad</w:t>
      </w:r>
      <w:r w:rsidR="00B46C38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A07FC3">
        <w:rPr>
          <w:rFonts w:ascii="Arial" w:eastAsia="Times New Roman" w:hAnsi="Arial" w:cs="Arial"/>
          <w:sz w:val="24"/>
          <w:szCs w:val="24"/>
          <w:lang w:eastAsia="pt-BR"/>
        </w:rPr>
        <w:t xml:space="preserve">s na </w:t>
      </w:r>
      <w:r w:rsidR="00A07FC3" w:rsidRPr="00A07FC3">
        <w:rPr>
          <w:rFonts w:ascii="Arial" w:eastAsia="Times New Roman" w:hAnsi="Arial" w:cs="Arial"/>
          <w:sz w:val="24"/>
          <w:szCs w:val="24"/>
          <w:lang w:eastAsia="pt-BR"/>
        </w:rPr>
        <w:fldChar w:fldCharType="begin"/>
      </w:r>
      <w:r w:rsidR="00A07FC3" w:rsidRPr="00A07FC3">
        <w:rPr>
          <w:rFonts w:ascii="Arial" w:eastAsia="Times New Roman" w:hAnsi="Arial" w:cs="Arial"/>
          <w:sz w:val="24"/>
          <w:szCs w:val="24"/>
          <w:lang w:eastAsia="pt-BR"/>
        </w:rPr>
        <w:instrText xml:space="preserve"> REF _Ref120656745 \h </w:instrText>
      </w:r>
      <w:r w:rsidR="00A07FC3">
        <w:rPr>
          <w:rFonts w:ascii="Arial" w:eastAsia="Times New Roman" w:hAnsi="Arial" w:cs="Arial"/>
          <w:sz w:val="24"/>
          <w:szCs w:val="24"/>
          <w:lang w:eastAsia="pt-BR"/>
        </w:rPr>
        <w:instrText xml:space="preserve"> \* MERGEFORMAT </w:instrText>
      </w:r>
      <w:r w:rsidR="00A07FC3" w:rsidRPr="00A07FC3">
        <w:rPr>
          <w:rFonts w:ascii="Arial" w:eastAsia="Times New Roman" w:hAnsi="Arial" w:cs="Arial"/>
          <w:sz w:val="24"/>
          <w:szCs w:val="24"/>
          <w:lang w:eastAsia="pt-BR"/>
        </w:rPr>
      </w:r>
      <w:r w:rsidR="00A07FC3" w:rsidRPr="00A07FC3">
        <w:rPr>
          <w:rFonts w:ascii="Arial" w:eastAsia="Times New Roman" w:hAnsi="Arial" w:cs="Arial"/>
          <w:sz w:val="24"/>
          <w:szCs w:val="24"/>
          <w:lang w:eastAsia="pt-BR"/>
        </w:rPr>
        <w:fldChar w:fldCharType="separate"/>
      </w:r>
      <w:r w:rsidR="00970DAE" w:rsidRPr="00970DAE">
        <w:rPr>
          <w:rFonts w:ascii="Arial" w:hAnsi="Arial" w:cs="Arial"/>
          <w:sz w:val="24"/>
          <w:szCs w:val="24"/>
        </w:rPr>
        <w:t xml:space="preserve">Figura </w:t>
      </w:r>
      <w:r w:rsidR="00970DAE" w:rsidRPr="00970DAE">
        <w:rPr>
          <w:rFonts w:ascii="Arial" w:hAnsi="Arial" w:cs="Arial"/>
          <w:noProof/>
          <w:sz w:val="24"/>
          <w:szCs w:val="24"/>
        </w:rPr>
        <w:t>3</w:t>
      </w:r>
      <w:r w:rsidR="00A07FC3" w:rsidRPr="00A07FC3">
        <w:rPr>
          <w:rFonts w:ascii="Arial" w:eastAsia="Times New Roman" w:hAnsi="Arial" w:cs="Arial"/>
          <w:sz w:val="24"/>
          <w:szCs w:val="24"/>
          <w:lang w:eastAsia="pt-BR"/>
        </w:rPr>
        <w:fldChar w:fldCharType="end"/>
      </w:r>
      <w:r w:rsidR="009E34FF">
        <w:rPr>
          <w:rFonts w:ascii="Arial" w:eastAsia="Times New Roman" w:hAnsi="Arial" w:cs="Arial"/>
          <w:sz w:val="24"/>
          <w:szCs w:val="24"/>
          <w:lang w:eastAsia="pt-BR"/>
        </w:rPr>
        <w:t xml:space="preserve">, que demonstram </w:t>
      </w:r>
      <w:r w:rsidR="006835B2">
        <w:rPr>
          <w:rFonts w:ascii="Arial" w:eastAsia="Times New Roman" w:hAnsi="Arial" w:cs="Arial"/>
          <w:sz w:val="24"/>
          <w:szCs w:val="24"/>
          <w:lang w:eastAsia="pt-BR"/>
        </w:rPr>
        <w:t xml:space="preserve">o acesso de </w:t>
      </w:r>
      <w:r w:rsidR="009E34FF">
        <w:rPr>
          <w:rFonts w:ascii="Arial" w:eastAsia="Times New Roman" w:hAnsi="Arial" w:cs="Arial"/>
          <w:sz w:val="24"/>
          <w:szCs w:val="24"/>
          <w:lang w:eastAsia="pt-BR"/>
        </w:rPr>
        <w:t xml:space="preserve">mais de 250 mil </w:t>
      </w:r>
      <w:r w:rsidR="006835B2">
        <w:rPr>
          <w:rFonts w:ascii="Arial" w:eastAsia="Times New Roman" w:hAnsi="Arial" w:cs="Arial"/>
          <w:sz w:val="24"/>
          <w:szCs w:val="24"/>
          <w:lang w:eastAsia="pt-BR"/>
        </w:rPr>
        <w:t xml:space="preserve">usuários diferentes </w:t>
      </w:r>
      <w:r w:rsidR="009E34FF">
        <w:rPr>
          <w:rFonts w:ascii="Arial" w:eastAsia="Times New Roman" w:hAnsi="Arial" w:cs="Arial"/>
          <w:sz w:val="24"/>
          <w:szCs w:val="24"/>
          <w:lang w:eastAsia="pt-BR"/>
        </w:rPr>
        <w:t>apenas no ano de 2022</w:t>
      </w:r>
      <w:r w:rsidR="006835B2">
        <w:rPr>
          <w:rFonts w:ascii="Arial" w:eastAsia="Times New Roman" w:hAnsi="Arial" w:cs="Arial"/>
          <w:sz w:val="24"/>
          <w:szCs w:val="24"/>
          <w:lang w:eastAsia="pt-BR"/>
        </w:rPr>
        <w:t>, e também através do número de visitas, apresentado na</w:t>
      </w:r>
      <w:r w:rsidR="006835B2" w:rsidRPr="000F51C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F51C2" w:rsidRPr="000F51C2">
        <w:rPr>
          <w:rFonts w:ascii="Arial" w:eastAsia="Times New Roman" w:hAnsi="Arial" w:cs="Arial"/>
          <w:sz w:val="24"/>
          <w:szCs w:val="24"/>
          <w:lang w:eastAsia="pt-BR"/>
        </w:rPr>
        <w:fldChar w:fldCharType="begin"/>
      </w:r>
      <w:r w:rsidR="000F51C2" w:rsidRPr="000F51C2">
        <w:rPr>
          <w:rFonts w:ascii="Arial" w:eastAsia="Times New Roman" w:hAnsi="Arial" w:cs="Arial"/>
          <w:sz w:val="24"/>
          <w:szCs w:val="24"/>
          <w:lang w:eastAsia="pt-BR"/>
        </w:rPr>
        <w:instrText xml:space="preserve"> REF _Ref120656990 \h </w:instrText>
      </w:r>
      <w:r w:rsidR="000F51C2">
        <w:rPr>
          <w:rFonts w:ascii="Arial" w:eastAsia="Times New Roman" w:hAnsi="Arial" w:cs="Arial"/>
          <w:sz w:val="24"/>
          <w:szCs w:val="24"/>
          <w:lang w:eastAsia="pt-BR"/>
        </w:rPr>
        <w:instrText xml:space="preserve"> \* MERGEFORMAT </w:instrText>
      </w:r>
      <w:r w:rsidR="000F51C2" w:rsidRPr="000F51C2">
        <w:rPr>
          <w:rFonts w:ascii="Arial" w:eastAsia="Times New Roman" w:hAnsi="Arial" w:cs="Arial"/>
          <w:sz w:val="24"/>
          <w:szCs w:val="24"/>
          <w:lang w:eastAsia="pt-BR"/>
        </w:rPr>
      </w:r>
      <w:r w:rsidR="000F51C2" w:rsidRPr="000F51C2">
        <w:rPr>
          <w:rFonts w:ascii="Arial" w:eastAsia="Times New Roman" w:hAnsi="Arial" w:cs="Arial"/>
          <w:sz w:val="24"/>
          <w:szCs w:val="24"/>
          <w:lang w:eastAsia="pt-BR"/>
        </w:rPr>
        <w:fldChar w:fldCharType="separate"/>
      </w:r>
      <w:r w:rsidR="00970DAE" w:rsidRPr="00970DAE">
        <w:rPr>
          <w:rFonts w:ascii="Arial" w:hAnsi="Arial" w:cs="Arial"/>
          <w:sz w:val="24"/>
          <w:szCs w:val="24"/>
        </w:rPr>
        <w:t xml:space="preserve">Figura </w:t>
      </w:r>
      <w:r w:rsidR="00970DAE" w:rsidRPr="00970DAE">
        <w:rPr>
          <w:rFonts w:ascii="Arial" w:hAnsi="Arial" w:cs="Arial"/>
          <w:noProof/>
          <w:sz w:val="24"/>
          <w:szCs w:val="24"/>
        </w:rPr>
        <w:t>4</w:t>
      </w:r>
      <w:r w:rsidR="000F51C2" w:rsidRPr="000F51C2">
        <w:rPr>
          <w:rFonts w:ascii="Arial" w:eastAsia="Times New Roman" w:hAnsi="Arial" w:cs="Arial"/>
          <w:sz w:val="24"/>
          <w:szCs w:val="24"/>
          <w:lang w:eastAsia="pt-BR"/>
        </w:rPr>
        <w:fldChar w:fldCharType="end"/>
      </w:r>
      <w:r w:rsidR="000F51C2">
        <w:rPr>
          <w:rFonts w:ascii="Arial" w:eastAsia="Times New Roman" w:hAnsi="Arial" w:cs="Arial"/>
          <w:sz w:val="24"/>
          <w:szCs w:val="24"/>
          <w:lang w:eastAsia="pt-BR"/>
        </w:rPr>
        <w:t xml:space="preserve">, onde é possível perceber mais de 460 mil </w:t>
      </w:r>
      <w:r w:rsidR="008E4A62">
        <w:rPr>
          <w:rFonts w:ascii="Arial" w:eastAsia="Times New Roman" w:hAnsi="Arial" w:cs="Arial"/>
          <w:sz w:val="24"/>
          <w:szCs w:val="24"/>
          <w:lang w:eastAsia="pt-BR"/>
        </w:rPr>
        <w:t>acessos às páginas dos periódicos vinculados ao Portal</w:t>
      </w:r>
      <w:r w:rsidR="009E34F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177E8AEA" w14:textId="77777777" w:rsidR="0041498A" w:rsidRDefault="0041498A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1EE8FE5" w14:textId="77777777" w:rsidR="009F4659" w:rsidRDefault="009F4659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8F0DC9" w14:textId="77777777" w:rsidR="00222EFC" w:rsidRDefault="00222EFC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1560BD7" w14:textId="77777777" w:rsidR="00222EFC" w:rsidRDefault="00222EFC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8DF743" w14:textId="77777777" w:rsidR="00222EFC" w:rsidRDefault="00222EFC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A080D08" w14:textId="77777777" w:rsidR="00222EFC" w:rsidRDefault="00222EFC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5F5305E" w14:textId="77777777" w:rsidR="00222EFC" w:rsidRDefault="00222EFC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974092F" w14:textId="77777777" w:rsidR="00222EFC" w:rsidRDefault="00222EFC" w:rsidP="006447F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17E7F17" w14:textId="72E4036D" w:rsidR="00437E2B" w:rsidRPr="009E34FF" w:rsidRDefault="00A07FC3" w:rsidP="00437E2B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bookmarkStart w:id="4" w:name="_Ref120656745"/>
      <w:r w:rsidRPr="009E34FF">
        <w:rPr>
          <w:rFonts w:ascii="Arial" w:hAnsi="Arial" w:cs="Arial"/>
          <w:sz w:val="20"/>
          <w:szCs w:val="20"/>
        </w:rPr>
        <w:t xml:space="preserve">Figura </w:t>
      </w:r>
      <w:r w:rsidRPr="009E34FF">
        <w:rPr>
          <w:rFonts w:ascii="Arial" w:hAnsi="Arial" w:cs="Arial"/>
          <w:sz w:val="20"/>
          <w:szCs w:val="20"/>
        </w:rPr>
        <w:fldChar w:fldCharType="begin"/>
      </w:r>
      <w:r w:rsidRPr="009E34FF">
        <w:rPr>
          <w:rFonts w:ascii="Arial" w:hAnsi="Arial" w:cs="Arial"/>
          <w:sz w:val="20"/>
          <w:szCs w:val="20"/>
        </w:rPr>
        <w:instrText xml:space="preserve"> SEQ Figura \* ARABIC </w:instrText>
      </w:r>
      <w:r w:rsidRPr="009E34FF">
        <w:rPr>
          <w:rFonts w:ascii="Arial" w:hAnsi="Arial" w:cs="Arial"/>
          <w:sz w:val="20"/>
          <w:szCs w:val="20"/>
        </w:rPr>
        <w:fldChar w:fldCharType="separate"/>
      </w:r>
      <w:r w:rsidR="00970DAE">
        <w:rPr>
          <w:rFonts w:ascii="Arial" w:hAnsi="Arial" w:cs="Arial"/>
          <w:noProof/>
          <w:sz w:val="20"/>
          <w:szCs w:val="20"/>
        </w:rPr>
        <w:t>3</w:t>
      </w:r>
      <w:r w:rsidRPr="009E34FF">
        <w:rPr>
          <w:rFonts w:ascii="Arial" w:hAnsi="Arial" w:cs="Arial"/>
          <w:sz w:val="20"/>
          <w:szCs w:val="20"/>
        </w:rPr>
        <w:fldChar w:fldCharType="end"/>
      </w:r>
      <w:bookmarkEnd w:id="4"/>
      <w:r w:rsidRPr="009E34FF">
        <w:rPr>
          <w:rFonts w:ascii="Arial" w:hAnsi="Arial" w:cs="Arial"/>
          <w:sz w:val="20"/>
          <w:szCs w:val="20"/>
        </w:rPr>
        <w:t>.</w:t>
      </w:r>
      <w:r w:rsidRPr="009E34FF">
        <w:rPr>
          <w:rFonts w:ascii="Arial" w:hAnsi="Arial" w:cs="Arial"/>
          <w:i/>
          <w:iCs/>
          <w:sz w:val="20"/>
          <w:szCs w:val="20"/>
        </w:rPr>
        <w:t xml:space="preserve"> </w:t>
      </w:r>
      <w:r w:rsidR="00DB1005" w:rsidRPr="009E34FF">
        <w:rPr>
          <w:rFonts w:ascii="Arial" w:eastAsia="Times New Roman" w:hAnsi="Arial" w:cs="Arial"/>
          <w:sz w:val="20"/>
          <w:szCs w:val="20"/>
          <w:lang w:eastAsia="pt-BR"/>
        </w:rPr>
        <w:t xml:space="preserve">Número de </w:t>
      </w:r>
      <w:r w:rsidR="001D39FA" w:rsidRPr="009E34FF">
        <w:rPr>
          <w:rFonts w:ascii="Arial" w:eastAsia="Times New Roman" w:hAnsi="Arial" w:cs="Arial"/>
          <w:sz w:val="20"/>
          <w:szCs w:val="20"/>
          <w:lang w:eastAsia="pt-BR"/>
        </w:rPr>
        <w:t>Sessões no Site</w:t>
      </w:r>
      <w:r w:rsidR="00437E2B" w:rsidRPr="009E34FF">
        <w:rPr>
          <w:rFonts w:ascii="Arial" w:hAnsi="Arial" w:cs="Arial"/>
          <w:sz w:val="20"/>
          <w:szCs w:val="20"/>
        </w:rPr>
        <w:t xml:space="preserve"> </w:t>
      </w:r>
      <w:r w:rsidR="003553BA" w:rsidRPr="009E34FF">
        <w:rPr>
          <w:rFonts w:ascii="Arial" w:hAnsi="Arial" w:cs="Arial"/>
          <w:sz w:val="20"/>
          <w:szCs w:val="20"/>
        </w:rPr>
        <w:t>em</w:t>
      </w:r>
      <w:r w:rsidR="00437E2B" w:rsidRPr="009E34FF">
        <w:rPr>
          <w:rFonts w:ascii="Arial" w:hAnsi="Arial" w:cs="Arial"/>
          <w:sz w:val="20"/>
          <w:szCs w:val="20"/>
        </w:rPr>
        <w:t xml:space="preserve"> 2022</w:t>
      </w:r>
      <w:r w:rsidR="00D55C94" w:rsidRPr="009E34FF">
        <w:rPr>
          <w:rFonts w:ascii="Arial" w:hAnsi="Arial" w:cs="Arial"/>
          <w:sz w:val="20"/>
          <w:szCs w:val="20"/>
        </w:rPr>
        <w:t xml:space="preserve"> com </w:t>
      </w:r>
      <w:r w:rsidR="00437E2B" w:rsidRPr="009E34FF">
        <w:rPr>
          <w:rFonts w:ascii="Arial" w:hAnsi="Arial" w:cs="Arial"/>
          <w:sz w:val="20"/>
          <w:szCs w:val="20"/>
        </w:rPr>
        <w:t>252.834</w:t>
      </w:r>
    </w:p>
    <w:p w14:paraId="61F69D87" w14:textId="08E98BE2" w:rsidR="004F3F21" w:rsidRPr="00447499" w:rsidRDefault="00264E33" w:rsidP="0044749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447499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02A800FF" wp14:editId="13714805">
            <wp:extent cx="6136335" cy="3050851"/>
            <wp:effectExtent l="0" t="0" r="0" b="0"/>
            <wp:docPr id="9" name="Imagem 9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Gráfico, Gráfico de barras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874" cy="307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8FBE" w14:textId="4AF7CAAE" w:rsidR="00E01A09" w:rsidRDefault="00E01A09" w:rsidP="00447499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447499">
        <w:rPr>
          <w:rFonts w:ascii="Arial" w:eastAsia="Times New Roman" w:hAnsi="Arial" w:cs="Arial"/>
          <w:sz w:val="20"/>
          <w:szCs w:val="20"/>
          <w:lang w:eastAsia="pt-BR"/>
        </w:rPr>
        <w:t xml:space="preserve">Fonte: </w:t>
      </w:r>
      <w:r w:rsidR="00A527D4" w:rsidRPr="00447499">
        <w:rPr>
          <w:rFonts w:ascii="Arial" w:eastAsia="Times New Roman" w:hAnsi="Arial" w:cs="Arial"/>
          <w:sz w:val="20"/>
          <w:szCs w:val="20"/>
          <w:lang w:eastAsia="pt-BR"/>
        </w:rPr>
        <w:t>G</w:t>
      </w:r>
      <w:r w:rsidRPr="00447499">
        <w:rPr>
          <w:rFonts w:ascii="Arial" w:eastAsia="Times New Roman" w:hAnsi="Arial" w:cs="Arial"/>
          <w:sz w:val="20"/>
          <w:szCs w:val="20"/>
          <w:lang w:eastAsia="pt-BR"/>
        </w:rPr>
        <w:t xml:space="preserve">oogle </w:t>
      </w:r>
      <w:proofErr w:type="spellStart"/>
      <w:r w:rsidR="00A527D4" w:rsidRPr="00447499">
        <w:rPr>
          <w:rFonts w:ascii="Arial" w:eastAsia="Times New Roman" w:hAnsi="Arial" w:cs="Arial"/>
          <w:sz w:val="20"/>
          <w:szCs w:val="20"/>
          <w:lang w:eastAsia="pt-BR"/>
        </w:rPr>
        <w:t>A</w:t>
      </w:r>
      <w:r w:rsidRPr="00447499">
        <w:rPr>
          <w:rFonts w:ascii="Arial" w:eastAsia="Times New Roman" w:hAnsi="Arial" w:cs="Arial"/>
          <w:sz w:val="20"/>
          <w:szCs w:val="20"/>
          <w:lang w:eastAsia="pt-BR"/>
        </w:rPr>
        <w:t>nalytics</w:t>
      </w:r>
      <w:proofErr w:type="spellEnd"/>
      <w:r w:rsidR="00F8322E" w:rsidRPr="00447499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spellStart"/>
      <w:r w:rsidR="00F8322E" w:rsidRPr="00447499">
        <w:rPr>
          <w:rFonts w:ascii="Arial" w:eastAsia="Times New Roman" w:hAnsi="Arial" w:cs="Arial"/>
          <w:sz w:val="20"/>
          <w:szCs w:val="20"/>
          <w:lang w:eastAsia="pt-BR"/>
        </w:rPr>
        <w:t>UniEVANGÉLICA</w:t>
      </w:r>
      <w:proofErr w:type="spellEnd"/>
      <w:r w:rsidR="0098646E" w:rsidRPr="00447499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F8322E" w:rsidRPr="00447499">
        <w:rPr>
          <w:rFonts w:ascii="Arial" w:eastAsia="Times New Roman" w:hAnsi="Arial" w:cs="Arial"/>
          <w:sz w:val="20"/>
          <w:szCs w:val="20"/>
          <w:lang w:eastAsia="pt-BR"/>
        </w:rPr>
        <w:t>2022</w:t>
      </w:r>
    </w:p>
    <w:p w14:paraId="0C433AFC" w14:textId="77777777" w:rsidR="0041498A" w:rsidRDefault="0041498A" w:rsidP="00447499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70EF484" w14:textId="77777777" w:rsidR="00C0568D" w:rsidRPr="00447499" w:rsidRDefault="00C0568D" w:rsidP="00447499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14:paraId="2BC4A5F3" w14:textId="1079715F" w:rsidR="001D39FA" w:rsidRPr="008E4A62" w:rsidRDefault="000F51C2" w:rsidP="008E4A62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bookmarkStart w:id="5" w:name="_Ref120656990"/>
      <w:r w:rsidRPr="008E4A62">
        <w:rPr>
          <w:rFonts w:ascii="Arial" w:hAnsi="Arial" w:cs="Arial"/>
          <w:sz w:val="20"/>
          <w:szCs w:val="20"/>
        </w:rPr>
        <w:t xml:space="preserve">Figura </w:t>
      </w:r>
      <w:r w:rsidRPr="008E4A62">
        <w:rPr>
          <w:rFonts w:ascii="Arial" w:hAnsi="Arial" w:cs="Arial"/>
          <w:sz w:val="20"/>
          <w:szCs w:val="20"/>
        </w:rPr>
        <w:fldChar w:fldCharType="begin"/>
      </w:r>
      <w:r w:rsidRPr="008E4A62">
        <w:rPr>
          <w:rFonts w:ascii="Arial" w:hAnsi="Arial" w:cs="Arial"/>
          <w:sz w:val="20"/>
          <w:szCs w:val="20"/>
        </w:rPr>
        <w:instrText xml:space="preserve"> SEQ Figura \* ARABIC </w:instrText>
      </w:r>
      <w:r w:rsidRPr="008E4A62">
        <w:rPr>
          <w:rFonts w:ascii="Arial" w:hAnsi="Arial" w:cs="Arial"/>
          <w:sz w:val="20"/>
          <w:szCs w:val="20"/>
        </w:rPr>
        <w:fldChar w:fldCharType="separate"/>
      </w:r>
      <w:r w:rsidR="00970DAE">
        <w:rPr>
          <w:rFonts w:ascii="Arial" w:hAnsi="Arial" w:cs="Arial"/>
          <w:noProof/>
          <w:sz w:val="20"/>
          <w:szCs w:val="20"/>
        </w:rPr>
        <w:t>4</w:t>
      </w:r>
      <w:r w:rsidRPr="008E4A62">
        <w:rPr>
          <w:rFonts w:ascii="Arial" w:hAnsi="Arial" w:cs="Arial"/>
          <w:sz w:val="20"/>
          <w:szCs w:val="20"/>
        </w:rPr>
        <w:fldChar w:fldCharType="end"/>
      </w:r>
      <w:bookmarkEnd w:id="5"/>
      <w:r w:rsidRPr="008E4A62">
        <w:rPr>
          <w:rFonts w:ascii="Arial" w:hAnsi="Arial" w:cs="Arial"/>
          <w:sz w:val="20"/>
          <w:szCs w:val="20"/>
        </w:rPr>
        <w:t>.</w:t>
      </w:r>
      <w:r w:rsidRPr="008E4A62">
        <w:rPr>
          <w:rFonts w:ascii="Arial" w:hAnsi="Arial" w:cs="Arial"/>
          <w:i/>
          <w:iCs/>
          <w:sz w:val="20"/>
          <w:szCs w:val="20"/>
        </w:rPr>
        <w:t xml:space="preserve"> </w:t>
      </w:r>
      <w:r w:rsidR="00D55C94" w:rsidRPr="008E4A62">
        <w:rPr>
          <w:rFonts w:ascii="Arial" w:eastAsia="Times New Roman" w:hAnsi="Arial" w:cs="Arial"/>
          <w:sz w:val="20"/>
          <w:szCs w:val="20"/>
          <w:lang w:eastAsia="pt-BR"/>
        </w:rPr>
        <w:t>Número de</w:t>
      </w:r>
      <w:r w:rsidR="00816325" w:rsidRPr="008E4A62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1D39FA" w:rsidRPr="008E4A62">
        <w:rPr>
          <w:rFonts w:ascii="Arial" w:eastAsia="Times New Roman" w:hAnsi="Arial" w:cs="Arial"/>
          <w:sz w:val="20"/>
          <w:szCs w:val="20"/>
          <w:lang w:eastAsia="pt-BR"/>
        </w:rPr>
        <w:t>Visualizações no Site</w:t>
      </w:r>
      <w:r w:rsidR="00D55C94" w:rsidRPr="008E4A62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E8699E" w:rsidRPr="008E4A62">
        <w:rPr>
          <w:rFonts w:ascii="Arial" w:eastAsia="Times New Roman" w:hAnsi="Arial" w:cs="Arial"/>
          <w:sz w:val="20"/>
          <w:szCs w:val="20"/>
          <w:lang w:eastAsia="pt-BR"/>
        </w:rPr>
        <w:t>em 2022 com</w:t>
      </w:r>
      <w:r w:rsidR="00D55C94" w:rsidRPr="008E4A62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D55C94" w:rsidRPr="008E4A62">
        <w:rPr>
          <w:rFonts w:ascii="Arial" w:hAnsi="Arial" w:cs="Arial"/>
          <w:sz w:val="20"/>
          <w:szCs w:val="20"/>
        </w:rPr>
        <w:t>460.511</w:t>
      </w:r>
    </w:p>
    <w:p w14:paraId="207F29FF" w14:textId="5EBD5A29" w:rsidR="00264E33" w:rsidRDefault="004666E6" w:rsidP="008E4A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38CA83" wp14:editId="43B702D8">
            <wp:extent cx="5727599" cy="3300240"/>
            <wp:effectExtent l="0" t="0" r="6985" b="0"/>
            <wp:docPr id="10" name="Imagem 10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Gráfico, Gráfico de barras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91" cy="33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499B" w14:textId="37A0ED48" w:rsidR="00E01A09" w:rsidRPr="008E4A62" w:rsidRDefault="00E01A09" w:rsidP="008E4A62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8E4A62">
        <w:rPr>
          <w:rFonts w:ascii="Arial" w:eastAsia="Times New Roman" w:hAnsi="Arial" w:cs="Arial"/>
          <w:sz w:val="20"/>
          <w:szCs w:val="20"/>
          <w:lang w:eastAsia="pt-BR"/>
        </w:rPr>
        <w:t xml:space="preserve">Fonte: </w:t>
      </w:r>
      <w:r w:rsidR="00A527D4" w:rsidRPr="008E4A62">
        <w:rPr>
          <w:rFonts w:ascii="Arial" w:eastAsia="Times New Roman" w:hAnsi="Arial" w:cs="Arial"/>
          <w:sz w:val="20"/>
          <w:szCs w:val="20"/>
          <w:lang w:eastAsia="pt-BR"/>
        </w:rPr>
        <w:t>G</w:t>
      </w:r>
      <w:r w:rsidR="0098646E" w:rsidRPr="008E4A62">
        <w:rPr>
          <w:rFonts w:ascii="Arial" w:eastAsia="Times New Roman" w:hAnsi="Arial" w:cs="Arial"/>
          <w:sz w:val="20"/>
          <w:szCs w:val="20"/>
          <w:lang w:eastAsia="pt-BR"/>
        </w:rPr>
        <w:t xml:space="preserve">oogle </w:t>
      </w:r>
      <w:proofErr w:type="spellStart"/>
      <w:r w:rsidR="00A527D4" w:rsidRPr="008E4A62">
        <w:rPr>
          <w:rFonts w:ascii="Arial" w:eastAsia="Times New Roman" w:hAnsi="Arial" w:cs="Arial"/>
          <w:sz w:val="20"/>
          <w:szCs w:val="20"/>
          <w:lang w:eastAsia="pt-BR"/>
        </w:rPr>
        <w:t>A</w:t>
      </w:r>
      <w:r w:rsidR="0098646E" w:rsidRPr="008E4A62">
        <w:rPr>
          <w:rFonts w:ascii="Arial" w:eastAsia="Times New Roman" w:hAnsi="Arial" w:cs="Arial"/>
          <w:sz w:val="20"/>
          <w:szCs w:val="20"/>
          <w:lang w:eastAsia="pt-BR"/>
        </w:rPr>
        <w:t>nalytics</w:t>
      </w:r>
      <w:proofErr w:type="spellEnd"/>
      <w:r w:rsidR="0098646E" w:rsidRPr="008E4A62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spellStart"/>
      <w:r w:rsidR="0098646E" w:rsidRPr="008E4A62">
        <w:rPr>
          <w:rFonts w:ascii="Arial" w:eastAsia="Times New Roman" w:hAnsi="Arial" w:cs="Arial"/>
          <w:sz w:val="20"/>
          <w:szCs w:val="20"/>
          <w:lang w:eastAsia="pt-BR"/>
        </w:rPr>
        <w:t>UniEVANGÉLICA</w:t>
      </w:r>
      <w:proofErr w:type="spellEnd"/>
      <w:r w:rsidR="0098646E" w:rsidRPr="008E4A62">
        <w:rPr>
          <w:rFonts w:ascii="Arial" w:eastAsia="Times New Roman" w:hAnsi="Arial" w:cs="Arial"/>
          <w:sz w:val="20"/>
          <w:szCs w:val="20"/>
          <w:lang w:eastAsia="pt-BR"/>
        </w:rPr>
        <w:t xml:space="preserve"> 2022</w:t>
      </w:r>
    </w:p>
    <w:p w14:paraId="71619DC0" w14:textId="77777777" w:rsidR="00C0568D" w:rsidRDefault="00C0568D" w:rsidP="004F3B3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1918D5B" w14:textId="77777777" w:rsidR="00C0568D" w:rsidRDefault="00C0568D" w:rsidP="004F3B3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6BF9108" w14:textId="77777777" w:rsidR="005A195D" w:rsidRDefault="005A195D" w:rsidP="004F3B3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CAF1F3B" w14:textId="77777777" w:rsidR="005A195D" w:rsidRDefault="005A195D" w:rsidP="004F3B3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336A41E" w14:textId="708941D3" w:rsidR="00062D77" w:rsidRDefault="0098598F" w:rsidP="004F3B3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8598F">
        <w:rPr>
          <w:rFonts w:ascii="Arial" w:hAnsi="Arial" w:cs="Arial"/>
          <w:sz w:val="24"/>
          <w:szCs w:val="24"/>
        </w:rPr>
        <w:t xml:space="preserve">O Portal de Periódicos Eletrônicos </w:t>
      </w:r>
      <w:r>
        <w:rPr>
          <w:rFonts w:ascii="Arial" w:hAnsi="Arial" w:cs="Arial"/>
          <w:sz w:val="24"/>
          <w:szCs w:val="24"/>
        </w:rPr>
        <w:t xml:space="preserve">da UniEVANGÉLICA </w:t>
      </w:r>
      <w:r w:rsidRPr="0098598F">
        <w:rPr>
          <w:rFonts w:ascii="Arial" w:hAnsi="Arial" w:cs="Arial"/>
          <w:sz w:val="24"/>
          <w:szCs w:val="24"/>
        </w:rPr>
        <w:t xml:space="preserve">tem vertente inovadora </w:t>
      </w:r>
      <w:r>
        <w:rPr>
          <w:rFonts w:ascii="Arial" w:hAnsi="Arial" w:cs="Arial"/>
          <w:sz w:val="24"/>
          <w:szCs w:val="24"/>
        </w:rPr>
        <w:t>visto que</w:t>
      </w:r>
      <w:r w:rsidRPr="0098598F">
        <w:rPr>
          <w:rFonts w:ascii="Arial" w:hAnsi="Arial" w:cs="Arial"/>
          <w:sz w:val="24"/>
          <w:szCs w:val="24"/>
        </w:rPr>
        <w:t xml:space="preserve"> elimina barreiras físicas e atende </w:t>
      </w:r>
      <w:r>
        <w:rPr>
          <w:rFonts w:ascii="Arial" w:hAnsi="Arial" w:cs="Arial"/>
          <w:sz w:val="24"/>
          <w:szCs w:val="24"/>
        </w:rPr>
        <w:t>os autores</w:t>
      </w:r>
      <w:r w:rsidR="00C3269F">
        <w:rPr>
          <w:rFonts w:ascii="Arial" w:hAnsi="Arial" w:cs="Arial"/>
          <w:sz w:val="24"/>
          <w:szCs w:val="24"/>
        </w:rPr>
        <w:t xml:space="preserve"> nas</w:t>
      </w:r>
      <w:r w:rsidRPr="0098598F">
        <w:rPr>
          <w:rFonts w:ascii="Arial" w:hAnsi="Arial" w:cs="Arial"/>
          <w:sz w:val="24"/>
          <w:szCs w:val="24"/>
        </w:rPr>
        <w:t xml:space="preserve"> modalidades presenciais e on</w:t>
      </w:r>
      <w:r w:rsidR="00C3269F">
        <w:rPr>
          <w:rFonts w:ascii="Arial" w:hAnsi="Arial" w:cs="Arial"/>
          <w:sz w:val="24"/>
          <w:szCs w:val="24"/>
        </w:rPr>
        <w:t>-</w:t>
      </w:r>
      <w:r w:rsidRPr="0098598F">
        <w:rPr>
          <w:rFonts w:ascii="Arial" w:hAnsi="Arial" w:cs="Arial"/>
          <w:sz w:val="24"/>
          <w:szCs w:val="24"/>
        </w:rPr>
        <w:t>line</w:t>
      </w:r>
      <w:r w:rsidR="00C3269F">
        <w:rPr>
          <w:rFonts w:ascii="Arial" w:hAnsi="Arial" w:cs="Arial"/>
          <w:sz w:val="24"/>
          <w:szCs w:val="24"/>
        </w:rPr>
        <w:t>, sempre buscando cumprir com sua</w:t>
      </w:r>
      <w:r w:rsidRPr="0098598F">
        <w:rPr>
          <w:rFonts w:ascii="Arial" w:hAnsi="Arial" w:cs="Arial"/>
          <w:sz w:val="24"/>
          <w:szCs w:val="24"/>
        </w:rPr>
        <w:t xml:space="preserve"> função social </w:t>
      </w:r>
      <w:r w:rsidR="00C3269F">
        <w:rPr>
          <w:rFonts w:ascii="Arial" w:hAnsi="Arial" w:cs="Arial"/>
          <w:sz w:val="24"/>
          <w:szCs w:val="24"/>
        </w:rPr>
        <w:t>de ser um</w:t>
      </w:r>
      <w:r w:rsidRPr="0098598F">
        <w:rPr>
          <w:rFonts w:ascii="Arial" w:hAnsi="Arial" w:cs="Arial"/>
          <w:sz w:val="24"/>
          <w:szCs w:val="24"/>
        </w:rPr>
        <w:t xml:space="preserve"> integrador entre a comunidade científica e </w:t>
      </w:r>
      <w:r w:rsidR="00C3269F">
        <w:rPr>
          <w:rFonts w:ascii="Arial" w:hAnsi="Arial" w:cs="Arial"/>
          <w:sz w:val="24"/>
          <w:szCs w:val="24"/>
        </w:rPr>
        <w:t xml:space="preserve">a </w:t>
      </w:r>
      <w:r w:rsidRPr="0098598F">
        <w:rPr>
          <w:rFonts w:ascii="Arial" w:hAnsi="Arial" w:cs="Arial"/>
          <w:sz w:val="24"/>
          <w:szCs w:val="24"/>
        </w:rPr>
        <w:t>sociedade em geral.</w:t>
      </w:r>
      <w:r w:rsidR="00592E56">
        <w:rPr>
          <w:rFonts w:ascii="Arial" w:hAnsi="Arial" w:cs="Arial"/>
          <w:sz w:val="24"/>
          <w:szCs w:val="24"/>
        </w:rPr>
        <w:t xml:space="preserve"> </w:t>
      </w:r>
      <w:r w:rsidR="00592E56" w:rsidRPr="00592E56">
        <w:rPr>
          <w:rFonts w:ascii="Arial" w:hAnsi="Arial" w:cs="Arial"/>
          <w:sz w:val="24"/>
          <w:szCs w:val="24"/>
        </w:rPr>
        <w:t xml:space="preserve">Um ponto relevante é a difusão do conhecimento </w:t>
      </w:r>
      <w:r w:rsidR="00592E56">
        <w:rPr>
          <w:rFonts w:ascii="Arial" w:hAnsi="Arial" w:cs="Arial"/>
          <w:sz w:val="24"/>
          <w:szCs w:val="24"/>
        </w:rPr>
        <w:t>produzido institucionalmente</w:t>
      </w:r>
      <w:r w:rsidR="00592E56" w:rsidRPr="00592E56">
        <w:rPr>
          <w:rFonts w:ascii="Arial" w:hAnsi="Arial" w:cs="Arial"/>
          <w:sz w:val="24"/>
          <w:szCs w:val="24"/>
        </w:rPr>
        <w:t xml:space="preserve">, </w:t>
      </w:r>
      <w:r w:rsidR="00592E56">
        <w:rPr>
          <w:rFonts w:ascii="Arial" w:hAnsi="Arial" w:cs="Arial"/>
          <w:sz w:val="24"/>
          <w:szCs w:val="24"/>
        </w:rPr>
        <w:t xml:space="preserve">trazendo a </w:t>
      </w:r>
      <w:r w:rsidR="00592E56" w:rsidRPr="00592E56">
        <w:rPr>
          <w:rFonts w:ascii="Arial" w:hAnsi="Arial" w:cs="Arial"/>
          <w:sz w:val="24"/>
          <w:szCs w:val="24"/>
        </w:rPr>
        <w:t xml:space="preserve">preservação da memória científica, </w:t>
      </w:r>
      <w:r w:rsidR="00592E56">
        <w:rPr>
          <w:rFonts w:ascii="Arial" w:hAnsi="Arial" w:cs="Arial"/>
          <w:sz w:val="24"/>
          <w:szCs w:val="24"/>
        </w:rPr>
        <w:t xml:space="preserve">e exercendo </w:t>
      </w:r>
      <w:r w:rsidR="00592E56" w:rsidRPr="00592E56">
        <w:rPr>
          <w:rFonts w:ascii="Arial" w:hAnsi="Arial" w:cs="Arial"/>
          <w:sz w:val="24"/>
          <w:szCs w:val="24"/>
        </w:rPr>
        <w:t xml:space="preserve">função educativa </w:t>
      </w:r>
      <w:r w:rsidR="00754729">
        <w:rPr>
          <w:rFonts w:ascii="Arial" w:hAnsi="Arial" w:cs="Arial"/>
          <w:sz w:val="24"/>
          <w:szCs w:val="24"/>
        </w:rPr>
        <w:t>para</w:t>
      </w:r>
      <w:r w:rsidR="00592E56" w:rsidRPr="00592E56">
        <w:rPr>
          <w:rFonts w:ascii="Arial" w:hAnsi="Arial" w:cs="Arial"/>
          <w:sz w:val="24"/>
          <w:szCs w:val="24"/>
        </w:rPr>
        <w:t xml:space="preserve"> atualização profissional, </w:t>
      </w:r>
      <w:r w:rsidR="00754729">
        <w:rPr>
          <w:rFonts w:ascii="Arial" w:hAnsi="Arial" w:cs="Arial"/>
          <w:sz w:val="24"/>
          <w:szCs w:val="24"/>
        </w:rPr>
        <w:t xml:space="preserve">uma vez que é de </w:t>
      </w:r>
      <w:r w:rsidR="00592E56" w:rsidRPr="00592E56">
        <w:rPr>
          <w:rFonts w:ascii="Arial" w:hAnsi="Arial" w:cs="Arial"/>
          <w:sz w:val="24"/>
          <w:szCs w:val="24"/>
        </w:rPr>
        <w:t>acesso livre aos pesquisadores e estudantes de acordo com o código de ética de cada periódico.</w:t>
      </w:r>
    </w:p>
    <w:p w14:paraId="78469DD9" w14:textId="231C7020" w:rsidR="00BE5516" w:rsidRDefault="007A47F7" w:rsidP="004230D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facilitar a usabilidade do sistema OJS </w:t>
      </w:r>
      <w:r w:rsidR="00565CA3">
        <w:rPr>
          <w:rFonts w:ascii="Arial" w:hAnsi="Arial" w:cs="Arial"/>
          <w:sz w:val="24"/>
          <w:szCs w:val="24"/>
        </w:rPr>
        <w:t>(</w:t>
      </w:r>
      <w:r w:rsidR="00DB389E">
        <w:rPr>
          <w:rFonts w:ascii="Arial" w:hAnsi="Arial" w:cs="Arial"/>
          <w:sz w:val="24"/>
          <w:szCs w:val="24"/>
        </w:rPr>
        <w:t xml:space="preserve">do inglês </w:t>
      </w:r>
      <w:r w:rsidR="00565CA3" w:rsidRPr="00DB389E">
        <w:rPr>
          <w:rFonts w:ascii="Arial" w:hAnsi="Arial" w:cs="Arial"/>
          <w:i/>
          <w:iCs/>
          <w:sz w:val="24"/>
          <w:szCs w:val="24"/>
        </w:rPr>
        <w:t xml:space="preserve">Open </w:t>
      </w:r>
      <w:proofErr w:type="spellStart"/>
      <w:r w:rsidR="00565CA3" w:rsidRPr="00DB389E">
        <w:rPr>
          <w:rFonts w:ascii="Arial" w:hAnsi="Arial" w:cs="Arial"/>
          <w:i/>
          <w:iCs/>
          <w:sz w:val="24"/>
          <w:szCs w:val="24"/>
        </w:rPr>
        <w:t>Journal</w:t>
      </w:r>
      <w:proofErr w:type="spellEnd"/>
      <w:r w:rsidR="00565CA3" w:rsidRPr="00DB389E">
        <w:rPr>
          <w:rFonts w:ascii="Arial" w:hAnsi="Arial" w:cs="Arial"/>
          <w:i/>
          <w:iCs/>
          <w:sz w:val="24"/>
          <w:szCs w:val="24"/>
        </w:rPr>
        <w:t xml:space="preserve"> </w:t>
      </w:r>
      <w:r w:rsidR="00B1697D" w:rsidRPr="00DB389E">
        <w:rPr>
          <w:rFonts w:ascii="Arial" w:hAnsi="Arial" w:cs="Arial"/>
          <w:i/>
          <w:iCs/>
          <w:sz w:val="24"/>
          <w:szCs w:val="24"/>
        </w:rPr>
        <w:t>Systems</w:t>
      </w:r>
      <w:r w:rsidR="00DB389E">
        <w:rPr>
          <w:rFonts w:ascii="Arial" w:hAnsi="Arial" w:cs="Arial"/>
          <w:sz w:val="24"/>
          <w:szCs w:val="24"/>
        </w:rPr>
        <w:t xml:space="preserve">), que </w:t>
      </w:r>
      <w:r w:rsidR="00B1697D" w:rsidRPr="00B1697D">
        <w:rPr>
          <w:rFonts w:ascii="Arial" w:hAnsi="Arial" w:cs="Arial"/>
          <w:sz w:val="24"/>
          <w:szCs w:val="24"/>
        </w:rPr>
        <w:t>é um software livre para o gerenciamento de periódicos acadêmico</w:t>
      </w:r>
      <w:r w:rsidR="001E00DF">
        <w:rPr>
          <w:rFonts w:ascii="Arial" w:hAnsi="Arial" w:cs="Arial"/>
          <w:sz w:val="24"/>
          <w:szCs w:val="24"/>
        </w:rPr>
        <w:t>s</w:t>
      </w:r>
      <w:r w:rsidR="00DB389E">
        <w:rPr>
          <w:rFonts w:ascii="Arial" w:hAnsi="Arial" w:cs="Arial"/>
          <w:sz w:val="24"/>
          <w:szCs w:val="24"/>
        </w:rPr>
        <w:t>,</w:t>
      </w:r>
      <w:r w:rsidR="00B1697D">
        <w:rPr>
          <w:rFonts w:ascii="Arial" w:hAnsi="Arial" w:cs="Arial"/>
          <w:sz w:val="24"/>
          <w:szCs w:val="24"/>
        </w:rPr>
        <w:t xml:space="preserve"> pelos</w:t>
      </w:r>
      <w:r>
        <w:rPr>
          <w:rFonts w:ascii="Arial" w:hAnsi="Arial" w:cs="Arial"/>
          <w:sz w:val="24"/>
          <w:szCs w:val="24"/>
        </w:rPr>
        <w:t xml:space="preserve"> editores das Revistas Científicas, </w:t>
      </w:r>
      <w:r w:rsidR="00A205E4">
        <w:rPr>
          <w:rFonts w:ascii="Arial" w:hAnsi="Arial" w:cs="Arial"/>
          <w:sz w:val="24"/>
          <w:szCs w:val="24"/>
        </w:rPr>
        <w:t xml:space="preserve">Revistas Acadêmicas e Anais </w:t>
      </w:r>
      <w:r w:rsidR="00B3480F">
        <w:rPr>
          <w:rFonts w:ascii="Arial" w:hAnsi="Arial" w:cs="Arial"/>
          <w:sz w:val="24"/>
          <w:szCs w:val="24"/>
        </w:rPr>
        <w:t xml:space="preserve">Eletrônicos, foram criados </w:t>
      </w:r>
      <w:r w:rsidR="00E4415D">
        <w:rPr>
          <w:rFonts w:ascii="Arial" w:hAnsi="Arial" w:cs="Arial"/>
          <w:sz w:val="24"/>
          <w:szCs w:val="24"/>
        </w:rPr>
        <w:t>vídeos-</w:t>
      </w:r>
      <w:r w:rsidR="00A205E4">
        <w:rPr>
          <w:rFonts w:ascii="Arial" w:hAnsi="Arial" w:cs="Arial"/>
          <w:sz w:val="24"/>
          <w:szCs w:val="24"/>
        </w:rPr>
        <w:t xml:space="preserve">tutoriais </w:t>
      </w:r>
      <w:r w:rsidR="00EA06D9">
        <w:rPr>
          <w:rFonts w:ascii="Arial" w:hAnsi="Arial" w:cs="Arial"/>
          <w:sz w:val="24"/>
          <w:szCs w:val="24"/>
        </w:rPr>
        <w:t>explicativos</w:t>
      </w:r>
      <w:r w:rsidR="00970DAE">
        <w:rPr>
          <w:rFonts w:ascii="Arial" w:hAnsi="Arial" w:cs="Arial"/>
          <w:sz w:val="24"/>
          <w:szCs w:val="24"/>
        </w:rPr>
        <w:t xml:space="preserve"> (exemplificado na </w:t>
      </w:r>
      <w:r w:rsidR="00970DAE" w:rsidRPr="00970DAE">
        <w:rPr>
          <w:rFonts w:ascii="Arial" w:hAnsi="Arial" w:cs="Arial"/>
          <w:sz w:val="24"/>
          <w:szCs w:val="24"/>
        </w:rPr>
        <w:fldChar w:fldCharType="begin"/>
      </w:r>
      <w:r w:rsidR="00970DAE" w:rsidRPr="00970DAE">
        <w:rPr>
          <w:rFonts w:ascii="Arial" w:hAnsi="Arial" w:cs="Arial"/>
          <w:sz w:val="24"/>
          <w:szCs w:val="24"/>
        </w:rPr>
        <w:instrText xml:space="preserve"> REF _Ref120657684 \h </w:instrText>
      </w:r>
      <w:r w:rsidR="00970DAE">
        <w:rPr>
          <w:rFonts w:ascii="Arial" w:hAnsi="Arial" w:cs="Arial"/>
          <w:sz w:val="24"/>
          <w:szCs w:val="24"/>
        </w:rPr>
        <w:instrText xml:space="preserve"> \* MERGEFORMAT </w:instrText>
      </w:r>
      <w:r w:rsidR="00970DAE" w:rsidRPr="00970DAE">
        <w:rPr>
          <w:rFonts w:ascii="Arial" w:hAnsi="Arial" w:cs="Arial"/>
          <w:sz w:val="24"/>
          <w:szCs w:val="24"/>
        </w:rPr>
      </w:r>
      <w:r w:rsidR="00970DAE" w:rsidRPr="00970DAE">
        <w:rPr>
          <w:rFonts w:ascii="Arial" w:hAnsi="Arial" w:cs="Arial"/>
          <w:sz w:val="24"/>
          <w:szCs w:val="24"/>
        </w:rPr>
        <w:fldChar w:fldCharType="separate"/>
      </w:r>
      <w:r w:rsidR="00970DAE" w:rsidRPr="00970DAE">
        <w:rPr>
          <w:rFonts w:ascii="Arial" w:hAnsi="Arial" w:cs="Arial"/>
          <w:sz w:val="24"/>
          <w:szCs w:val="24"/>
        </w:rPr>
        <w:t xml:space="preserve">Figura </w:t>
      </w:r>
      <w:r w:rsidR="00970DAE" w:rsidRPr="00970DAE">
        <w:rPr>
          <w:rFonts w:ascii="Arial" w:hAnsi="Arial" w:cs="Arial"/>
          <w:noProof/>
          <w:sz w:val="24"/>
          <w:szCs w:val="24"/>
        </w:rPr>
        <w:t>5</w:t>
      </w:r>
      <w:r w:rsidR="00970DAE" w:rsidRPr="00970DAE">
        <w:rPr>
          <w:rFonts w:ascii="Arial" w:hAnsi="Arial" w:cs="Arial"/>
          <w:sz w:val="24"/>
          <w:szCs w:val="24"/>
        </w:rPr>
        <w:fldChar w:fldCharType="end"/>
      </w:r>
      <w:r w:rsidR="00970DAE">
        <w:rPr>
          <w:rFonts w:ascii="Arial" w:hAnsi="Arial" w:cs="Arial"/>
          <w:sz w:val="24"/>
          <w:szCs w:val="24"/>
        </w:rPr>
        <w:t>)</w:t>
      </w:r>
      <w:r w:rsidR="00E4415D">
        <w:rPr>
          <w:rFonts w:ascii="Arial" w:hAnsi="Arial" w:cs="Arial"/>
          <w:sz w:val="24"/>
          <w:szCs w:val="24"/>
        </w:rPr>
        <w:t>, que são atualizados constantemente,</w:t>
      </w:r>
      <w:r w:rsidR="00EA06D9">
        <w:rPr>
          <w:rFonts w:ascii="Arial" w:hAnsi="Arial" w:cs="Arial"/>
          <w:sz w:val="24"/>
          <w:szCs w:val="24"/>
        </w:rPr>
        <w:t xml:space="preserve"> que </w:t>
      </w:r>
      <w:r w:rsidR="003A2483">
        <w:rPr>
          <w:rFonts w:ascii="Arial" w:hAnsi="Arial" w:cs="Arial"/>
          <w:sz w:val="24"/>
          <w:szCs w:val="24"/>
        </w:rPr>
        <w:t>auxili</w:t>
      </w:r>
      <w:r w:rsidR="00EA06D9">
        <w:rPr>
          <w:rFonts w:ascii="Arial" w:hAnsi="Arial" w:cs="Arial"/>
          <w:sz w:val="24"/>
          <w:szCs w:val="24"/>
        </w:rPr>
        <w:t xml:space="preserve">am </w:t>
      </w:r>
      <w:r w:rsidR="00E60850">
        <w:rPr>
          <w:rFonts w:ascii="Arial" w:hAnsi="Arial" w:cs="Arial"/>
          <w:sz w:val="24"/>
          <w:szCs w:val="24"/>
        </w:rPr>
        <w:t>no entendimento da ferramenta</w:t>
      </w:r>
      <w:r w:rsidR="004B4293">
        <w:rPr>
          <w:rFonts w:ascii="Arial" w:hAnsi="Arial" w:cs="Arial"/>
          <w:sz w:val="24"/>
          <w:szCs w:val="24"/>
        </w:rPr>
        <w:t>.</w:t>
      </w:r>
      <w:r w:rsidR="00E4415D">
        <w:rPr>
          <w:rFonts w:ascii="Arial" w:hAnsi="Arial" w:cs="Arial"/>
          <w:sz w:val="24"/>
          <w:szCs w:val="24"/>
        </w:rPr>
        <w:t xml:space="preserve"> Para centralizar </w:t>
      </w:r>
      <w:r w:rsidR="00F86FF4">
        <w:rPr>
          <w:rFonts w:ascii="Arial" w:hAnsi="Arial" w:cs="Arial"/>
          <w:sz w:val="24"/>
          <w:szCs w:val="24"/>
        </w:rPr>
        <w:t xml:space="preserve">a distribuição deste </w:t>
      </w:r>
      <w:r w:rsidR="00F86FF4" w:rsidRPr="00970DAE">
        <w:rPr>
          <w:rFonts w:ascii="Arial" w:hAnsi="Arial" w:cs="Arial"/>
          <w:sz w:val="24"/>
          <w:szCs w:val="24"/>
        </w:rPr>
        <w:t>material, em 2022 foi criada uma Sala específica para o Portal de Periódicos Eletrônicos da UniEVANGÉLICA no Ambiente Virtual de Aprendizagem (AVA), co</w:t>
      </w:r>
      <w:r w:rsidR="00970DAE" w:rsidRPr="00970DAE">
        <w:rPr>
          <w:rFonts w:ascii="Arial" w:hAnsi="Arial" w:cs="Arial"/>
          <w:sz w:val="24"/>
          <w:szCs w:val="24"/>
        </w:rPr>
        <w:t xml:space="preserve">mo pode ser visto na </w:t>
      </w:r>
      <w:r w:rsidR="00970DAE" w:rsidRPr="00970DAE">
        <w:rPr>
          <w:rFonts w:ascii="Arial" w:hAnsi="Arial" w:cs="Arial"/>
          <w:sz w:val="24"/>
          <w:szCs w:val="24"/>
        </w:rPr>
        <w:fldChar w:fldCharType="begin"/>
      </w:r>
      <w:r w:rsidR="00970DAE" w:rsidRPr="00970DAE">
        <w:rPr>
          <w:rFonts w:ascii="Arial" w:hAnsi="Arial" w:cs="Arial"/>
          <w:sz w:val="24"/>
          <w:szCs w:val="24"/>
        </w:rPr>
        <w:instrText xml:space="preserve"> REF _Ref120657655 \h </w:instrText>
      </w:r>
      <w:r w:rsidR="00970DAE">
        <w:rPr>
          <w:rFonts w:ascii="Arial" w:hAnsi="Arial" w:cs="Arial"/>
          <w:sz w:val="24"/>
          <w:szCs w:val="24"/>
        </w:rPr>
        <w:instrText xml:space="preserve"> \* MERGEFORMAT </w:instrText>
      </w:r>
      <w:r w:rsidR="00970DAE" w:rsidRPr="00970DAE">
        <w:rPr>
          <w:rFonts w:ascii="Arial" w:hAnsi="Arial" w:cs="Arial"/>
          <w:sz w:val="24"/>
          <w:szCs w:val="24"/>
        </w:rPr>
      </w:r>
      <w:r w:rsidR="00970DAE" w:rsidRPr="00970DAE">
        <w:rPr>
          <w:rFonts w:ascii="Arial" w:hAnsi="Arial" w:cs="Arial"/>
          <w:sz w:val="24"/>
          <w:szCs w:val="24"/>
        </w:rPr>
        <w:fldChar w:fldCharType="separate"/>
      </w:r>
      <w:r w:rsidR="00970DAE" w:rsidRPr="00970DAE">
        <w:rPr>
          <w:rFonts w:ascii="Arial" w:hAnsi="Arial" w:cs="Arial"/>
          <w:sz w:val="24"/>
          <w:szCs w:val="24"/>
        </w:rPr>
        <w:t xml:space="preserve">Figura </w:t>
      </w:r>
      <w:r w:rsidR="00970DAE" w:rsidRPr="00970DAE">
        <w:rPr>
          <w:rFonts w:ascii="Arial" w:hAnsi="Arial" w:cs="Arial"/>
          <w:noProof/>
          <w:sz w:val="24"/>
          <w:szCs w:val="24"/>
        </w:rPr>
        <w:t>6</w:t>
      </w:r>
      <w:r w:rsidR="00970DAE" w:rsidRPr="00970DAE">
        <w:rPr>
          <w:rFonts w:ascii="Arial" w:hAnsi="Arial" w:cs="Arial"/>
          <w:sz w:val="24"/>
          <w:szCs w:val="24"/>
        </w:rPr>
        <w:fldChar w:fldCharType="end"/>
      </w:r>
      <w:r w:rsidR="00970DAE">
        <w:rPr>
          <w:rFonts w:ascii="Arial" w:hAnsi="Arial" w:cs="Arial"/>
          <w:sz w:val="24"/>
          <w:szCs w:val="24"/>
        </w:rPr>
        <w:t>.</w:t>
      </w:r>
    </w:p>
    <w:p w14:paraId="3062D859" w14:textId="77777777" w:rsidR="00C0568D" w:rsidRDefault="00C0568D" w:rsidP="004230D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BD1097F" w14:textId="72139119" w:rsidR="00970DAE" w:rsidRPr="00970DAE" w:rsidRDefault="00970DAE" w:rsidP="00970DA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bookmarkStart w:id="6" w:name="_Ref120657684"/>
      <w:bookmarkStart w:id="7" w:name="_Ref120657664"/>
      <w:r w:rsidRPr="00970DAE">
        <w:rPr>
          <w:rFonts w:ascii="Arial" w:hAnsi="Arial" w:cs="Arial"/>
          <w:sz w:val="20"/>
          <w:szCs w:val="20"/>
        </w:rPr>
        <w:t xml:space="preserve">Figura </w:t>
      </w:r>
      <w:r w:rsidRPr="00970DAE">
        <w:rPr>
          <w:rFonts w:ascii="Arial" w:hAnsi="Arial" w:cs="Arial"/>
          <w:sz w:val="20"/>
          <w:szCs w:val="20"/>
        </w:rPr>
        <w:fldChar w:fldCharType="begin"/>
      </w:r>
      <w:r w:rsidRPr="00970DAE">
        <w:rPr>
          <w:rFonts w:ascii="Arial" w:hAnsi="Arial" w:cs="Arial"/>
          <w:sz w:val="20"/>
          <w:szCs w:val="20"/>
        </w:rPr>
        <w:instrText xml:space="preserve"> SEQ Figura \* ARABIC </w:instrText>
      </w:r>
      <w:r w:rsidRPr="00970DAE">
        <w:rPr>
          <w:rFonts w:ascii="Arial" w:hAnsi="Arial" w:cs="Arial"/>
          <w:sz w:val="20"/>
          <w:szCs w:val="20"/>
        </w:rPr>
        <w:fldChar w:fldCharType="separate"/>
      </w:r>
      <w:r w:rsidRPr="00970DAE">
        <w:rPr>
          <w:rFonts w:ascii="Arial" w:hAnsi="Arial" w:cs="Arial"/>
          <w:noProof/>
          <w:sz w:val="20"/>
          <w:szCs w:val="20"/>
        </w:rPr>
        <w:t>5</w:t>
      </w:r>
      <w:r w:rsidRPr="00970DAE">
        <w:rPr>
          <w:rFonts w:ascii="Arial" w:hAnsi="Arial" w:cs="Arial"/>
          <w:sz w:val="20"/>
          <w:szCs w:val="20"/>
        </w:rPr>
        <w:fldChar w:fldCharType="end"/>
      </w:r>
      <w:bookmarkEnd w:id="6"/>
      <w:r w:rsidRPr="00970DAE">
        <w:rPr>
          <w:rFonts w:ascii="Arial" w:hAnsi="Arial" w:cs="Arial"/>
          <w:sz w:val="20"/>
          <w:szCs w:val="20"/>
        </w:rPr>
        <w:t xml:space="preserve">. Exemplo de </w:t>
      </w:r>
      <w:r w:rsidRPr="00970DAE">
        <w:rPr>
          <w:rFonts w:ascii="Arial" w:eastAsia="Times New Roman" w:hAnsi="Arial" w:cs="Arial"/>
          <w:sz w:val="20"/>
          <w:szCs w:val="20"/>
          <w:lang w:eastAsia="pt-BR"/>
        </w:rPr>
        <w:t>Vídeo</w:t>
      </w:r>
      <w:r>
        <w:rPr>
          <w:rFonts w:ascii="Arial" w:eastAsia="Times New Roman" w:hAnsi="Arial" w:cs="Arial"/>
          <w:sz w:val="20"/>
          <w:szCs w:val="20"/>
          <w:lang w:eastAsia="pt-BR"/>
        </w:rPr>
        <w:t>-Tutorial</w:t>
      </w:r>
      <w:r w:rsidRPr="00970DAE">
        <w:rPr>
          <w:rFonts w:ascii="Arial" w:eastAsia="Times New Roman" w:hAnsi="Arial" w:cs="Arial"/>
          <w:sz w:val="20"/>
          <w:szCs w:val="20"/>
          <w:lang w:eastAsia="pt-BR"/>
        </w:rPr>
        <w:t xml:space="preserve"> Explicativo</w:t>
      </w:r>
      <w:bookmarkEnd w:id="7"/>
    </w:p>
    <w:p w14:paraId="7D662B18" w14:textId="77777777" w:rsidR="00970DAE" w:rsidRDefault="00970DAE" w:rsidP="00970DA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438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767939" wp14:editId="08BBEF2A">
            <wp:extent cx="5993432" cy="3352800"/>
            <wp:effectExtent l="0" t="0" r="7620" b="0"/>
            <wp:docPr id="19" name="Imagem 19" descr="Foto em preto e branco de computa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Foto em preto e branco de computador&#10;&#10;Descrição gerada automaticamente com confiança média"/>
                    <pic:cNvPicPr/>
                  </pic:nvPicPr>
                  <pic:blipFill rotWithShape="1">
                    <a:blip r:embed="rId16"/>
                    <a:srcRect l="656" t="2055" r="1244" b="2193"/>
                    <a:stretch/>
                  </pic:blipFill>
                  <pic:spPr bwMode="auto">
                    <a:xfrm>
                      <a:off x="0" y="0"/>
                      <a:ext cx="6007547" cy="336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02F61" w14:textId="77777777" w:rsidR="00970DAE" w:rsidRPr="00970DAE" w:rsidRDefault="00970DAE" w:rsidP="00970DAE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970DAE">
        <w:rPr>
          <w:rFonts w:ascii="Arial" w:eastAsia="Times New Roman" w:hAnsi="Arial" w:cs="Arial"/>
          <w:sz w:val="20"/>
          <w:szCs w:val="20"/>
          <w:lang w:eastAsia="pt-BR"/>
        </w:rPr>
        <w:t>Fonte: UniEVANGÉLICA 2022</w:t>
      </w:r>
    </w:p>
    <w:p w14:paraId="31DBD2A8" w14:textId="77777777" w:rsidR="00C0568D" w:rsidRDefault="00C0568D" w:rsidP="00970DA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bookmarkStart w:id="8" w:name="_Ref120657655"/>
    </w:p>
    <w:p w14:paraId="55C85889" w14:textId="77777777" w:rsidR="005A195D" w:rsidRDefault="005A195D" w:rsidP="00970DA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5753F74E" w14:textId="77777777" w:rsidR="005A195D" w:rsidRDefault="005A195D" w:rsidP="00970DA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28A5DC76" w14:textId="7ACD5250" w:rsidR="007B115D" w:rsidRPr="00970DAE" w:rsidRDefault="00F86FF4" w:rsidP="00970DA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70DAE">
        <w:rPr>
          <w:rFonts w:ascii="Arial" w:hAnsi="Arial" w:cs="Arial"/>
          <w:sz w:val="20"/>
          <w:szCs w:val="20"/>
        </w:rPr>
        <w:t xml:space="preserve">Figura </w:t>
      </w:r>
      <w:r w:rsidRPr="00970DAE">
        <w:rPr>
          <w:rFonts w:ascii="Arial" w:hAnsi="Arial" w:cs="Arial"/>
          <w:sz w:val="20"/>
          <w:szCs w:val="20"/>
        </w:rPr>
        <w:fldChar w:fldCharType="begin"/>
      </w:r>
      <w:r w:rsidRPr="00970DAE">
        <w:rPr>
          <w:rFonts w:ascii="Arial" w:hAnsi="Arial" w:cs="Arial"/>
          <w:sz w:val="20"/>
          <w:szCs w:val="20"/>
        </w:rPr>
        <w:instrText xml:space="preserve"> SEQ Figura \* ARABIC </w:instrText>
      </w:r>
      <w:r w:rsidRPr="00970DAE">
        <w:rPr>
          <w:rFonts w:ascii="Arial" w:hAnsi="Arial" w:cs="Arial"/>
          <w:sz w:val="20"/>
          <w:szCs w:val="20"/>
        </w:rPr>
        <w:fldChar w:fldCharType="separate"/>
      </w:r>
      <w:r w:rsidR="00970DAE">
        <w:rPr>
          <w:rFonts w:ascii="Arial" w:hAnsi="Arial" w:cs="Arial"/>
          <w:noProof/>
          <w:sz w:val="20"/>
          <w:szCs w:val="20"/>
        </w:rPr>
        <w:t>6</w:t>
      </w:r>
      <w:r w:rsidRPr="00970DAE">
        <w:rPr>
          <w:rFonts w:ascii="Arial" w:hAnsi="Arial" w:cs="Arial"/>
          <w:sz w:val="20"/>
          <w:szCs w:val="20"/>
        </w:rPr>
        <w:fldChar w:fldCharType="end"/>
      </w:r>
      <w:bookmarkEnd w:id="8"/>
      <w:r w:rsidRPr="00970DAE">
        <w:rPr>
          <w:rFonts w:ascii="Arial" w:hAnsi="Arial" w:cs="Arial"/>
          <w:sz w:val="20"/>
          <w:szCs w:val="20"/>
        </w:rPr>
        <w:t>.</w:t>
      </w:r>
      <w:r w:rsidRPr="00970DAE">
        <w:rPr>
          <w:rFonts w:ascii="Arial" w:hAnsi="Arial" w:cs="Arial"/>
          <w:i/>
          <w:iCs/>
          <w:sz w:val="20"/>
          <w:szCs w:val="20"/>
        </w:rPr>
        <w:t xml:space="preserve"> </w:t>
      </w:r>
      <w:r w:rsidR="007B115D" w:rsidRPr="00970DAE">
        <w:rPr>
          <w:rFonts w:ascii="Arial" w:eastAsia="Times New Roman" w:hAnsi="Arial" w:cs="Arial"/>
          <w:sz w:val="20"/>
          <w:szCs w:val="20"/>
          <w:lang w:eastAsia="pt-BR"/>
        </w:rPr>
        <w:t xml:space="preserve">Sala </w:t>
      </w:r>
      <w:r w:rsidR="00970DAE">
        <w:rPr>
          <w:rFonts w:ascii="Arial" w:eastAsia="Times New Roman" w:hAnsi="Arial" w:cs="Arial"/>
          <w:sz w:val="20"/>
          <w:szCs w:val="20"/>
          <w:lang w:eastAsia="pt-BR"/>
        </w:rPr>
        <w:t xml:space="preserve">no </w:t>
      </w:r>
      <w:r w:rsidR="007B115D" w:rsidRPr="00970DAE">
        <w:rPr>
          <w:rFonts w:ascii="Arial" w:eastAsia="Times New Roman" w:hAnsi="Arial" w:cs="Arial"/>
          <w:sz w:val="20"/>
          <w:szCs w:val="20"/>
          <w:lang w:eastAsia="pt-BR"/>
        </w:rPr>
        <w:t xml:space="preserve">AVA </w:t>
      </w:r>
      <w:r w:rsidR="00970DAE">
        <w:rPr>
          <w:rFonts w:ascii="Arial" w:eastAsia="Times New Roman" w:hAnsi="Arial" w:cs="Arial"/>
          <w:sz w:val="20"/>
          <w:szCs w:val="20"/>
          <w:lang w:eastAsia="pt-BR"/>
        </w:rPr>
        <w:t xml:space="preserve">para o </w:t>
      </w:r>
      <w:r w:rsidR="00A94A82" w:rsidRPr="00970DAE">
        <w:rPr>
          <w:rFonts w:ascii="Arial" w:eastAsia="Times New Roman" w:hAnsi="Arial" w:cs="Arial"/>
          <w:sz w:val="20"/>
          <w:szCs w:val="20"/>
          <w:lang w:eastAsia="pt-BR"/>
        </w:rPr>
        <w:t>Portal de Periódicos Eletrônicos da UniEVANGÉLICA</w:t>
      </w:r>
    </w:p>
    <w:p w14:paraId="1FBE826E" w14:textId="26CE4F2F" w:rsidR="005219C3" w:rsidRDefault="005219C3" w:rsidP="00970DA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219C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C07A17" wp14:editId="3BFB10CE">
            <wp:extent cx="5852259" cy="3632200"/>
            <wp:effectExtent l="0" t="0" r="0" b="6350"/>
            <wp:docPr id="1" name="Imagem 1" descr="Interface gráfica do usuário, Text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, Site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2259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9A46" w14:textId="0BB090C6" w:rsidR="005219C3" w:rsidRPr="00970DAE" w:rsidRDefault="005219C3" w:rsidP="00970DAE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970DAE">
        <w:rPr>
          <w:rFonts w:ascii="Arial" w:eastAsia="Times New Roman" w:hAnsi="Arial" w:cs="Arial"/>
          <w:sz w:val="20"/>
          <w:szCs w:val="20"/>
          <w:lang w:eastAsia="pt-BR"/>
        </w:rPr>
        <w:t>Fonte: UniEVANGÉLICA 2022</w:t>
      </w:r>
    </w:p>
    <w:p w14:paraId="1649B2E9" w14:textId="77777777" w:rsidR="0041498A" w:rsidRDefault="0041498A" w:rsidP="004230D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6090655" w14:textId="55B5369C" w:rsidR="00783392" w:rsidRPr="00783392" w:rsidRDefault="00970DAE" w:rsidP="004230D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70DAE">
        <w:rPr>
          <w:rFonts w:ascii="Arial" w:hAnsi="Arial" w:cs="Arial"/>
          <w:sz w:val="24"/>
          <w:szCs w:val="24"/>
        </w:rPr>
        <w:t>O</w:t>
      </w:r>
      <w:r w:rsidR="00C97100" w:rsidRPr="00970DAE">
        <w:rPr>
          <w:rFonts w:ascii="Arial" w:eastAsia="Times New Roman" w:hAnsi="Arial" w:cs="Arial"/>
          <w:sz w:val="24"/>
          <w:szCs w:val="24"/>
          <w:lang w:eastAsia="pt-BR"/>
        </w:rPr>
        <w:t xml:space="preserve"> Repositório Digital Institucional </w:t>
      </w:r>
      <w:r w:rsidRPr="00970DAE">
        <w:rPr>
          <w:rFonts w:ascii="Arial" w:eastAsia="Times New Roman" w:hAnsi="Arial" w:cs="Arial"/>
          <w:sz w:val="24"/>
          <w:szCs w:val="24"/>
          <w:lang w:eastAsia="pt-BR"/>
        </w:rPr>
        <w:t xml:space="preserve">é </w:t>
      </w:r>
      <w:r w:rsidRPr="00970DAE">
        <w:rPr>
          <w:rFonts w:ascii="Arial" w:hAnsi="Arial" w:cs="Arial"/>
          <w:sz w:val="24"/>
          <w:szCs w:val="24"/>
        </w:rPr>
        <w:t>um banco de dados digital para armazenar e preservar todos os documentos acadêmicos de forma on-line. Ele</w:t>
      </w:r>
      <w:r w:rsidRPr="00970DA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97100" w:rsidRPr="00970DAE">
        <w:rPr>
          <w:rFonts w:ascii="Arial" w:eastAsia="Times New Roman" w:hAnsi="Arial" w:cs="Arial"/>
          <w:sz w:val="24"/>
          <w:szCs w:val="24"/>
          <w:lang w:eastAsia="pt-BR"/>
        </w:rPr>
        <w:t>reúne, de maneira organizada e de acesso aberto</w:t>
      </w:r>
      <w:r w:rsidR="00C97100" w:rsidRPr="00785FD2">
        <w:rPr>
          <w:rFonts w:ascii="Arial" w:eastAsia="Times New Roman" w:hAnsi="Arial" w:cs="Arial"/>
          <w:sz w:val="24"/>
          <w:szCs w:val="24"/>
          <w:lang w:eastAsia="pt-BR"/>
        </w:rPr>
        <w:t xml:space="preserve">, mais de </w:t>
      </w:r>
      <w:r w:rsidR="003C73DB" w:rsidRPr="00785FD2">
        <w:rPr>
          <w:rFonts w:ascii="Arial" w:eastAsia="Times New Roman" w:hAnsi="Arial" w:cs="Arial"/>
          <w:sz w:val="24"/>
          <w:szCs w:val="24"/>
          <w:lang w:eastAsia="pt-BR"/>
        </w:rPr>
        <w:t>5.080</w:t>
      </w:r>
      <w:r w:rsidR="00C97100" w:rsidRPr="00785FD2">
        <w:rPr>
          <w:rFonts w:ascii="Arial" w:eastAsia="Times New Roman" w:hAnsi="Arial" w:cs="Arial"/>
          <w:sz w:val="24"/>
          <w:szCs w:val="24"/>
          <w:lang w:eastAsia="pt-BR"/>
        </w:rPr>
        <w:t xml:space="preserve"> itens armazenados</w:t>
      </w:r>
      <w:r w:rsidR="00C97100" w:rsidRPr="00970DAE">
        <w:rPr>
          <w:rFonts w:ascii="Arial" w:eastAsia="Times New Roman" w:hAnsi="Arial" w:cs="Arial"/>
          <w:sz w:val="24"/>
          <w:szCs w:val="24"/>
          <w:lang w:eastAsia="pt-BR"/>
        </w:rPr>
        <w:t>, tais como dissertações, trabalhos de conclusão de curso, material didático, entre outras publicações</w:t>
      </w:r>
      <w:r w:rsidR="00A307D8">
        <w:rPr>
          <w:rFonts w:ascii="Arial" w:eastAsia="Times New Roman" w:hAnsi="Arial" w:cs="Arial"/>
          <w:sz w:val="24"/>
          <w:szCs w:val="24"/>
          <w:lang w:eastAsia="pt-BR"/>
        </w:rPr>
        <w:t>, p</w:t>
      </w:r>
      <w:r w:rsidR="00783392" w:rsidRPr="00783392">
        <w:rPr>
          <w:rFonts w:ascii="Arial" w:hAnsi="Arial" w:cs="Arial"/>
          <w:sz w:val="24"/>
          <w:szCs w:val="24"/>
        </w:rPr>
        <w:t>ossibilita</w:t>
      </w:r>
      <w:r w:rsidR="00A307D8">
        <w:rPr>
          <w:rFonts w:ascii="Arial" w:hAnsi="Arial" w:cs="Arial"/>
          <w:sz w:val="24"/>
          <w:szCs w:val="24"/>
        </w:rPr>
        <w:t>ndo</w:t>
      </w:r>
      <w:r w:rsidR="00783392" w:rsidRPr="00783392">
        <w:rPr>
          <w:rFonts w:ascii="Arial" w:hAnsi="Arial" w:cs="Arial"/>
          <w:sz w:val="24"/>
          <w:szCs w:val="24"/>
        </w:rPr>
        <w:t xml:space="preserve"> o livre acesso a produção acadêmico-científica da Universidade Evangélica de Goiás e mantidas. </w:t>
      </w:r>
      <w:r w:rsidR="003C73DB">
        <w:rPr>
          <w:rFonts w:ascii="Arial" w:hAnsi="Arial" w:cs="Arial"/>
          <w:sz w:val="24"/>
          <w:szCs w:val="24"/>
        </w:rPr>
        <w:t xml:space="preserve">Além disso, </w:t>
      </w:r>
      <w:r w:rsidR="0035196B">
        <w:rPr>
          <w:rFonts w:ascii="Arial" w:hAnsi="Arial" w:cs="Arial"/>
          <w:sz w:val="24"/>
          <w:szCs w:val="24"/>
        </w:rPr>
        <w:t>em espaço reservado exclusivo para documentos institucionais de gestão de curso possui mais de 8.350 itens armazenados.</w:t>
      </w:r>
    </w:p>
    <w:p w14:paraId="2344A626" w14:textId="79EC6D60" w:rsidR="00783392" w:rsidRPr="00D21125" w:rsidRDefault="00D21125" w:rsidP="00777327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66892">
        <w:rPr>
          <w:rFonts w:ascii="Arial" w:eastAsia="Times New Roman" w:hAnsi="Arial" w:cs="Arial"/>
          <w:sz w:val="24"/>
          <w:szCs w:val="24"/>
          <w:lang w:eastAsia="pt-BR"/>
        </w:rPr>
        <w:t>No Repositório Institucional estão disponibilizadas as publicações acadêmico-científicas de docentes e discentes das 5 mantidas da Associação Educativa Evangélica – AEE.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783392" w:rsidRPr="00783392">
        <w:rPr>
          <w:rFonts w:ascii="Arial" w:hAnsi="Arial" w:cs="Arial"/>
          <w:sz w:val="24"/>
          <w:szCs w:val="24"/>
        </w:rPr>
        <w:t>Os documentos depositados podem ser classificados em: documentos do curso, avaliação interna e externa, planos de ensino, diretor do curso, corpo discente, memorial descritivo, atividades complementares, trabalhos de conclusão de curso, estágio curricular supervisionado etc.</w:t>
      </w:r>
    </w:p>
    <w:p w14:paraId="27E57F33" w14:textId="35BC5E82" w:rsidR="00783392" w:rsidRDefault="005657E0" w:rsidP="00153F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53F4E">
        <w:rPr>
          <w:rFonts w:ascii="Arial" w:eastAsia="Times New Roman" w:hAnsi="Arial" w:cs="Arial"/>
          <w:sz w:val="24"/>
          <w:szCs w:val="24"/>
          <w:lang w:eastAsia="pt-BR"/>
        </w:rPr>
        <w:t xml:space="preserve">Além da manutenção e divulgação da pesquisa institucional, o </w:t>
      </w:r>
      <w:r w:rsidR="00783392" w:rsidRPr="00153F4E">
        <w:rPr>
          <w:rFonts w:ascii="Arial" w:hAnsi="Arial" w:cs="Arial"/>
          <w:sz w:val="24"/>
          <w:szCs w:val="24"/>
        </w:rPr>
        <w:t>Portal de Periódicos</w:t>
      </w:r>
      <w:r w:rsidRPr="00153F4E">
        <w:rPr>
          <w:rFonts w:ascii="Arial" w:hAnsi="Arial" w:cs="Arial"/>
          <w:sz w:val="24"/>
          <w:szCs w:val="24"/>
        </w:rPr>
        <w:t xml:space="preserve"> ainda</w:t>
      </w:r>
      <w:r w:rsidR="00783392" w:rsidRPr="00153F4E">
        <w:rPr>
          <w:rFonts w:ascii="Arial" w:hAnsi="Arial" w:cs="Arial"/>
          <w:sz w:val="24"/>
          <w:szCs w:val="24"/>
        </w:rPr>
        <w:t xml:space="preserve"> realiza ações </w:t>
      </w:r>
      <w:r w:rsidRPr="00153F4E">
        <w:rPr>
          <w:rFonts w:ascii="Arial" w:hAnsi="Arial" w:cs="Arial"/>
          <w:sz w:val="24"/>
          <w:szCs w:val="24"/>
        </w:rPr>
        <w:t>de extensão</w:t>
      </w:r>
      <w:r w:rsidR="00783392" w:rsidRPr="00153F4E">
        <w:rPr>
          <w:rFonts w:ascii="Arial" w:hAnsi="Arial" w:cs="Arial"/>
          <w:sz w:val="24"/>
          <w:szCs w:val="24"/>
        </w:rPr>
        <w:t xml:space="preserve"> junto à comunidade</w:t>
      </w:r>
      <w:r w:rsidRPr="00153F4E">
        <w:rPr>
          <w:rFonts w:ascii="Arial" w:hAnsi="Arial" w:cs="Arial"/>
          <w:sz w:val="24"/>
          <w:szCs w:val="24"/>
        </w:rPr>
        <w:t>,</w:t>
      </w:r>
      <w:r w:rsidR="00783392" w:rsidRPr="00153F4E">
        <w:rPr>
          <w:rFonts w:ascii="Arial" w:hAnsi="Arial" w:cs="Arial"/>
          <w:sz w:val="24"/>
          <w:szCs w:val="24"/>
        </w:rPr>
        <w:t xml:space="preserve"> promovendo capacitação </w:t>
      </w:r>
      <w:r w:rsidR="00935780" w:rsidRPr="00153F4E">
        <w:rPr>
          <w:rFonts w:ascii="Arial" w:hAnsi="Arial" w:cs="Arial"/>
          <w:sz w:val="24"/>
          <w:szCs w:val="24"/>
        </w:rPr>
        <w:t>em</w:t>
      </w:r>
      <w:r w:rsidR="00783392" w:rsidRPr="00153F4E">
        <w:rPr>
          <w:rFonts w:ascii="Arial" w:hAnsi="Arial" w:cs="Arial"/>
          <w:sz w:val="24"/>
          <w:szCs w:val="24"/>
        </w:rPr>
        <w:t xml:space="preserve"> produção e divulgação</w:t>
      </w:r>
      <w:r w:rsidR="00935780" w:rsidRPr="00153F4E">
        <w:rPr>
          <w:rFonts w:ascii="Arial" w:hAnsi="Arial" w:cs="Arial"/>
          <w:sz w:val="24"/>
          <w:szCs w:val="24"/>
        </w:rPr>
        <w:t xml:space="preserve"> científica</w:t>
      </w:r>
      <w:r w:rsidR="00783392" w:rsidRPr="00153F4E">
        <w:rPr>
          <w:rFonts w:ascii="Arial" w:hAnsi="Arial" w:cs="Arial"/>
          <w:sz w:val="24"/>
          <w:szCs w:val="24"/>
        </w:rPr>
        <w:t xml:space="preserve">. </w:t>
      </w:r>
      <w:r w:rsidR="00935780" w:rsidRPr="00153F4E">
        <w:rPr>
          <w:rFonts w:ascii="Arial" w:hAnsi="Arial" w:cs="Arial"/>
          <w:sz w:val="24"/>
          <w:szCs w:val="24"/>
        </w:rPr>
        <w:t xml:space="preserve">Em agosto de 2022 foi realizada uma palestra na Escola Municipal Clovis Guerra, situada na Vila </w:t>
      </w:r>
      <w:proofErr w:type="spellStart"/>
      <w:r w:rsidR="00935780" w:rsidRPr="00153F4E">
        <w:rPr>
          <w:rFonts w:ascii="Arial" w:hAnsi="Arial" w:cs="Arial"/>
          <w:sz w:val="24"/>
          <w:szCs w:val="24"/>
        </w:rPr>
        <w:t>Jaiara</w:t>
      </w:r>
      <w:proofErr w:type="spellEnd"/>
      <w:r w:rsidR="00935780" w:rsidRPr="00153F4E">
        <w:rPr>
          <w:rFonts w:ascii="Arial" w:hAnsi="Arial" w:cs="Arial"/>
          <w:sz w:val="24"/>
          <w:szCs w:val="24"/>
        </w:rPr>
        <w:t xml:space="preserve"> da cidade de Anápolis-GO</w:t>
      </w:r>
      <w:r w:rsidR="00153F4E" w:rsidRPr="00153F4E">
        <w:rPr>
          <w:rFonts w:ascii="Arial" w:hAnsi="Arial" w:cs="Arial"/>
          <w:sz w:val="24"/>
          <w:szCs w:val="24"/>
        </w:rPr>
        <w:t xml:space="preserve"> (</w:t>
      </w:r>
      <w:r w:rsidR="00153F4E" w:rsidRPr="00153F4E">
        <w:rPr>
          <w:rFonts w:ascii="Arial" w:hAnsi="Arial" w:cs="Arial"/>
          <w:sz w:val="24"/>
          <w:szCs w:val="24"/>
        </w:rPr>
        <w:fldChar w:fldCharType="begin"/>
      </w:r>
      <w:r w:rsidR="00153F4E" w:rsidRPr="00153F4E">
        <w:rPr>
          <w:rFonts w:ascii="Arial" w:hAnsi="Arial" w:cs="Arial"/>
          <w:sz w:val="24"/>
          <w:szCs w:val="24"/>
        </w:rPr>
        <w:instrText xml:space="preserve"> REF _Ref120658219 \h </w:instrText>
      </w:r>
      <w:r w:rsidR="00153F4E">
        <w:rPr>
          <w:rFonts w:ascii="Arial" w:hAnsi="Arial" w:cs="Arial"/>
          <w:sz w:val="24"/>
          <w:szCs w:val="24"/>
        </w:rPr>
        <w:instrText xml:space="preserve"> \* MERGEFORMAT </w:instrText>
      </w:r>
      <w:r w:rsidR="00153F4E" w:rsidRPr="00153F4E">
        <w:rPr>
          <w:rFonts w:ascii="Arial" w:hAnsi="Arial" w:cs="Arial"/>
          <w:sz w:val="24"/>
          <w:szCs w:val="24"/>
        </w:rPr>
      </w:r>
      <w:r w:rsidR="00153F4E" w:rsidRPr="00153F4E">
        <w:rPr>
          <w:rFonts w:ascii="Arial" w:hAnsi="Arial" w:cs="Arial"/>
          <w:sz w:val="24"/>
          <w:szCs w:val="24"/>
        </w:rPr>
        <w:fldChar w:fldCharType="separate"/>
      </w:r>
      <w:r w:rsidR="00153F4E" w:rsidRPr="00153F4E">
        <w:rPr>
          <w:rFonts w:ascii="Arial" w:hAnsi="Arial" w:cs="Arial"/>
          <w:sz w:val="24"/>
          <w:szCs w:val="24"/>
        </w:rPr>
        <w:t xml:space="preserve">Figura </w:t>
      </w:r>
      <w:r w:rsidR="00153F4E" w:rsidRPr="00153F4E">
        <w:rPr>
          <w:rFonts w:ascii="Arial" w:hAnsi="Arial" w:cs="Arial"/>
          <w:noProof/>
          <w:sz w:val="24"/>
          <w:szCs w:val="24"/>
        </w:rPr>
        <w:t>7</w:t>
      </w:r>
      <w:r w:rsidR="00153F4E" w:rsidRPr="00153F4E">
        <w:rPr>
          <w:rFonts w:ascii="Arial" w:hAnsi="Arial" w:cs="Arial"/>
          <w:sz w:val="24"/>
          <w:szCs w:val="24"/>
        </w:rPr>
        <w:fldChar w:fldCharType="end"/>
      </w:r>
      <w:r w:rsidR="00153F4E" w:rsidRPr="00153F4E">
        <w:rPr>
          <w:rFonts w:ascii="Arial" w:hAnsi="Arial" w:cs="Arial"/>
          <w:sz w:val="24"/>
          <w:szCs w:val="24"/>
        </w:rPr>
        <w:t>)</w:t>
      </w:r>
      <w:r w:rsidR="00153F4E">
        <w:rPr>
          <w:rFonts w:ascii="Arial" w:hAnsi="Arial" w:cs="Arial"/>
          <w:sz w:val="24"/>
          <w:szCs w:val="24"/>
        </w:rPr>
        <w:t xml:space="preserve">. O </w:t>
      </w:r>
      <w:r w:rsidR="00337531">
        <w:rPr>
          <w:rFonts w:ascii="Arial" w:hAnsi="Arial" w:cs="Arial"/>
          <w:sz w:val="24"/>
          <w:szCs w:val="24"/>
        </w:rPr>
        <w:t xml:space="preserve">objetivo da </w:t>
      </w:r>
      <w:r w:rsidR="00153F4E">
        <w:rPr>
          <w:rFonts w:ascii="Arial" w:hAnsi="Arial" w:cs="Arial"/>
          <w:sz w:val="24"/>
          <w:szCs w:val="24"/>
        </w:rPr>
        <w:t xml:space="preserve">atividade foi a </w:t>
      </w:r>
      <w:r w:rsidR="00337531">
        <w:rPr>
          <w:rFonts w:ascii="Arial" w:hAnsi="Arial" w:cs="Arial"/>
          <w:sz w:val="24"/>
          <w:szCs w:val="24"/>
        </w:rPr>
        <w:t>c</w:t>
      </w:r>
      <w:r w:rsidR="00783392" w:rsidRPr="00783392">
        <w:rPr>
          <w:rFonts w:ascii="Arial" w:hAnsi="Arial" w:cs="Arial"/>
          <w:sz w:val="24"/>
          <w:szCs w:val="24"/>
        </w:rPr>
        <w:t xml:space="preserve">apacitação de professores </w:t>
      </w:r>
      <w:r w:rsidR="00783392" w:rsidRPr="00783392">
        <w:rPr>
          <w:rFonts w:ascii="Arial" w:hAnsi="Arial" w:cs="Arial"/>
          <w:sz w:val="24"/>
          <w:szCs w:val="24"/>
        </w:rPr>
        <w:lastRenderedPageBreak/>
        <w:t>do novo ensino médio</w:t>
      </w:r>
      <w:r w:rsidR="00921919">
        <w:rPr>
          <w:rFonts w:ascii="Arial" w:hAnsi="Arial" w:cs="Arial"/>
          <w:sz w:val="24"/>
          <w:szCs w:val="24"/>
        </w:rPr>
        <w:t xml:space="preserve"> </w:t>
      </w:r>
      <w:r w:rsidR="004230D7">
        <w:rPr>
          <w:rFonts w:ascii="Arial" w:hAnsi="Arial" w:cs="Arial"/>
          <w:sz w:val="24"/>
          <w:szCs w:val="24"/>
        </w:rPr>
        <w:t>público</w:t>
      </w:r>
      <w:r w:rsidR="00AF0BDC">
        <w:rPr>
          <w:rFonts w:ascii="Arial" w:hAnsi="Arial" w:cs="Arial"/>
          <w:sz w:val="24"/>
          <w:szCs w:val="24"/>
        </w:rPr>
        <w:t xml:space="preserve">, uma vez que a escola tem </w:t>
      </w:r>
      <w:r w:rsidR="00CB31DB">
        <w:rPr>
          <w:rFonts w:ascii="Arial" w:hAnsi="Arial" w:cs="Arial"/>
          <w:sz w:val="24"/>
          <w:szCs w:val="24"/>
        </w:rPr>
        <w:t xml:space="preserve">a intenção </w:t>
      </w:r>
      <w:r w:rsidR="005217B4">
        <w:rPr>
          <w:rFonts w:ascii="Arial" w:hAnsi="Arial" w:cs="Arial"/>
          <w:sz w:val="24"/>
          <w:szCs w:val="24"/>
        </w:rPr>
        <w:t>de que</w:t>
      </w:r>
      <w:r w:rsidR="00CB31DB">
        <w:rPr>
          <w:rFonts w:ascii="Arial" w:hAnsi="Arial" w:cs="Arial"/>
          <w:sz w:val="24"/>
          <w:szCs w:val="24"/>
        </w:rPr>
        <w:t xml:space="preserve"> o</w:t>
      </w:r>
      <w:r w:rsidR="00AF0BDC">
        <w:rPr>
          <w:rFonts w:ascii="Arial" w:hAnsi="Arial" w:cs="Arial"/>
          <w:sz w:val="24"/>
          <w:szCs w:val="24"/>
        </w:rPr>
        <w:t>s</w:t>
      </w:r>
      <w:r w:rsidR="00CB31DB">
        <w:rPr>
          <w:rFonts w:ascii="Arial" w:hAnsi="Arial" w:cs="Arial"/>
          <w:sz w:val="24"/>
          <w:szCs w:val="24"/>
        </w:rPr>
        <w:t xml:space="preserve"> professores </w:t>
      </w:r>
      <w:r w:rsidR="005217B4">
        <w:rPr>
          <w:rFonts w:ascii="Arial" w:hAnsi="Arial" w:cs="Arial"/>
          <w:sz w:val="24"/>
          <w:szCs w:val="24"/>
        </w:rPr>
        <w:t>estimul</w:t>
      </w:r>
      <w:r w:rsidR="00AF0BDC">
        <w:rPr>
          <w:rFonts w:ascii="Arial" w:hAnsi="Arial" w:cs="Arial"/>
          <w:sz w:val="24"/>
          <w:szCs w:val="24"/>
        </w:rPr>
        <w:t>em nos alunos</w:t>
      </w:r>
      <w:r w:rsidR="00783392" w:rsidRPr="00783392">
        <w:rPr>
          <w:rFonts w:ascii="Arial" w:hAnsi="Arial" w:cs="Arial"/>
          <w:sz w:val="24"/>
          <w:szCs w:val="24"/>
        </w:rPr>
        <w:t xml:space="preserve"> experiências iniciais com pesquisas</w:t>
      </w:r>
      <w:r w:rsidR="00617588">
        <w:rPr>
          <w:rFonts w:ascii="Arial" w:hAnsi="Arial" w:cs="Arial"/>
          <w:sz w:val="24"/>
          <w:szCs w:val="24"/>
        </w:rPr>
        <w:t>,</w:t>
      </w:r>
      <w:r w:rsidR="00FB7720" w:rsidRPr="00FB7720">
        <w:rPr>
          <w:rFonts w:ascii="Arial" w:hAnsi="Arial" w:cs="Arial"/>
          <w:sz w:val="24"/>
          <w:szCs w:val="24"/>
        </w:rPr>
        <w:t xml:space="preserve"> </w:t>
      </w:r>
      <w:r w:rsidR="00FB7720">
        <w:rPr>
          <w:rFonts w:ascii="Arial" w:hAnsi="Arial" w:cs="Arial"/>
          <w:sz w:val="24"/>
          <w:szCs w:val="24"/>
        </w:rPr>
        <w:t>a palestra p</w:t>
      </w:r>
      <w:r w:rsidR="00A73373">
        <w:rPr>
          <w:rFonts w:ascii="Arial" w:hAnsi="Arial" w:cs="Arial"/>
          <w:sz w:val="24"/>
          <w:szCs w:val="24"/>
        </w:rPr>
        <w:t>ô</w:t>
      </w:r>
      <w:r w:rsidR="00FB7720">
        <w:rPr>
          <w:rFonts w:ascii="Arial" w:hAnsi="Arial" w:cs="Arial"/>
          <w:sz w:val="24"/>
          <w:szCs w:val="24"/>
        </w:rPr>
        <w:t xml:space="preserve">de </w:t>
      </w:r>
      <w:r w:rsidR="00A73373">
        <w:rPr>
          <w:rFonts w:ascii="Arial" w:hAnsi="Arial" w:cs="Arial"/>
          <w:sz w:val="24"/>
          <w:szCs w:val="24"/>
        </w:rPr>
        <w:t>trazer a</w:t>
      </w:r>
      <w:r w:rsidR="00FB7720">
        <w:rPr>
          <w:rFonts w:ascii="Arial" w:hAnsi="Arial" w:cs="Arial"/>
          <w:sz w:val="24"/>
          <w:szCs w:val="24"/>
        </w:rPr>
        <w:t xml:space="preserve">os professores conhecimentos relativos à pesquisa e publicação de trabalhos para que possam ser </w:t>
      </w:r>
      <w:r w:rsidR="00A73373">
        <w:rPr>
          <w:rFonts w:ascii="Arial" w:hAnsi="Arial" w:cs="Arial"/>
          <w:sz w:val="24"/>
          <w:szCs w:val="24"/>
        </w:rPr>
        <w:t>disseminados a</w:t>
      </w:r>
      <w:r w:rsidR="00FB7720">
        <w:rPr>
          <w:rFonts w:ascii="Arial" w:hAnsi="Arial" w:cs="Arial"/>
          <w:sz w:val="24"/>
          <w:szCs w:val="24"/>
        </w:rPr>
        <w:t>o</w:t>
      </w:r>
      <w:r w:rsidR="00FB7720" w:rsidRPr="00783392">
        <w:rPr>
          <w:rFonts w:ascii="Arial" w:hAnsi="Arial" w:cs="Arial"/>
          <w:sz w:val="24"/>
          <w:szCs w:val="24"/>
        </w:rPr>
        <w:t>s futuros alunos ingressantes no ensino superior</w:t>
      </w:r>
      <w:r w:rsidR="00A73373">
        <w:rPr>
          <w:rFonts w:ascii="Arial" w:hAnsi="Arial" w:cs="Arial"/>
          <w:sz w:val="24"/>
          <w:szCs w:val="24"/>
        </w:rPr>
        <w:t>.</w:t>
      </w:r>
      <w:r w:rsidR="00D539FA">
        <w:rPr>
          <w:rFonts w:ascii="Arial" w:hAnsi="Arial" w:cs="Arial"/>
          <w:sz w:val="24"/>
          <w:szCs w:val="24"/>
        </w:rPr>
        <w:t xml:space="preserve"> </w:t>
      </w:r>
      <w:r w:rsidR="00D539FA" w:rsidRPr="00783392">
        <w:rPr>
          <w:rFonts w:ascii="Arial" w:hAnsi="Arial" w:cs="Arial"/>
          <w:sz w:val="24"/>
          <w:szCs w:val="24"/>
        </w:rPr>
        <w:t>O Portal de Periódicos atua como um facilitador eliminando barreiras físicas para produção científica baseado nas boas práticas de produção acadêmica.</w:t>
      </w:r>
    </w:p>
    <w:p w14:paraId="7298CBCA" w14:textId="77777777" w:rsidR="005A195D" w:rsidRPr="00783392" w:rsidRDefault="005A195D" w:rsidP="00153F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B54F777" w14:textId="410A75F5" w:rsidR="008C73F1" w:rsidRPr="00935780" w:rsidRDefault="00935780" w:rsidP="00EE0C1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bookmarkStart w:id="9" w:name="_Ref120658219"/>
      <w:r w:rsidRPr="00935780">
        <w:rPr>
          <w:rFonts w:ascii="Arial" w:hAnsi="Arial" w:cs="Arial"/>
          <w:sz w:val="20"/>
          <w:szCs w:val="20"/>
        </w:rPr>
        <w:t xml:space="preserve">Figura </w:t>
      </w:r>
      <w:r w:rsidRPr="00935780">
        <w:rPr>
          <w:rFonts w:ascii="Arial" w:hAnsi="Arial" w:cs="Arial"/>
          <w:sz w:val="20"/>
          <w:szCs w:val="20"/>
        </w:rPr>
        <w:fldChar w:fldCharType="begin"/>
      </w:r>
      <w:r w:rsidRPr="00935780">
        <w:rPr>
          <w:rFonts w:ascii="Arial" w:hAnsi="Arial" w:cs="Arial"/>
          <w:sz w:val="20"/>
          <w:szCs w:val="20"/>
        </w:rPr>
        <w:instrText xml:space="preserve"> SEQ Figura \* ARABIC </w:instrText>
      </w:r>
      <w:r w:rsidRPr="00935780">
        <w:rPr>
          <w:rFonts w:ascii="Arial" w:hAnsi="Arial" w:cs="Arial"/>
          <w:sz w:val="20"/>
          <w:szCs w:val="20"/>
        </w:rPr>
        <w:fldChar w:fldCharType="separate"/>
      </w:r>
      <w:r w:rsidR="00153F4E">
        <w:rPr>
          <w:rFonts w:ascii="Arial" w:hAnsi="Arial" w:cs="Arial"/>
          <w:noProof/>
          <w:sz w:val="20"/>
          <w:szCs w:val="20"/>
        </w:rPr>
        <w:t>7</w:t>
      </w:r>
      <w:r w:rsidRPr="00935780">
        <w:rPr>
          <w:rFonts w:ascii="Arial" w:hAnsi="Arial" w:cs="Arial"/>
          <w:sz w:val="20"/>
          <w:szCs w:val="20"/>
        </w:rPr>
        <w:fldChar w:fldCharType="end"/>
      </w:r>
      <w:bookmarkEnd w:id="9"/>
      <w:r w:rsidRPr="00935780">
        <w:rPr>
          <w:rFonts w:ascii="Arial" w:hAnsi="Arial" w:cs="Arial"/>
          <w:sz w:val="20"/>
          <w:szCs w:val="20"/>
        </w:rPr>
        <w:t>.</w:t>
      </w:r>
      <w:r w:rsidRPr="00935780">
        <w:rPr>
          <w:rFonts w:ascii="Arial" w:hAnsi="Arial" w:cs="Arial"/>
          <w:i/>
          <w:iCs/>
          <w:sz w:val="20"/>
          <w:szCs w:val="20"/>
        </w:rPr>
        <w:t xml:space="preserve"> </w:t>
      </w:r>
      <w:r w:rsidR="00EE0C15" w:rsidRPr="00935780">
        <w:rPr>
          <w:rFonts w:ascii="Arial" w:hAnsi="Arial" w:cs="Arial"/>
          <w:sz w:val="20"/>
          <w:szCs w:val="20"/>
        </w:rPr>
        <w:t xml:space="preserve">Registro da </w:t>
      </w:r>
      <w:r w:rsidR="007960E3" w:rsidRPr="00935780">
        <w:rPr>
          <w:rFonts w:ascii="Arial" w:hAnsi="Arial" w:cs="Arial"/>
          <w:sz w:val="20"/>
          <w:szCs w:val="20"/>
        </w:rPr>
        <w:t>C</w:t>
      </w:r>
      <w:r w:rsidR="000C641B" w:rsidRPr="00935780">
        <w:rPr>
          <w:rFonts w:ascii="Arial" w:hAnsi="Arial" w:cs="Arial"/>
          <w:sz w:val="20"/>
          <w:szCs w:val="20"/>
        </w:rPr>
        <w:t xml:space="preserve">apacitação de </w:t>
      </w:r>
      <w:r w:rsidR="007960E3" w:rsidRPr="00935780">
        <w:rPr>
          <w:rFonts w:ascii="Arial" w:hAnsi="Arial" w:cs="Arial"/>
          <w:sz w:val="20"/>
          <w:szCs w:val="20"/>
        </w:rPr>
        <w:t>P</w:t>
      </w:r>
      <w:r w:rsidR="000C641B" w:rsidRPr="00935780">
        <w:rPr>
          <w:rFonts w:ascii="Arial" w:hAnsi="Arial" w:cs="Arial"/>
          <w:sz w:val="20"/>
          <w:szCs w:val="20"/>
        </w:rPr>
        <w:t xml:space="preserve">rofessores no </w:t>
      </w:r>
      <w:r w:rsidR="007960E3" w:rsidRPr="00935780">
        <w:rPr>
          <w:rFonts w:ascii="Arial" w:hAnsi="Arial" w:cs="Arial"/>
          <w:sz w:val="20"/>
          <w:szCs w:val="20"/>
        </w:rPr>
        <w:t>N</w:t>
      </w:r>
      <w:r w:rsidR="000C641B" w:rsidRPr="00935780">
        <w:rPr>
          <w:rFonts w:ascii="Arial" w:hAnsi="Arial" w:cs="Arial"/>
          <w:sz w:val="20"/>
          <w:szCs w:val="20"/>
        </w:rPr>
        <w:t xml:space="preserve">ovo </w:t>
      </w:r>
      <w:r w:rsidR="007960E3" w:rsidRPr="00935780">
        <w:rPr>
          <w:rFonts w:ascii="Arial" w:hAnsi="Arial" w:cs="Arial"/>
          <w:sz w:val="20"/>
          <w:szCs w:val="20"/>
        </w:rPr>
        <w:t>E</w:t>
      </w:r>
      <w:r w:rsidR="000C641B" w:rsidRPr="00935780">
        <w:rPr>
          <w:rFonts w:ascii="Arial" w:hAnsi="Arial" w:cs="Arial"/>
          <w:sz w:val="20"/>
          <w:szCs w:val="20"/>
        </w:rPr>
        <w:t xml:space="preserve">nsino </w:t>
      </w:r>
      <w:r w:rsidR="007960E3" w:rsidRPr="00935780">
        <w:rPr>
          <w:rFonts w:ascii="Arial" w:hAnsi="Arial" w:cs="Arial"/>
          <w:sz w:val="20"/>
          <w:szCs w:val="20"/>
        </w:rPr>
        <w:t>M</w:t>
      </w:r>
      <w:r w:rsidR="000C641B" w:rsidRPr="00935780">
        <w:rPr>
          <w:rFonts w:ascii="Arial" w:hAnsi="Arial" w:cs="Arial"/>
          <w:sz w:val="20"/>
          <w:szCs w:val="20"/>
        </w:rPr>
        <w:t>édio</w:t>
      </w:r>
      <w:r w:rsidR="000F77A0" w:rsidRPr="00935780">
        <w:rPr>
          <w:rFonts w:ascii="Arial" w:hAnsi="Arial" w:cs="Arial"/>
          <w:sz w:val="20"/>
          <w:szCs w:val="20"/>
        </w:rPr>
        <w:t xml:space="preserve"> Escola </w:t>
      </w:r>
      <w:r w:rsidR="009A7C93" w:rsidRPr="00935780">
        <w:rPr>
          <w:rFonts w:ascii="Arial" w:hAnsi="Arial" w:cs="Arial"/>
          <w:sz w:val="20"/>
          <w:szCs w:val="20"/>
        </w:rPr>
        <w:t>Municipal Clóvis Guerra, Anápolis-GO</w:t>
      </w:r>
    </w:p>
    <w:p w14:paraId="50F0CF0B" w14:textId="1A972827" w:rsidR="00E32F61" w:rsidRDefault="00CE23AC" w:rsidP="00A733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EC0E8D" wp14:editId="29A2C934">
            <wp:extent cx="6076020" cy="4195483"/>
            <wp:effectExtent l="0" t="0" r="1270" b="0"/>
            <wp:docPr id="7" name="Imagem 7" descr="Multidão de pessoas ao re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Multidão de pessoas ao redor&#10;&#10;Descrição gerada automaticamente com confiança médi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05" cy="419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FF44" w14:textId="16552B59" w:rsidR="00CE23AC" w:rsidRPr="00A73373" w:rsidRDefault="000C641B" w:rsidP="00A73373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A73373">
        <w:rPr>
          <w:rFonts w:ascii="Arial" w:eastAsia="Times New Roman" w:hAnsi="Arial" w:cs="Arial"/>
          <w:sz w:val="20"/>
          <w:szCs w:val="20"/>
          <w:lang w:eastAsia="pt-BR"/>
        </w:rPr>
        <w:t>Fonte:</w:t>
      </w:r>
      <w:r w:rsidR="001B44FB" w:rsidRPr="00A73373">
        <w:rPr>
          <w:rFonts w:ascii="Arial" w:eastAsia="Times New Roman" w:hAnsi="Arial" w:cs="Arial"/>
          <w:sz w:val="20"/>
          <w:szCs w:val="20"/>
          <w:lang w:eastAsia="pt-BR"/>
        </w:rPr>
        <w:t xml:space="preserve"> arquiv</w:t>
      </w:r>
      <w:r w:rsidR="00763FFD" w:rsidRPr="00A73373">
        <w:rPr>
          <w:rFonts w:ascii="Arial" w:eastAsia="Times New Roman" w:hAnsi="Arial" w:cs="Arial"/>
          <w:sz w:val="20"/>
          <w:szCs w:val="20"/>
          <w:lang w:eastAsia="pt-BR"/>
        </w:rPr>
        <w:t>o de fotos</w:t>
      </w:r>
      <w:r w:rsidRPr="00A73373">
        <w:rPr>
          <w:rFonts w:ascii="Arial" w:eastAsia="Times New Roman" w:hAnsi="Arial" w:cs="Arial"/>
          <w:sz w:val="20"/>
          <w:szCs w:val="20"/>
          <w:lang w:eastAsia="pt-BR"/>
        </w:rPr>
        <w:t xml:space="preserve"> Uni</w:t>
      </w:r>
      <w:r w:rsidR="005217B4" w:rsidRPr="00A73373">
        <w:rPr>
          <w:rFonts w:ascii="Arial" w:eastAsia="Times New Roman" w:hAnsi="Arial" w:cs="Arial"/>
          <w:sz w:val="20"/>
          <w:szCs w:val="20"/>
          <w:lang w:eastAsia="pt-BR"/>
        </w:rPr>
        <w:t>EVANGÉLICA</w:t>
      </w:r>
      <w:r w:rsidR="00B74CBA" w:rsidRPr="00A73373">
        <w:rPr>
          <w:rFonts w:ascii="Arial" w:eastAsia="Times New Roman" w:hAnsi="Arial" w:cs="Arial"/>
          <w:sz w:val="20"/>
          <w:szCs w:val="20"/>
          <w:lang w:eastAsia="pt-BR"/>
        </w:rPr>
        <w:t xml:space="preserve">, agosto de </w:t>
      </w:r>
      <w:r w:rsidR="005217B4" w:rsidRPr="00A73373">
        <w:rPr>
          <w:rFonts w:ascii="Arial" w:eastAsia="Times New Roman" w:hAnsi="Arial" w:cs="Arial"/>
          <w:sz w:val="20"/>
          <w:szCs w:val="20"/>
          <w:lang w:eastAsia="pt-BR"/>
        </w:rPr>
        <w:t>2022</w:t>
      </w:r>
    </w:p>
    <w:sectPr w:rsidR="00CE23AC" w:rsidRPr="00A73373" w:rsidSect="00F8752E">
      <w:headerReference w:type="default" r:id="rId19"/>
      <w:footerReference w:type="default" r:id="rId20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B7CBC" w14:textId="77777777" w:rsidR="00F06C0D" w:rsidRDefault="00F06C0D" w:rsidP="00316574">
      <w:pPr>
        <w:spacing w:after="0" w:line="240" w:lineRule="auto"/>
      </w:pPr>
      <w:r>
        <w:separator/>
      </w:r>
    </w:p>
  </w:endnote>
  <w:endnote w:type="continuationSeparator" w:id="0">
    <w:p w14:paraId="7C960E7C" w14:textId="77777777" w:rsidR="00F06C0D" w:rsidRDefault="00F06C0D" w:rsidP="00316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8251118"/>
      <w:docPartObj>
        <w:docPartGallery w:val="Page Numbers (Bottom of Page)"/>
        <w:docPartUnique/>
      </w:docPartObj>
    </w:sdtPr>
    <w:sdtContent>
      <w:p w14:paraId="7AAE45F6" w14:textId="77777777" w:rsidR="00C05F79" w:rsidRDefault="00C05F79" w:rsidP="00C05F79">
        <w:pPr>
          <w:pStyle w:val="Rodap"/>
          <w:jc w:val="center"/>
        </w:pPr>
      </w:p>
      <w:p w14:paraId="5C7DD0D3" w14:textId="55DF82EB" w:rsidR="00604F15" w:rsidRDefault="00604F15" w:rsidP="00C05F7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DDB7A" w14:textId="77777777" w:rsidR="00F06C0D" w:rsidRDefault="00F06C0D" w:rsidP="00316574">
      <w:pPr>
        <w:spacing w:after="0" w:line="240" w:lineRule="auto"/>
      </w:pPr>
      <w:r>
        <w:separator/>
      </w:r>
    </w:p>
  </w:footnote>
  <w:footnote w:type="continuationSeparator" w:id="0">
    <w:p w14:paraId="4B9BAC10" w14:textId="77777777" w:rsidR="00F06C0D" w:rsidRDefault="00F06C0D" w:rsidP="00316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9231B" w14:textId="01DFEE35" w:rsidR="00316574" w:rsidRDefault="00CE5771" w:rsidP="00CE5771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606F7B3" wp14:editId="7D64A39C">
          <wp:simplePos x="0" y="0"/>
          <wp:positionH relativeFrom="margin">
            <wp:posOffset>4655185</wp:posOffset>
          </wp:positionH>
          <wp:positionV relativeFrom="paragraph">
            <wp:posOffset>72390</wp:posOffset>
          </wp:positionV>
          <wp:extent cx="2089150" cy="437515"/>
          <wp:effectExtent l="0" t="0" r="6350" b="0"/>
          <wp:wrapSquare wrapText="bothSides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150" cy="437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4809">
      <w:rPr>
        <w:noProof/>
      </w:rPr>
      <w:drawing>
        <wp:anchor distT="0" distB="0" distL="114300" distR="114300" simplePos="0" relativeHeight="251658240" behindDoc="0" locked="0" layoutInCell="1" allowOverlap="1" wp14:anchorId="06312904" wp14:editId="5AF4F78E">
          <wp:simplePos x="0" y="0"/>
          <wp:positionH relativeFrom="margin">
            <wp:align>left</wp:align>
          </wp:positionH>
          <wp:positionV relativeFrom="paragraph">
            <wp:posOffset>127000</wp:posOffset>
          </wp:positionV>
          <wp:extent cx="1675130" cy="314960"/>
          <wp:effectExtent l="0" t="0" r="1270" b="8890"/>
          <wp:wrapSquare wrapText="bothSides"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130" cy="31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9F7FC2" w14:textId="6AE22CDC" w:rsidR="00316574" w:rsidRDefault="00316574">
    <w:pPr>
      <w:pStyle w:val="Cabealho"/>
    </w:pPr>
  </w:p>
  <w:p w14:paraId="1123C74A" w14:textId="186C4161" w:rsidR="00CA718F" w:rsidRDefault="00CA718F">
    <w:pPr>
      <w:pStyle w:val="Cabealho"/>
    </w:pPr>
  </w:p>
  <w:p w14:paraId="5DDC8E8B" w14:textId="77777777" w:rsidR="00CA718F" w:rsidRDefault="00CA71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64CB6"/>
    <w:multiLevelType w:val="hybridMultilevel"/>
    <w:tmpl w:val="6E62244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2663F71"/>
    <w:multiLevelType w:val="multilevel"/>
    <w:tmpl w:val="0D18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EF7F63"/>
    <w:multiLevelType w:val="multilevel"/>
    <w:tmpl w:val="B416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903355"/>
    <w:multiLevelType w:val="multilevel"/>
    <w:tmpl w:val="EEC6E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9545212">
    <w:abstractNumId w:val="1"/>
  </w:num>
  <w:num w:numId="2" w16cid:durableId="1714380079">
    <w:abstractNumId w:val="3"/>
  </w:num>
  <w:num w:numId="3" w16cid:durableId="627778219">
    <w:abstractNumId w:val="2"/>
  </w:num>
  <w:num w:numId="4" w16cid:durableId="513500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A99"/>
    <w:rsid w:val="00002805"/>
    <w:rsid w:val="00003A89"/>
    <w:rsid w:val="00006F7A"/>
    <w:rsid w:val="00007249"/>
    <w:rsid w:val="000144E1"/>
    <w:rsid w:val="000230F3"/>
    <w:rsid w:val="00024370"/>
    <w:rsid w:val="00030E41"/>
    <w:rsid w:val="000376AF"/>
    <w:rsid w:val="00037EC6"/>
    <w:rsid w:val="00056FA4"/>
    <w:rsid w:val="00062D77"/>
    <w:rsid w:val="00065D60"/>
    <w:rsid w:val="00071509"/>
    <w:rsid w:val="000763B5"/>
    <w:rsid w:val="000828E4"/>
    <w:rsid w:val="00087454"/>
    <w:rsid w:val="000C2628"/>
    <w:rsid w:val="000C641B"/>
    <w:rsid w:val="000E2D82"/>
    <w:rsid w:val="000E7E3C"/>
    <w:rsid w:val="000F2AFB"/>
    <w:rsid w:val="000F3E1C"/>
    <w:rsid w:val="000F51C2"/>
    <w:rsid w:val="000F776D"/>
    <w:rsid w:val="000F77A0"/>
    <w:rsid w:val="00114A79"/>
    <w:rsid w:val="00127B64"/>
    <w:rsid w:val="0014330E"/>
    <w:rsid w:val="00152F35"/>
    <w:rsid w:val="00153F4E"/>
    <w:rsid w:val="00161B43"/>
    <w:rsid w:val="00170D3B"/>
    <w:rsid w:val="0017158F"/>
    <w:rsid w:val="001720B6"/>
    <w:rsid w:val="00173626"/>
    <w:rsid w:val="00180831"/>
    <w:rsid w:val="00185E2E"/>
    <w:rsid w:val="00192C99"/>
    <w:rsid w:val="001A16D0"/>
    <w:rsid w:val="001A63AF"/>
    <w:rsid w:val="001A73BC"/>
    <w:rsid w:val="001B44FB"/>
    <w:rsid w:val="001B5824"/>
    <w:rsid w:val="001B7CE9"/>
    <w:rsid w:val="001C5185"/>
    <w:rsid w:val="001D39FA"/>
    <w:rsid w:val="001D5F66"/>
    <w:rsid w:val="001E00DF"/>
    <w:rsid w:val="001E1833"/>
    <w:rsid w:val="001F0ACA"/>
    <w:rsid w:val="001F12BE"/>
    <w:rsid w:val="00222B12"/>
    <w:rsid w:val="00222EFC"/>
    <w:rsid w:val="002428B4"/>
    <w:rsid w:val="00243F2E"/>
    <w:rsid w:val="00250CB2"/>
    <w:rsid w:val="00252BF9"/>
    <w:rsid w:val="0025620C"/>
    <w:rsid w:val="002574BB"/>
    <w:rsid w:val="00257BDD"/>
    <w:rsid w:val="00264E33"/>
    <w:rsid w:val="0027176E"/>
    <w:rsid w:val="0027310E"/>
    <w:rsid w:val="00283A42"/>
    <w:rsid w:val="002847B8"/>
    <w:rsid w:val="002935FD"/>
    <w:rsid w:val="002B426F"/>
    <w:rsid w:val="002B4376"/>
    <w:rsid w:val="002B5AD7"/>
    <w:rsid w:val="002C06F6"/>
    <w:rsid w:val="002D4C96"/>
    <w:rsid w:val="002E2F7C"/>
    <w:rsid w:val="002E7E75"/>
    <w:rsid w:val="002F38C9"/>
    <w:rsid w:val="00300A39"/>
    <w:rsid w:val="0030369A"/>
    <w:rsid w:val="00310677"/>
    <w:rsid w:val="00315155"/>
    <w:rsid w:val="003158D9"/>
    <w:rsid w:val="00316574"/>
    <w:rsid w:val="00323CF2"/>
    <w:rsid w:val="00327585"/>
    <w:rsid w:val="003278BC"/>
    <w:rsid w:val="00334388"/>
    <w:rsid w:val="00337531"/>
    <w:rsid w:val="00341304"/>
    <w:rsid w:val="00350ECC"/>
    <w:rsid w:val="0035196B"/>
    <w:rsid w:val="00354F12"/>
    <w:rsid w:val="00355212"/>
    <w:rsid w:val="003553BA"/>
    <w:rsid w:val="00355D6D"/>
    <w:rsid w:val="0036721F"/>
    <w:rsid w:val="00370E2B"/>
    <w:rsid w:val="00371508"/>
    <w:rsid w:val="00381108"/>
    <w:rsid w:val="00383552"/>
    <w:rsid w:val="0038676B"/>
    <w:rsid w:val="00395F99"/>
    <w:rsid w:val="003965C5"/>
    <w:rsid w:val="003A18B5"/>
    <w:rsid w:val="003A2483"/>
    <w:rsid w:val="003C5297"/>
    <w:rsid w:val="003C64EC"/>
    <w:rsid w:val="003C73DB"/>
    <w:rsid w:val="003D1CA1"/>
    <w:rsid w:val="003D2EB4"/>
    <w:rsid w:val="003D3A4D"/>
    <w:rsid w:val="003D61D4"/>
    <w:rsid w:val="004049F0"/>
    <w:rsid w:val="0041498A"/>
    <w:rsid w:val="00417D07"/>
    <w:rsid w:val="004230D7"/>
    <w:rsid w:val="004236AB"/>
    <w:rsid w:val="00425B11"/>
    <w:rsid w:val="00430035"/>
    <w:rsid w:val="00437E2B"/>
    <w:rsid w:val="00441C1E"/>
    <w:rsid w:val="00445F40"/>
    <w:rsid w:val="00447499"/>
    <w:rsid w:val="004517B8"/>
    <w:rsid w:val="00456E28"/>
    <w:rsid w:val="004666E6"/>
    <w:rsid w:val="0047578D"/>
    <w:rsid w:val="00477C21"/>
    <w:rsid w:val="004809CA"/>
    <w:rsid w:val="00482CD4"/>
    <w:rsid w:val="00485942"/>
    <w:rsid w:val="00485EAC"/>
    <w:rsid w:val="004B22B2"/>
    <w:rsid w:val="004B4293"/>
    <w:rsid w:val="004B4989"/>
    <w:rsid w:val="004C003B"/>
    <w:rsid w:val="004C4D9F"/>
    <w:rsid w:val="004E3010"/>
    <w:rsid w:val="004E38D9"/>
    <w:rsid w:val="004F3B31"/>
    <w:rsid w:val="004F3F21"/>
    <w:rsid w:val="0051399B"/>
    <w:rsid w:val="00513BA5"/>
    <w:rsid w:val="005217B4"/>
    <w:rsid w:val="005219C3"/>
    <w:rsid w:val="00524C56"/>
    <w:rsid w:val="005330A0"/>
    <w:rsid w:val="005432DD"/>
    <w:rsid w:val="00547996"/>
    <w:rsid w:val="00550C37"/>
    <w:rsid w:val="00557B79"/>
    <w:rsid w:val="00561A52"/>
    <w:rsid w:val="005657E0"/>
    <w:rsid w:val="00565CA3"/>
    <w:rsid w:val="00566C81"/>
    <w:rsid w:val="00566F4C"/>
    <w:rsid w:val="0057749D"/>
    <w:rsid w:val="00582BF5"/>
    <w:rsid w:val="00592E56"/>
    <w:rsid w:val="00593614"/>
    <w:rsid w:val="0059736C"/>
    <w:rsid w:val="005A195D"/>
    <w:rsid w:val="005B1494"/>
    <w:rsid w:val="005C32A9"/>
    <w:rsid w:val="005D0C89"/>
    <w:rsid w:val="005D1009"/>
    <w:rsid w:val="005D2227"/>
    <w:rsid w:val="005D24B6"/>
    <w:rsid w:val="005E1302"/>
    <w:rsid w:val="005E4E17"/>
    <w:rsid w:val="00600629"/>
    <w:rsid w:val="006022D2"/>
    <w:rsid w:val="00604F15"/>
    <w:rsid w:val="0061180D"/>
    <w:rsid w:val="006120DC"/>
    <w:rsid w:val="00617588"/>
    <w:rsid w:val="00621F07"/>
    <w:rsid w:val="00627027"/>
    <w:rsid w:val="00631EC4"/>
    <w:rsid w:val="006349EE"/>
    <w:rsid w:val="006447F1"/>
    <w:rsid w:val="00647A28"/>
    <w:rsid w:val="00677D2B"/>
    <w:rsid w:val="00681AC4"/>
    <w:rsid w:val="006835B2"/>
    <w:rsid w:val="00687C44"/>
    <w:rsid w:val="00694AFF"/>
    <w:rsid w:val="006973C0"/>
    <w:rsid w:val="006A21CB"/>
    <w:rsid w:val="006A4AB7"/>
    <w:rsid w:val="006B3986"/>
    <w:rsid w:val="006C7156"/>
    <w:rsid w:val="006D5758"/>
    <w:rsid w:val="00704071"/>
    <w:rsid w:val="00705061"/>
    <w:rsid w:val="00711480"/>
    <w:rsid w:val="00712B51"/>
    <w:rsid w:val="007161FD"/>
    <w:rsid w:val="00720C31"/>
    <w:rsid w:val="00722C3D"/>
    <w:rsid w:val="00732DFA"/>
    <w:rsid w:val="007357C3"/>
    <w:rsid w:val="007370A3"/>
    <w:rsid w:val="00743C14"/>
    <w:rsid w:val="00746E9B"/>
    <w:rsid w:val="00747AA2"/>
    <w:rsid w:val="00754729"/>
    <w:rsid w:val="00763FFD"/>
    <w:rsid w:val="007649AB"/>
    <w:rsid w:val="0077118A"/>
    <w:rsid w:val="00777327"/>
    <w:rsid w:val="00783392"/>
    <w:rsid w:val="00785FD2"/>
    <w:rsid w:val="00790779"/>
    <w:rsid w:val="00793155"/>
    <w:rsid w:val="007960E3"/>
    <w:rsid w:val="007A47F7"/>
    <w:rsid w:val="007B115D"/>
    <w:rsid w:val="007D43C7"/>
    <w:rsid w:val="007D722A"/>
    <w:rsid w:val="007E3BA4"/>
    <w:rsid w:val="007E5F01"/>
    <w:rsid w:val="007E5FFE"/>
    <w:rsid w:val="007E6C60"/>
    <w:rsid w:val="007F3B84"/>
    <w:rsid w:val="007F6ABD"/>
    <w:rsid w:val="008127D7"/>
    <w:rsid w:val="00814E6F"/>
    <w:rsid w:val="00816325"/>
    <w:rsid w:val="0082454A"/>
    <w:rsid w:val="0084075F"/>
    <w:rsid w:val="008440E5"/>
    <w:rsid w:val="00850081"/>
    <w:rsid w:val="008547E5"/>
    <w:rsid w:val="00876375"/>
    <w:rsid w:val="00887BE1"/>
    <w:rsid w:val="00890FD7"/>
    <w:rsid w:val="00893ECF"/>
    <w:rsid w:val="008972A7"/>
    <w:rsid w:val="00897E71"/>
    <w:rsid w:val="008B0DD5"/>
    <w:rsid w:val="008C0DB6"/>
    <w:rsid w:val="008C73F1"/>
    <w:rsid w:val="008D506E"/>
    <w:rsid w:val="008E1B1E"/>
    <w:rsid w:val="008E4A62"/>
    <w:rsid w:val="008E5BAC"/>
    <w:rsid w:val="008F18D0"/>
    <w:rsid w:val="008F3F41"/>
    <w:rsid w:val="0090401B"/>
    <w:rsid w:val="0090636D"/>
    <w:rsid w:val="0091238D"/>
    <w:rsid w:val="00921919"/>
    <w:rsid w:val="00926CA7"/>
    <w:rsid w:val="0093110B"/>
    <w:rsid w:val="00935780"/>
    <w:rsid w:val="00935DA2"/>
    <w:rsid w:val="009417A1"/>
    <w:rsid w:val="0094541B"/>
    <w:rsid w:val="00951FE2"/>
    <w:rsid w:val="00956BC1"/>
    <w:rsid w:val="00957C33"/>
    <w:rsid w:val="009613D4"/>
    <w:rsid w:val="009705C9"/>
    <w:rsid w:val="00970DAE"/>
    <w:rsid w:val="0097233C"/>
    <w:rsid w:val="00976CC7"/>
    <w:rsid w:val="009819A7"/>
    <w:rsid w:val="0098598F"/>
    <w:rsid w:val="009863E0"/>
    <w:rsid w:val="0098646E"/>
    <w:rsid w:val="009916B2"/>
    <w:rsid w:val="009A055A"/>
    <w:rsid w:val="009A084C"/>
    <w:rsid w:val="009A25ED"/>
    <w:rsid w:val="009A6A51"/>
    <w:rsid w:val="009A7C93"/>
    <w:rsid w:val="009B3094"/>
    <w:rsid w:val="009C3653"/>
    <w:rsid w:val="009C489E"/>
    <w:rsid w:val="009D415E"/>
    <w:rsid w:val="009E0911"/>
    <w:rsid w:val="009E34FF"/>
    <w:rsid w:val="009F2C7A"/>
    <w:rsid w:val="009F4268"/>
    <w:rsid w:val="009F4464"/>
    <w:rsid w:val="009F4659"/>
    <w:rsid w:val="00A065B7"/>
    <w:rsid w:val="00A07FC3"/>
    <w:rsid w:val="00A167C9"/>
    <w:rsid w:val="00A205E4"/>
    <w:rsid w:val="00A2060E"/>
    <w:rsid w:val="00A24581"/>
    <w:rsid w:val="00A2657E"/>
    <w:rsid w:val="00A306A1"/>
    <w:rsid w:val="00A307D8"/>
    <w:rsid w:val="00A3155C"/>
    <w:rsid w:val="00A47474"/>
    <w:rsid w:val="00A504C3"/>
    <w:rsid w:val="00A527D4"/>
    <w:rsid w:val="00A5412C"/>
    <w:rsid w:val="00A5464D"/>
    <w:rsid w:val="00A73373"/>
    <w:rsid w:val="00A83068"/>
    <w:rsid w:val="00A8788B"/>
    <w:rsid w:val="00A94A82"/>
    <w:rsid w:val="00AA2F8A"/>
    <w:rsid w:val="00AB25A1"/>
    <w:rsid w:val="00AB3494"/>
    <w:rsid w:val="00AB59D7"/>
    <w:rsid w:val="00AC1B18"/>
    <w:rsid w:val="00AD1600"/>
    <w:rsid w:val="00AE01F8"/>
    <w:rsid w:val="00AE1CC7"/>
    <w:rsid w:val="00AE4F22"/>
    <w:rsid w:val="00AE4F66"/>
    <w:rsid w:val="00AE7195"/>
    <w:rsid w:val="00AF00D9"/>
    <w:rsid w:val="00AF0BDC"/>
    <w:rsid w:val="00AF626A"/>
    <w:rsid w:val="00B13715"/>
    <w:rsid w:val="00B15E4B"/>
    <w:rsid w:val="00B1697D"/>
    <w:rsid w:val="00B23D39"/>
    <w:rsid w:val="00B3480F"/>
    <w:rsid w:val="00B35EA2"/>
    <w:rsid w:val="00B40561"/>
    <w:rsid w:val="00B43626"/>
    <w:rsid w:val="00B46C38"/>
    <w:rsid w:val="00B503DA"/>
    <w:rsid w:val="00B50BA0"/>
    <w:rsid w:val="00B50E2A"/>
    <w:rsid w:val="00B5273A"/>
    <w:rsid w:val="00B52CFA"/>
    <w:rsid w:val="00B64C3A"/>
    <w:rsid w:val="00B72FC1"/>
    <w:rsid w:val="00B74CBA"/>
    <w:rsid w:val="00B83D11"/>
    <w:rsid w:val="00B956EE"/>
    <w:rsid w:val="00BA234D"/>
    <w:rsid w:val="00BA244C"/>
    <w:rsid w:val="00BA26F2"/>
    <w:rsid w:val="00BB1E04"/>
    <w:rsid w:val="00BB2331"/>
    <w:rsid w:val="00BB5EA7"/>
    <w:rsid w:val="00BC293E"/>
    <w:rsid w:val="00BE5516"/>
    <w:rsid w:val="00BF1061"/>
    <w:rsid w:val="00BF2DFA"/>
    <w:rsid w:val="00C0568D"/>
    <w:rsid w:val="00C05F79"/>
    <w:rsid w:val="00C06236"/>
    <w:rsid w:val="00C20176"/>
    <w:rsid w:val="00C2435F"/>
    <w:rsid w:val="00C25591"/>
    <w:rsid w:val="00C3269F"/>
    <w:rsid w:val="00C35F3A"/>
    <w:rsid w:val="00C42368"/>
    <w:rsid w:val="00C47B3F"/>
    <w:rsid w:val="00C51B65"/>
    <w:rsid w:val="00C5351A"/>
    <w:rsid w:val="00C613C0"/>
    <w:rsid w:val="00C65A99"/>
    <w:rsid w:val="00C66892"/>
    <w:rsid w:val="00C71C06"/>
    <w:rsid w:val="00C821F3"/>
    <w:rsid w:val="00C84809"/>
    <w:rsid w:val="00C956E9"/>
    <w:rsid w:val="00C97100"/>
    <w:rsid w:val="00C971EA"/>
    <w:rsid w:val="00CA03C3"/>
    <w:rsid w:val="00CA0447"/>
    <w:rsid w:val="00CA3945"/>
    <w:rsid w:val="00CA718F"/>
    <w:rsid w:val="00CA7FA9"/>
    <w:rsid w:val="00CB31DB"/>
    <w:rsid w:val="00CB3B45"/>
    <w:rsid w:val="00CB63F6"/>
    <w:rsid w:val="00CC2013"/>
    <w:rsid w:val="00CC53AA"/>
    <w:rsid w:val="00CC6A4A"/>
    <w:rsid w:val="00CE23AC"/>
    <w:rsid w:val="00CE3B60"/>
    <w:rsid w:val="00CE524A"/>
    <w:rsid w:val="00CE5701"/>
    <w:rsid w:val="00CE5771"/>
    <w:rsid w:val="00CF10BE"/>
    <w:rsid w:val="00CF3FF6"/>
    <w:rsid w:val="00CF4FC5"/>
    <w:rsid w:val="00D06A2B"/>
    <w:rsid w:val="00D10896"/>
    <w:rsid w:val="00D11459"/>
    <w:rsid w:val="00D17C83"/>
    <w:rsid w:val="00D21125"/>
    <w:rsid w:val="00D278FF"/>
    <w:rsid w:val="00D34D42"/>
    <w:rsid w:val="00D3521A"/>
    <w:rsid w:val="00D44D9E"/>
    <w:rsid w:val="00D4593F"/>
    <w:rsid w:val="00D45B05"/>
    <w:rsid w:val="00D539FA"/>
    <w:rsid w:val="00D55C94"/>
    <w:rsid w:val="00D6078E"/>
    <w:rsid w:val="00D7094A"/>
    <w:rsid w:val="00D71E1C"/>
    <w:rsid w:val="00D90688"/>
    <w:rsid w:val="00DA29E5"/>
    <w:rsid w:val="00DB1005"/>
    <w:rsid w:val="00DB389E"/>
    <w:rsid w:val="00DD25D0"/>
    <w:rsid w:val="00DD649E"/>
    <w:rsid w:val="00DD7271"/>
    <w:rsid w:val="00DE0E7B"/>
    <w:rsid w:val="00DE34F6"/>
    <w:rsid w:val="00DE3E46"/>
    <w:rsid w:val="00E0080C"/>
    <w:rsid w:val="00E01A09"/>
    <w:rsid w:val="00E20C4A"/>
    <w:rsid w:val="00E20D95"/>
    <w:rsid w:val="00E21A90"/>
    <w:rsid w:val="00E22485"/>
    <w:rsid w:val="00E27B3B"/>
    <w:rsid w:val="00E32F61"/>
    <w:rsid w:val="00E4415D"/>
    <w:rsid w:val="00E45027"/>
    <w:rsid w:val="00E46326"/>
    <w:rsid w:val="00E47E70"/>
    <w:rsid w:val="00E54945"/>
    <w:rsid w:val="00E60850"/>
    <w:rsid w:val="00E6382F"/>
    <w:rsid w:val="00E647C1"/>
    <w:rsid w:val="00E80B88"/>
    <w:rsid w:val="00E819C0"/>
    <w:rsid w:val="00E8699E"/>
    <w:rsid w:val="00EA0241"/>
    <w:rsid w:val="00EA06D9"/>
    <w:rsid w:val="00EB2B8F"/>
    <w:rsid w:val="00EB35B2"/>
    <w:rsid w:val="00EC3431"/>
    <w:rsid w:val="00EC3EFF"/>
    <w:rsid w:val="00EC4057"/>
    <w:rsid w:val="00ED44D3"/>
    <w:rsid w:val="00ED6966"/>
    <w:rsid w:val="00EE0397"/>
    <w:rsid w:val="00EE0C15"/>
    <w:rsid w:val="00EE4E12"/>
    <w:rsid w:val="00EE762D"/>
    <w:rsid w:val="00EF0FEC"/>
    <w:rsid w:val="00F06C0D"/>
    <w:rsid w:val="00F17724"/>
    <w:rsid w:val="00F21A0C"/>
    <w:rsid w:val="00F23E49"/>
    <w:rsid w:val="00F44E60"/>
    <w:rsid w:val="00F6038A"/>
    <w:rsid w:val="00F63922"/>
    <w:rsid w:val="00F8322E"/>
    <w:rsid w:val="00F86FF4"/>
    <w:rsid w:val="00F8752E"/>
    <w:rsid w:val="00FA09A0"/>
    <w:rsid w:val="00FB7720"/>
    <w:rsid w:val="00FC176E"/>
    <w:rsid w:val="00FC6A61"/>
    <w:rsid w:val="00FE39F2"/>
    <w:rsid w:val="00FF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D05782"/>
  <w15:docId w15:val="{A10ECB69-FBFE-4F88-8572-A1187FE4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A9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65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65A99"/>
    <w:rPr>
      <w:color w:val="0000FF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814E6F"/>
  </w:style>
  <w:style w:type="paragraph" w:styleId="NormalWeb">
    <w:name w:val="Normal (Web)"/>
    <w:basedOn w:val="Normal"/>
    <w:uiPriority w:val="99"/>
    <w:semiHidden/>
    <w:unhideWhenUsed/>
    <w:rsid w:val="004F3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F3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5D222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16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6574"/>
  </w:style>
  <w:style w:type="paragraph" w:styleId="Rodap">
    <w:name w:val="footer"/>
    <w:basedOn w:val="Normal"/>
    <w:link w:val="RodapChar"/>
    <w:uiPriority w:val="99"/>
    <w:unhideWhenUsed/>
    <w:rsid w:val="00316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6574"/>
  </w:style>
  <w:style w:type="paragraph" w:styleId="Legenda">
    <w:name w:val="caption"/>
    <w:basedOn w:val="Normal"/>
    <w:next w:val="Normal"/>
    <w:uiPriority w:val="35"/>
    <w:unhideWhenUsed/>
    <w:qFormat/>
    <w:rsid w:val="00A24581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eladeGrade2">
    <w:name w:val="Grid Table 2"/>
    <w:basedOn w:val="Tabelanormal"/>
    <w:uiPriority w:val="47"/>
    <w:rsid w:val="008D506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C6D72D-641F-4B8D-BF45-0C8AF4EB91B1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B1A68D59-689F-404A-907A-0471E0128653}">
      <dgm:prSet phldrT="[Texto]"/>
      <dgm:spPr/>
      <dgm:t>
        <a:bodyPr/>
        <a:lstStyle/>
        <a:p>
          <a:pPr algn="ctr"/>
          <a:r>
            <a:rPr lang="pt-BR"/>
            <a:t>Editora da UniEVANGÉLICA</a:t>
          </a:r>
        </a:p>
      </dgm:t>
    </dgm:pt>
    <dgm:pt modelId="{EC0AA3F5-930B-47C6-85BA-76509A3255D2}" type="parTrans" cxnId="{44938AF3-D481-42D4-88DC-34EC7201386D}">
      <dgm:prSet/>
      <dgm:spPr/>
      <dgm:t>
        <a:bodyPr/>
        <a:lstStyle/>
        <a:p>
          <a:pPr algn="ctr"/>
          <a:endParaRPr lang="pt-BR"/>
        </a:p>
      </dgm:t>
    </dgm:pt>
    <dgm:pt modelId="{90775BB4-386D-435F-A1CB-1DC7B4A27FDF}" type="sibTrans" cxnId="{44938AF3-D481-42D4-88DC-34EC7201386D}">
      <dgm:prSet/>
      <dgm:spPr/>
      <dgm:t>
        <a:bodyPr/>
        <a:lstStyle/>
        <a:p>
          <a:pPr algn="ctr"/>
          <a:endParaRPr lang="pt-BR"/>
        </a:p>
      </dgm:t>
    </dgm:pt>
    <dgm:pt modelId="{D89EF348-3FA5-4DBC-A0D8-F0B8ED8A0351}" type="asst">
      <dgm:prSet phldrT="[Texto]"/>
      <dgm:spPr/>
      <dgm:t>
        <a:bodyPr/>
        <a:lstStyle/>
        <a:p>
          <a:pPr algn="ctr"/>
          <a:r>
            <a:rPr lang="pt-BR"/>
            <a:t>Portal de Periódicos Eletrônicos</a:t>
          </a:r>
        </a:p>
      </dgm:t>
    </dgm:pt>
    <dgm:pt modelId="{2D39E43B-652F-4A7A-A79D-DE841220675A}" type="parTrans" cxnId="{316975E3-7A05-4798-BA4D-6071683DB498}">
      <dgm:prSet/>
      <dgm:spPr/>
      <dgm:t>
        <a:bodyPr/>
        <a:lstStyle/>
        <a:p>
          <a:pPr algn="ctr"/>
          <a:endParaRPr lang="pt-BR"/>
        </a:p>
      </dgm:t>
    </dgm:pt>
    <dgm:pt modelId="{D5238B9D-48DD-43B0-B06B-353A07D95746}" type="sibTrans" cxnId="{316975E3-7A05-4798-BA4D-6071683DB498}">
      <dgm:prSet/>
      <dgm:spPr/>
      <dgm:t>
        <a:bodyPr/>
        <a:lstStyle/>
        <a:p>
          <a:pPr algn="ctr"/>
          <a:endParaRPr lang="pt-BR"/>
        </a:p>
      </dgm:t>
    </dgm:pt>
    <dgm:pt modelId="{13CD9493-A5A9-47D0-944C-4CBF81E9FA7C}" type="asst">
      <dgm:prSet phldrT="[Texto]"/>
      <dgm:spPr/>
      <dgm:t>
        <a:bodyPr/>
        <a:lstStyle/>
        <a:p>
          <a:pPr algn="ctr"/>
          <a:r>
            <a:rPr lang="pt-BR"/>
            <a:t>Portal de Livros</a:t>
          </a:r>
        </a:p>
      </dgm:t>
    </dgm:pt>
    <dgm:pt modelId="{460B9564-C63E-4175-9D04-B5563B177999}" type="parTrans" cxnId="{60CAC138-EBCC-4D07-A252-85A2C06B89AB}">
      <dgm:prSet/>
      <dgm:spPr/>
      <dgm:t>
        <a:bodyPr/>
        <a:lstStyle/>
        <a:p>
          <a:pPr algn="ctr"/>
          <a:endParaRPr lang="pt-BR"/>
        </a:p>
      </dgm:t>
    </dgm:pt>
    <dgm:pt modelId="{DFFBB200-6C2C-4CE5-9CA5-60D061BA081A}" type="sibTrans" cxnId="{60CAC138-EBCC-4D07-A252-85A2C06B89AB}">
      <dgm:prSet/>
      <dgm:spPr/>
      <dgm:t>
        <a:bodyPr/>
        <a:lstStyle/>
        <a:p>
          <a:pPr algn="ctr"/>
          <a:endParaRPr lang="pt-BR"/>
        </a:p>
      </dgm:t>
    </dgm:pt>
    <dgm:pt modelId="{E7126879-E1BD-4639-A751-2140D8840CA3}" type="asst">
      <dgm:prSet phldrT="[Texto]"/>
      <dgm:spPr/>
      <dgm:t>
        <a:bodyPr/>
        <a:lstStyle/>
        <a:p>
          <a:pPr algn="ctr"/>
          <a:r>
            <a:rPr lang="pt-BR"/>
            <a:t>Repositório Institucional</a:t>
          </a:r>
        </a:p>
      </dgm:t>
    </dgm:pt>
    <dgm:pt modelId="{4B9A1371-7A44-4F23-883B-2C3A8FED3A17}" type="parTrans" cxnId="{90BAB02C-A0FC-45E6-BDB9-B49AEEFE6CCC}">
      <dgm:prSet/>
      <dgm:spPr/>
      <dgm:t>
        <a:bodyPr/>
        <a:lstStyle/>
        <a:p>
          <a:pPr algn="ctr"/>
          <a:endParaRPr lang="pt-BR"/>
        </a:p>
      </dgm:t>
    </dgm:pt>
    <dgm:pt modelId="{3C1AFE8E-4627-413F-B873-0E55B8C1E93E}" type="sibTrans" cxnId="{90BAB02C-A0FC-45E6-BDB9-B49AEEFE6CCC}">
      <dgm:prSet/>
      <dgm:spPr/>
      <dgm:t>
        <a:bodyPr/>
        <a:lstStyle/>
        <a:p>
          <a:pPr algn="ctr"/>
          <a:endParaRPr lang="pt-BR"/>
        </a:p>
      </dgm:t>
    </dgm:pt>
    <dgm:pt modelId="{819EB2FC-5A66-4447-90A5-B865A656AB69}" type="asst">
      <dgm:prSet phldrT="[Texto]"/>
      <dgm:spPr/>
      <dgm:t>
        <a:bodyPr/>
        <a:lstStyle/>
        <a:p>
          <a:pPr algn="ctr"/>
          <a:r>
            <a:rPr lang="pt-BR"/>
            <a:t>Portal de Revistas Científicas</a:t>
          </a:r>
        </a:p>
      </dgm:t>
    </dgm:pt>
    <dgm:pt modelId="{E1AB5DCB-61FA-4662-97E0-9A479EF95868}" type="parTrans" cxnId="{5B593E17-0B35-45FA-BD31-9AB3C3D80761}">
      <dgm:prSet/>
      <dgm:spPr/>
      <dgm:t>
        <a:bodyPr/>
        <a:lstStyle/>
        <a:p>
          <a:pPr algn="ctr"/>
          <a:endParaRPr lang="pt-BR"/>
        </a:p>
      </dgm:t>
    </dgm:pt>
    <dgm:pt modelId="{0E190C93-38DB-4B5B-8B49-F4BBBD429678}" type="sibTrans" cxnId="{5B593E17-0B35-45FA-BD31-9AB3C3D80761}">
      <dgm:prSet/>
      <dgm:spPr/>
      <dgm:t>
        <a:bodyPr/>
        <a:lstStyle/>
        <a:p>
          <a:pPr algn="ctr"/>
          <a:endParaRPr lang="pt-BR"/>
        </a:p>
      </dgm:t>
    </dgm:pt>
    <dgm:pt modelId="{B573DBD4-3119-4108-9839-ED7404FFD940}" type="asst">
      <dgm:prSet phldrT="[Texto]"/>
      <dgm:spPr/>
      <dgm:t>
        <a:bodyPr/>
        <a:lstStyle/>
        <a:p>
          <a:pPr algn="ctr"/>
          <a:r>
            <a:rPr lang="pt-BR"/>
            <a:t>Portal de Anais Eletrônicos e Revistas Acadêmicas</a:t>
          </a:r>
        </a:p>
      </dgm:t>
    </dgm:pt>
    <dgm:pt modelId="{41F3F9FA-C667-419B-AFC6-7992B85E384A}" type="parTrans" cxnId="{81CF969D-17C9-4C29-A149-91AAF63EFC1C}">
      <dgm:prSet/>
      <dgm:spPr/>
      <dgm:t>
        <a:bodyPr/>
        <a:lstStyle/>
        <a:p>
          <a:pPr algn="ctr"/>
          <a:endParaRPr lang="pt-BR"/>
        </a:p>
      </dgm:t>
    </dgm:pt>
    <dgm:pt modelId="{F79F5B90-95FB-4164-A879-FDE0F7CBD350}" type="sibTrans" cxnId="{81CF969D-17C9-4C29-A149-91AAF63EFC1C}">
      <dgm:prSet/>
      <dgm:spPr/>
      <dgm:t>
        <a:bodyPr/>
        <a:lstStyle/>
        <a:p>
          <a:pPr algn="ctr"/>
          <a:endParaRPr lang="pt-BR"/>
        </a:p>
      </dgm:t>
    </dgm:pt>
    <dgm:pt modelId="{FBFAAF1A-B96A-4BA2-9B0D-DF66FC3EC878}" type="pres">
      <dgm:prSet presAssocID="{87C6D72D-641F-4B8D-BF45-0C8AF4EB91B1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54E44DB4-7FD4-4AE9-977C-AD2CA56C8A03}" type="pres">
      <dgm:prSet presAssocID="{87C6D72D-641F-4B8D-BF45-0C8AF4EB91B1}" presName="hierFlow" presStyleCnt="0"/>
      <dgm:spPr/>
    </dgm:pt>
    <dgm:pt modelId="{04B1B828-9801-41A4-8193-7E7623ADC560}" type="pres">
      <dgm:prSet presAssocID="{87C6D72D-641F-4B8D-BF45-0C8AF4EB91B1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AE42EB98-B373-44D5-AB88-FA6B2283C6DB}" type="pres">
      <dgm:prSet presAssocID="{B1A68D59-689F-404A-907A-0471E0128653}" presName="Name14" presStyleCnt="0"/>
      <dgm:spPr/>
    </dgm:pt>
    <dgm:pt modelId="{48C3246F-66FC-4E1D-8F6F-64249D7914DC}" type="pres">
      <dgm:prSet presAssocID="{B1A68D59-689F-404A-907A-0471E0128653}" presName="level1Shape" presStyleLbl="node0" presStyleIdx="0" presStyleCnt="1">
        <dgm:presLayoutVars>
          <dgm:chPref val="3"/>
        </dgm:presLayoutVars>
      </dgm:prSet>
      <dgm:spPr/>
    </dgm:pt>
    <dgm:pt modelId="{24549EFE-562F-4239-8EDB-0D32B3BE1D7B}" type="pres">
      <dgm:prSet presAssocID="{B1A68D59-689F-404A-907A-0471E0128653}" presName="hierChild2" presStyleCnt="0"/>
      <dgm:spPr/>
    </dgm:pt>
    <dgm:pt modelId="{EEB73520-1805-43E1-913F-98BB7CB492DB}" type="pres">
      <dgm:prSet presAssocID="{2D39E43B-652F-4A7A-A79D-DE841220675A}" presName="Name19" presStyleLbl="parChTrans1D2" presStyleIdx="0" presStyleCnt="3"/>
      <dgm:spPr/>
    </dgm:pt>
    <dgm:pt modelId="{B436EF6F-39C2-48C1-8717-51F42F361A91}" type="pres">
      <dgm:prSet presAssocID="{D89EF348-3FA5-4DBC-A0D8-F0B8ED8A0351}" presName="Name21" presStyleCnt="0"/>
      <dgm:spPr/>
    </dgm:pt>
    <dgm:pt modelId="{F942EE17-F6C9-4352-99C2-BB88CCF07461}" type="pres">
      <dgm:prSet presAssocID="{D89EF348-3FA5-4DBC-A0D8-F0B8ED8A0351}" presName="level2Shape" presStyleLbl="asst1" presStyleIdx="0" presStyleCnt="5"/>
      <dgm:spPr/>
    </dgm:pt>
    <dgm:pt modelId="{D4AA677D-EE66-4A5D-88B2-A399F98B7D1F}" type="pres">
      <dgm:prSet presAssocID="{D89EF348-3FA5-4DBC-A0D8-F0B8ED8A0351}" presName="hierChild3" presStyleCnt="0"/>
      <dgm:spPr/>
    </dgm:pt>
    <dgm:pt modelId="{A97B33A4-C134-4E39-85F2-4A25FFDC9832}" type="pres">
      <dgm:prSet presAssocID="{E1AB5DCB-61FA-4662-97E0-9A479EF95868}" presName="Name19" presStyleLbl="parChTrans1D3" presStyleIdx="0" presStyleCnt="2"/>
      <dgm:spPr/>
    </dgm:pt>
    <dgm:pt modelId="{B85B607F-1804-4857-B1C8-B59609ECAB5F}" type="pres">
      <dgm:prSet presAssocID="{819EB2FC-5A66-4447-90A5-B865A656AB69}" presName="Name21" presStyleCnt="0"/>
      <dgm:spPr/>
    </dgm:pt>
    <dgm:pt modelId="{41F4D0D8-FE5D-4AA3-B1D5-DBC995BCD680}" type="pres">
      <dgm:prSet presAssocID="{819EB2FC-5A66-4447-90A5-B865A656AB69}" presName="level2Shape" presStyleLbl="asst1" presStyleIdx="1" presStyleCnt="5"/>
      <dgm:spPr/>
    </dgm:pt>
    <dgm:pt modelId="{4870ABE2-3B8B-4514-997F-A14B884BD84E}" type="pres">
      <dgm:prSet presAssocID="{819EB2FC-5A66-4447-90A5-B865A656AB69}" presName="hierChild3" presStyleCnt="0"/>
      <dgm:spPr/>
    </dgm:pt>
    <dgm:pt modelId="{0E5C77FE-82DF-48B7-B831-87CDE22FBA2C}" type="pres">
      <dgm:prSet presAssocID="{41F3F9FA-C667-419B-AFC6-7992B85E384A}" presName="Name19" presStyleLbl="parChTrans1D3" presStyleIdx="1" presStyleCnt="2"/>
      <dgm:spPr/>
    </dgm:pt>
    <dgm:pt modelId="{42664CB7-64F4-4F23-90D9-75299C130E5D}" type="pres">
      <dgm:prSet presAssocID="{B573DBD4-3119-4108-9839-ED7404FFD940}" presName="Name21" presStyleCnt="0"/>
      <dgm:spPr/>
    </dgm:pt>
    <dgm:pt modelId="{75C7D763-1E91-4031-8E61-802B06885DE8}" type="pres">
      <dgm:prSet presAssocID="{B573DBD4-3119-4108-9839-ED7404FFD940}" presName="level2Shape" presStyleLbl="asst1" presStyleIdx="2" presStyleCnt="5"/>
      <dgm:spPr/>
    </dgm:pt>
    <dgm:pt modelId="{8176042E-3B2B-4AEF-AE3A-EAEAE19CF075}" type="pres">
      <dgm:prSet presAssocID="{B573DBD4-3119-4108-9839-ED7404FFD940}" presName="hierChild3" presStyleCnt="0"/>
      <dgm:spPr/>
    </dgm:pt>
    <dgm:pt modelId="{6F154FE3-AC7B-4041-B3CE-DC8EEFD4820F}" type="pres">
      <dgm:prSet presAssocID="{4B9A1371-7A44-4F23-883B-2C3A8FED3A17}" presName="Name19" presStyleLbl="parChTrans1D2" presStyleIdx="1" presStyleCnt="3"/>
      <dgm:spPr/>
    </dgm:pt>
    <dgm:pt modelId="{6C969FE2-F4E8-4B7F-B1A5-456CE5EC4F73}" type="pres">
      <dgm:prSet presAssocID="{E7126879-E1BD-4639-A751-2140D8840CA3}" presName="Name21" presStyleCnt="0"/>
      <dgm:spPr/>
    </dgm:pt>
    <dgm:pt modelId="{BAEE7CF0-6175-4F09-A161-A43065471137}" type="pres">
      <dgm:prSet presAssocID="{E7126879-E1BD-4639-A751-2140D8840CA3}" presName="level2Shape" presStyleLbl="asst1" presStyleIdx="3" presStyleCnt="5"/>
      <dgm:spPr/>
    </dgm:pt>
    <dgm:pt modelId="{B0F47106-DDEF-40E3-BECB-634F5C7AA83D}" type="pres">
      <dgm:prSet presAssocID="{E7126879-E1BD-4639-A751-2140D8840CA3}" presName="hierChild3" presStyleCnt="0"/>
      <dgm:spPr/>
    </dgm:pt>
    <dgm:pt modelId="{7B70A29E-D869-4824-871F-8A6F809D176F}" type="pres">
      <dgm:prSet presAssocID="{460B9564-C63E-4175-9D04-B5563B177999}" presName="Name19" presStyleLbl="parChTrans1D2" presStyleIdx="2" presStyleCnt="3"/>
      <dgm:spPr/>
    </dgm:pt>
    <dgm:pt modelId="{7B06F604-1A05-4E96-8FAC-BE557FBD2538}" type="pres">
      <dgm:prSet presAssocID="{13CD9493-A5A9-47D0-944C-4CBF81E9FA7C}" presName="Name21" presStyleCnt="0"/>
      <dgm:spPr/>
    </dgm:pt>
    <dgm:pt modelId="{1979E367-9964-4F9A-AD4A-7313C96E86CD}" type="pres">
      <dgm:prSet presAssocID="{13CD9493-A5A9-47D0-944C-4CBF81E9FA7C}" presName="level2Shape" presStyleLbl="asst1" presStyleIdx="4" presStyleCnt="5"/>
      <dgm:spPr/>
    </dgm:pt>
    <dgm:pt modelId="{6528F9CD-6E41-403D-B383-5795FBA4DAA3}" type="pres">
      <dgm:prSet presAssocID="{13CD9493-A5A9-47D0-944C-4CBF81E9FA7C}" presName="hierChild3" presStyleCnt="0"/>
      <dgm:spPr/>
    </dgm:pt>
    <dgm:pt modelId="{F14B70E3-DD5F-4294-BF7F-AEE52EBEDAF8}" type="pres">
      <dgm:prSet presAssocID="{87C6D72D-641F-4B8D-BF45-0C8AF4EB91B1}" presName="bgShapesFlow" presStyleCnt="0"/>
      <dgm:spPr/>
    </dgm:pt>
  </dgm:ptLst>
  <dgm:cxnLst>
    <dgm:cxn modelId="{5B593E17-0B35-45FA-BD31-9AB3C3D80761}" srcId="{D89EF348-3FA5-4DBC-A0D8-F0B8ED8A0351}" destId="{819EB2FC-5A66-4447-90A5-B865A656AB69}" srcOrd="0" destOrd="0" parTransId="{E1AB5DCB-61FA-4662-97E0-9A479EF95868}" sibTransId="{0E190C93-38DB-4B5B-8B49-F4BBBD429678}"/>
    <dgm:cxn modelId="{C220C522-9119-4F2D-8E34-D350A69F5050}" type="presOf" srcId="{E7126879-E1BD-4639-A751-2140D8840CA3}" destId="{BAEE7CF0-6175-4F09-A161-A43065471137}" srcOrd="0" destOrd="0" presId="urn:microsoft.com/office/officeart/2005/8/layout/hierarchy6"/>
    <dgm:cxn modelId="{90BAB02C-A0FC-45E6-BDB9-B49AEEFE6CCC}" srcId="{B1A68D59-689F-404A-907A-0471E0128653}" destId="{E7126879-E1BD-4639-A751-2140D8840CA3}" srcOrd="1" destOrd="0" parTransId="{4B9A1371-7A44-4F23-883B-2C3A8FED3A17}" sibTransId="{3C1AFE8E-4627-413F-B873-0E55B8C1E93E}"/>
    <dgm:cxn modelId="{60CAC138-EBCC-4D07-A252-85A2C06B89AB}" srcId="{B1A68D59-689F-404A-907A-0471E0128653}" destId="{13CD9493-A5A9-47D0-944C-4CBF81E9FA7C}" srcOrd="2" destOrd="0" parTransId="{460B9564-C63E-4175-9D04-B5563B177999}" sibTransId="{DFFBB200-6C2C-4CE5-9CA5-60D061BA081A}"/>
    <dgm:cxn modelId="{05928D70-8B85-40FE-AF1B-99C4F108419C}" type="presOf" srcId="{2D39E43B-652F-4A7A-A79D-DE841220675A}" destId="{EEB73520-1805-43E1-913F-98BB7CB492DB}" srcOrd="0" destOrd="0" presId="urn:microsoft.com/office/officeart/2005/8/layout/hierarchy6"/>
    <dgm:cxn modelId="{A9F19376-31CB-4CFE-AD30-2D9845C61734}" type="presOf" srcId="{B573DBD4-3119-4108-9839-ED7404FFD940}" destId="{75C7D763-1E91-4031-8E61-802B06885DE8}" srcOrd="0" destOrd="0" presId="urn:microsoft.com/office/officeart/2005/8/layout/hierarchy6"/>
    <dgm:cxn modelId="{7553C458-9BC0-44A9-8DE5-DC0D718B210F}" type="presOf" srcId="{E1AB5DCB-61FA-4662-97E0-9A479EF95868}" destId="{A97B33A4-C134-4E39-85F2-4A25FFDC9832}" srcOrd="0" destOrd="0" presId="urn:microsoft.com/office/officeart/2005/8/layout/hierarchy6"/>
    <dgm:cxn modelId="{4E3BCB90-33F5-48B4-9910-4EC928FBDDAD}" type="presOf" srcId="{87C6D72D-641F-4B8D-BF45-0C8AF4EB91B1}" destId="{FBFAAF1A-B96A-4BA2-9B0D-DF66FC3EC878}" srcOrd="0" destOrd="0" presId="urn:microsoft.com/office/officeart/2005/8/layout/hierarchy6"/>
    <dgm:cxn modelId="{C426089A-E6CF-4B9E-8D42-3EA2985A87E4}" type="presOf" srcId="{819EB2FC-5A66-4447-90A5-B865A656AB69}" destId="{41F4D0D8-FE5D-4AA3-B1D5-DBC995BCD680}" srcOrd="0" destOrd="0" presId="urn:microsoft.com/office/officeart/2005/8/layout/hierarchy6"/>
    <dgm:cxn modelId="{81CF969D-17C9-4C29-A149-91AAF63EFC1C}" srcId="{D89EF348-3FA5-4DBC-A0D8-F0B8ED8A0351}" destId="{B573DBD4-3119-4108-9839-ED7404FFD940}" srcOrd="1" destOrd="0" parTransId="{41F3F9FA-C667-419B-AFC6-7992B85E384A}" sibTransId="{F79F5B90-95FB-4164-A879-FDE0F7CBD350}"/>
    <dgm:cxn modelId="{E4C2A4AB-2F66-4FB6-BEE5-D8052C42D9AA}" type="presOf" srcId="{4B9A1371-7A44-4F23-883B-2C3A8FED3A17}" destId="{6F154FE3-AC7B-4041-B3CE-DC8EEFD4820F}" srcOrd="0" destOrd="0" presId="urn:microsoft.com/office/officeart/2005/8/layout/hierarchy6"/>
    <dgm:cxn modelId="{16C282B5-A6B1-4C53-9925-74B76608B99B}" type="presOf" srcId="{460B9564-C63E-4175-9D04-B5563B177999}" destId="{7B70A29E-D869-4824-871F-8A6F809D176F}" srcOrd="0" destOrd="0" presId="urn:microsoft.com/office/officeart/2005/8/layout/hierarchy6"/>
    <dgm:cxn modelId="{24B657C3-A89B-4C44-8D06-AFCF6A4D6574}" type="presOf" srcId="{B1A68D59-689F-404A-907A-0471E0128653}" destId="{48C3246F-66FC-4E1D-8F6F-64249D7914DC}" srcOrd="0" destOrd="0" presId="urn:microsoft.com/office/officeart/2005/8/layout/hierarchy6"/>
    <dgm:cxn modelId="{9BBD1EE3-5828-4CCD-A072-1DC1D658B1EA}" type="presOf" srcId="{D89EF348-3FA5-4DBC-A0D8-F0B8ED8A0351}" destId="{F942EE17-F6C9-4352-99C2-BB88CCF07461}" srcOrd="0" destOrd="0" presId="urn:microsoft.com/office/officeart/2005/8/layout/hierarchy6"/>
    <dgm:cxn modelId="{316975E3-7A05-4798-BA4D-6071683DB498}" srcId="{B1A68D59-689F-404A-907A-0471E0128653}" destId="{D89EF348-3FA5-4DBC-A0D8-F0B8ED8A0351}" srcOrd="0" destOrd="0" parTransId="{2D39E43B-652F-4A7A-A79D-DE841220675A}" sibTransId="{D5238B9D-48DD-43B0-B06B-353A07D95746}"/>
    <dgm:cxn modelId="{8C1D3EF3-89BD-4A7D-9CC8-269229840E4D}" type="presOf" srcId="{41F3F9FA-C667-419B-AFC6-7992B85E384A}" destId="{0E5C77FE-82DF-48B7-B831-87CDE22FBA2C}" srcOrd="0" destOrd="0" presId="urn:microsoft.com/office/officeart/2005/8/layout/hierarchy6"/>
    <dgm:cxn modelId="{44938AF3-D481-42D4-88DC-34EC7201386D}" srcId="{87C6D72D-641F-4B8D-BF45-0C8AF4EB91B1}" destId="{B1A68D59-689F-404A-907A-0471E0128653}" srcOrd="0" destOrd="0" parTransId="{EC0AA3F5-930B-47C6-85BA-76509A3255D2}" sibTransId="{90775BB4-386D-435F-A1CB-1DC7B4A27FDF}"/>
    <dgm:cxn modelId="{4FE247F4-8748-46BA-BBC7-E1B9DC8FDB96}" type="presOf" srcId="{13CD9493-A5A9-47D0-944C-4CBF81E9FA7C}" destId="{1979E367-9964-4F9A-AD4A-7313C96E86CD}" srcOrd="0" destOrd="0" presId="urn:microsoft.com/office/officeart/2005/8/layout/hierarchy6"/>
    <dgm:cxn modelId="{C621BC11-2FD3-49D9-9235-9F73020616B4}" type="presParOf" srcId="{FBFAAF1A-B96A-4BA2-9B0D-DF66FC3EC878}" destId="{54E44DB4-7FD4-4AE9-977C-AD2CA56C8A03}" srcOrd="0" destOrd="0" presId="urn:microsoft.com/office/officeart/2005/8/layout/hierarchy6"/>
    <dgm:cxn modelId="{F2C39853-4B20-40A7-8B7B-00DD444677BE}" type="presParOf" srcId="{54E44DB4-7FD4-4AE9-977C-AD2CA56C8A03}" destId="{04B1B828-9801-41A4-8193-7E7623ADC560}" srcOrd="0" destOrd="0" presId="urn:microsoft.com/office/officeart/2005/8/layout/hierarchy6"/>
    <dgm:cxn modelId="{42961E47-CDE8-4CCB-AE5F-A1F0ABDAB3C6}" type="presParOf" srcId="{04B1B828-9801-41A4-8193-7E7623ADC560}" destId="{AE42EB98-B373-44D5-AB88-FA6B2283C6DB}" srcOrd="0" destOrd="0" presId="urn:microsoft.com/office/officeart/2005/8/layout/hierarchy6"/>
    <dgm:cxn modelId="{2895864F-D00F-4ED7-985B-C3B8DD7CB6A8}" type="presParOf" srcId="{AE42EB98-B373-44D5-AB88-FA6B2283C6DB}" destId="{48C3246F-66FC-4E1D-8F6F-64249D7914DC}" srcOrd="0" destOrd="0" presId="urn:microsoft.com/office/officeart/2005/8/layout/hierarchy6"/>
    <dgm:cxn modelId="{882478FF-FE63-42E2-ACF9-E97A9CEBA42C}" type="presParOf" srcId="{AE42EB98-B373-44D5-AB88-FA6B2283C6DB}" destId="{24549EFE-562F-4239-8EDB-0D32B3BE1D7B}" srcOrd="1" destOrd="0" presId="urn:microsoft.com/office/officeart/2005/8/layout/hierarchy6"/>
    <dgm:cxn modelId="{10A8158E-03BD-4C5C-AF87-E8DD9EDD84AA}" type="presParOf" srcId="{24549EFE-562F-4239-8EDB-0D32B3BE1D7B}" destId="{EEB73520-1805-43E1-913F-98BB7CB492DB}" srcOrd="0" destOrd="0" presId="urn:microsoft.com/office/officeart/2005/8/layout/hierarchy6"/>
    <dgm:cxn modelId="{CBD2F1FA-AC3F-4CC4-BCD9-7A58ABADB653}" type="presParOf" srcId="{24549EFE-562F-4239-8EDB-0D32B3BE1D7B}" destId="{B436EF6F-39C2-48C1-8717-51F42F361A91}" srcOrd="1" destOrd="0" presId="urn:microsoft.com/office/officeart/2005/8/layout/hierarchy6"/>
    <dgm:cxn modelId="{B8D2D447-EB55-4CC1-93C9-68816BEDB8FB}" type="presParOf" srcId="{B436EF6F-39C2-48C1-8717-51F42F361A91}" destId="{F942EE17-F6C9-4352-99C2-BB88CCF07461}" srcOrd="0" destOrd="0" presId="urn:microsoft.com/office/officeart/2005/8/layout/hierarchy6"/>
    <dgm:cxn modelId="{14902564-1620-4E79-9964-086FFADDE9C0}" type="presParOf" srcId="{B436EF6F-39C2-48C1-8717-51F42F361A91}" destId="{D4AA677D-EE66-4A5D-88B2-A399F98B7D1F}" srcOrd="1" destOrd="0" presId="urn:microsoft.com/office/officeart/2005/8/layout/hierarchy6"/>
    <dgm:cxn modelId="{FC518671-E8EF-4D62-B8C9-68D059792679}" type="presParOf" srcId="{D4AA677D-EE66-4A5D-88B2-A399F98B7D1F}" destId="{A97B33A4-C134-4E39-85F2-4A25FFDC9832}" srcOrd="0" destOrd="0" presId="urn:microsoft.com/office/officeart/2005/8/layout/hierarchy6"/>
    <dgm:cxn modelId="{84F0469A-3B90-4C18-AE44-09E19F3562C0}" type="presParOf" srcId="{D4AA677D-EE66-4A5D-88B2-A399F98B7D1F}" destId="{B85B607F-1804-4857-B1C8-B59609ECAB5F}" srcOrd="1" destOrd="0" presId="urn:microsoft.com/office/officeart/2005/8/layout/hierarchy6"/>
    <dgm:cxn modelId="{789764F1-52C8-437D-8456-4404E6B3C72A}" type="presParOf" srcId="{B85B607F-1804-4857-B1C8-B59609ECAB5F}" destId="{41F4D0D8-FE5D-4AA3-B1D5-DBC995BCD680}" srcOrd="0" destOrd="0" presId="urn:microsoft.com/office/officeart/2005/8/layout/hierarchy6"/>
    <dgm:cxn modelId="{FACCE024-9EB7-40E4-AD61-59705E848BC9}" type="presParOf" srcId="{B85B607F-1804-4857-B1C8-B59609ECAB5F}" destId="{4870ABE2-3B8B-4514-997F-A14B884BD84E}" srcOrd="1" destOrd="0" presId="urn:microsoft.com/office/officeart/2005/8/layout/hierarchy6"/>
    <dgm:cxn modelId="{B96A4419-7964-4889-ACE5-B292141BA45F}" type="presParOf" srcId="{D4AA677D-EE66-4A5D-88B2-A399F98B7D1F}" destId="{0E5C77FE-82DF-48B7-B831-87CDE22FBA2C}" srcOrd="2" destOrd="0" presId="urn:microsoft.com/office/officeart/2005/8/layout/hierarchy6"/>
    <dgm:cxn modelId="{637CEF5F-D11B-415F-82F2-EEEDF426A979}" type="presParOf" srcId="{D4AA677D-EE66-4A5D-88B2-A399F98B7D1F}" destId="{42664CB7-64F4-4F23-90D9-75299C130E5D}" srcOrd="3" destOrd="0" presId="urn:microsoft.com/office/officeart/2005/8/layout/hierarchy6"/>
    <dgm:cxn modelId="{FBEC78C7-1A4D-41E0-8B3D-71C5CCCB6F1D}" type="presParOf" srcId="{42664CB7-64F4-4F23-90D9-75299C130E5D}" destId="{75C7D763-1E91-4031-8E61-802B06885DE8}" srcOrd="0" destOrd="0" presId="urn:microsoft.com/office/officeart/2005/8/layout/hierarchy6"/>
    <dgm:cxn modelId="{BDC7331C-D289-429D-8E42-D44EA3148341}" type="presParOf" srcId="{42664CB7-64F4-4F23-90D9-75299C130E5D}" destId="{8176042E-3B2B-4AEF-AE3A-EAEAE19CF075}" srcOrd="1" destOrd="0" presId="urn:microsoft.com/office/officeart/2005/8/layout/hierarchy6"/>
    <dgm:cxn modelId="{0324575D-2FCD-4396-95C5-BAD16E9BF2C9}" type="presParOf" srcId="{24549EFE-562F-4239-8EDB-0D32B3BE1D7B}" destId="{6F154FE3-AC7B-4041-B3CE-DC8EEFD4820F}" srcOrd="2" destOrd="0" presId="urn:microsoft.com/office/officeart/2005/8/layout/hierarchy6"/>
    <dgm:cxn modelId="{D70BA924-CC16-4EAE-8F65-ED6401085009}" type="presParOf" srcId="{24549EFE-562F-4239-8EDB-0D32B3BE1D7B}" destId="{6C969FE2-F4E8-4B7F-B1A5-456CE5EC4F73}" srcOrd="3" destOrd="0" presId="urn:microsoft.com/office/officeart/2005/8/layout/hierarchy6"/>
    <dgm:cxn modelId="{C7C19139-EF3E-43CA-A171-F1D2F3A18191}" type="presParOf" srcId="{6C969FE2-F4E8-4B7F-B1A5-456CE5EC4F73}" destId="{BAEE7CF0-6175-4F09-A161-A43065471137}" srcOrd="0" destOrd="0" presId="urn:microsoft.com/office/officeart/2005/8/layout/hierarchy6"/>
    <dgm:cxn modelId="{ABB7BDF9-22CA-4AD8-9F1D-DD75426D6D35}" type="presParOf" srcId="{6C969FE2-F4E8-4B7F-B1A5-456CE5EC4F73}" destId="{B0F47106-DDEF-40E3-BECB-634F5C7AA83D}" srcOrd="1" destOrd="0" presId="urn:microsoft.com/office/officeart/2005/8/layout/hierarchy6"/>
    <dgm:cxn modelId="{F0A8C2B6-A10A-4A1C-B0A3-381A6FD2CCBF}" type="presParOf" srcId="{24549EFE-562F-4239-8EDB-0D32B3BE1D7B}" destId="{7B70A29E-D869-4824-871F-8A6F809D176F}" srcOrd="4" destOrd="0" presId="urn:microsoft.com/office/officeart/2005/8/layout/hierarchy6"/>
    <dgm:cxn modelId="{482133A2-CFC9-426D-ABC2-9AC7331C72CF}" type="presParOf" srcId="{24549EFE-562F-4239-8EDB-0D32B3BE1D7B}" destId="{7B06F604-1A05-4E96-8FAC-BE557FBD2538}" srcOrd="5" destOrd="0" presId="urn:microsoft.com/office/officeart/2005/8/layout/hierarchy6"/>
    <dgm:cxn modelId="{5945CA72-0207-46D9-AD8F-385E70FCF70F}" type="presParOf" srcId="{7B06F604-1A05-4E96-8FAC-BE557FBD2538}" destId="{1979E367-9964-4F9A-AD4A-7313C96E86CD}" srcOrd="0" destOrd="0" presId="urn:microsoft.com/office/officeart/2005/8/layout/hierarchy6"/>
    <dgm:cxn modelId="{0EB03B7F-A146-467F-B811-3DF94E5D8B0E}" type="presParOf" srcId="{7B06F604-1A05-4E96-8FAC-BE557FBD2538}" destId="{6528F9CD-6E41-403D-B383-5795FBA4DAA3}" srcOrd="1" destOrd="0" presId="urn:microsoft.com/office/officeart/2005/8/layout/hierarchy6"/>
    <dgm:cxn modelId="{BDA2FAFF-B1AE-4BFE-A63F-76C1C6A2A4C7}" type="presParOf" srcId="{FBFAAF1A-B96A-4BA2-9B0D-DF66FC3EC878}" destId="{F14B70E3-DD5F-4294-BF7F-AEE52EBEDAF8}" srcOrd="1" destOrd="0" presId="urn:microsoft.com/office/officeart/2005/8/layout/hierarchy6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C3246F-66FC-4E1D-8F6F-64249D7914DC}">
      <dsp:nvSpPr>
        <dsp:cNvPr id="0" name=""/>
        <dsp:cNvSpPr/>
      </dsp:nvSpPr>
      <dsp:spPr>
        <a:xfrm>
          <a:off x="1799781" y="914"/>
          <a:ext cx="858875" cy="5725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Editora da UniEVANGÉLICA</a:t>
          </a:r>
        </a:p>
      </dsp:txBody>
      <dsp:txXfrm>
        <a:off x="1816551" y="17684"/>
        <a:ext cx="825335" cy="539043"/>
      </dsp:txXfrm>
    </dsp:sp>
    <dsp:sp modelId="{EEB73520-1805-43E1-913F-98BB7CB492DB}">
      <dsp:nvSpPr>
        <dsp:cNvPr id="0" name=""/>
        <dsp:cNvSpPr/>
      </dsp:nvSpPr>
      <dsp:spPr>
        <a:xfrm>
          <a:off x="1112681" y="573497"/>
          <a:ext cx="1116537" cy="229033"/>
        </a:xfrm>
        <a:custGeom>
          <a:avLst/>
          <a:gdLst/>
          <a:ahLst/>
          <a:cxnLst/>
          <a:rect l="0" t="0" r="0" b="0"/>
          <a:pathLst>
            <a:path>
              <a:moveTo>
                <a:pt x="1116537" y="0"/>
              </a:moveTo>
              <a:lnTo>
                <a:pt x="1116537" y="114516"/>
              </a:lnTo>
              <a:lnTo>
                <a:pt x="0" y="114516"/>
              </a:lnTo>
              <a:lnTo>
                <a:pt x="0" y="2290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42EE17-F6C9-4352-99C2-BB88CCF07461}">
      <dsp:nvSpPr>
        <dsp:cNvPr id="0" name=""/>
        <dsp:cNvSpPr/>
      </dsp:nvSpPr>
      <dsp:spPr>
        <a:xfrm>
          <a:off x="683243" y="802531"/>
          <a:ext cx="858875" cy="5725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Portal de Periódicos Eletrônicos</a:t>
          </a:r>
        </a:p>
      </dsp:txBody>
      <dsp:txXfrm>
        <a:off x="700013" y="819301"/>
        <a:ext cx="825335" cy="539043"/>
      </dsp:txXfrm>
    </dsp:sp>
    <dsp:sp modelId="{A97B33A4-C134-4E39-85F2-4A25FFDC9832}">
      <dsp:nvSpPr>
        <dsp:cNvPr id="0" name=""/>
        <dsp:cNvSpPr/>
      </dsp:nvSpPr>
      <dsp:spPr>
        <a:xfrm>
          <a:off x="554412" y="1375114"/>
          <a:ext cx="558268" cy="229033"/>
        </a:xfrm>
        <a:custGeom>
          <a:avLst/>
          <a:gdLst/>
          <a:ahLst/>
          <a:cxnLst/>
          <a:rect l="0" t="0" r="0" b="0"/>
          <a:pathLst>
            <a:path>
              <a:moveTo>
                <a:pt x="558268" y="0"/>
              </a:moveTo>
              <a:lnTo>
                <a:pt x="558268" y="114516"/>
              </a:lnTo>
              <a:lnTo>
                <a:pt x="0" y="114516"/>
              </a:lnTo>
              <a:lnTo>
                <a:pt x="0" y="2290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F4D0D8-FE5D-4AA3-B1D5-DBC995BCD680}">
      <dsp:nvSpPr>
        <dsp:cNvPr id="0" name=""/>
        <dsp:cNvSpPr/>
      </dsp:nvSpPr>
      <dsp:spPr>
        <a:xfrm>
          <a:off x="124974" y="1604148"/>
          <a:ext cx="858875" cy="5725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Portal de Revistas Científicas</a:t>
          </a:r>
        </a:p>
      </dsp:txBody>
      <dsp:txXfrm>
        <a:off x="141744" y="1620918"/>
        <a:ext cx="825335" cy="539043"/>
      </dsp:txXfrm>
    </dsp:sp>
    <dsp:sp modelId="{0E5C77FE-82DF-48B7-B831-87CDE22FBA2C}">
      <dsp:nvSpPr>
        <dsp:cNvPr id="0" name=""/>
        <dsp:cNvSpPr/>
      </dsp:nvSpPr>
      <dsp:spPr>
        <a:xfrm>
          <a:off x="1112681" y="1375114"/>
          <a:ext cx="558268" cy="2290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516"/>
              </a:lnTo>
              <a:lnTo>
                <a:pt x="558268" y="114516"/>
              </a:lnTo>
              <a:lnTo>
                <a:pt x="558268" y="2290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C7D763-1E91-4031-8E61-802B06885DE8}">
      <dsp:nvSpPr>
        <dsp:cNvPr id="0" name=""/>
        <dsp:cNvSpPr/>
      </dsp:nvSpPr>
      <dsp:spPr>
        <a:xfrm>
          <a:off x="1241512" y="1604148"/>
          <a:ext cx="858875" cy="5725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Portal de Anais Eletrônicos e Revistas Acadêmicas</a:t>
          </a:r>
        </a:p>
      </dsp:txBody>
      <dsp:txXfrm>
        <a:off x="1258282" y="1620918"/>
        <a:ext cx="825335" cy="539043"/>
      </dsp:txXfrm>
    </dsp:sp>
    <dsp:sp modelId="{6F154FE3-AC7B-4041-B3CE-DC8EEFD4820F}">
      <dsp:nvSpPr>
        <dsp:cNvPr id="0" name=""/>
        <dsp:cNvSpPr/>
      </dsp:nvSpPr>
      <dsp:spPr>
        <a:xfrm>
          <a:off x="2183499" y="573497"/>
          <a:ext cx="91440" cy="2290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90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EE7CF0-6175-4F09-A161-A43065471137}">
      <dsp:nvSpPr>
        <dsp:cNvPr id="0" name=""/>
        <dsp:cNvSpPr/>
      </dsp:nvSpPr>
      <dsp:spPr>
        <a:xfrm>
          <a:off x="1799781" y="802531"/>
          <a:ext cx="858875" cy="5725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Repositório Institucional</a:t>
          </a:r>
        </a:p>
      </dsp:txBody>
      <dsp:txXfrm>
        <a:off x="1816551" y="819301"/>
        <a:ext cx="825335" cy="539043"/>
      </dsp:txXfrm>
    </dsp:sp>
    <dsp:sp modelId="{7B70A29E-D869-4824-871F-8A6F809D176F}">
      <dsp:nvSpPr>
        <dsp:cNvPr id="0" name=""/>
        <dsp:cNvSpPr/>
      </dsp:nvSpPr>
      <dsp:spPr>
        <a:xfrm>
          <a:off x="2229219" y="573497"/>
          <a:ext cx="1116537" cy="2290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516"/>
              </a:lnTo>
              <a:lnTo>
                <a:pt x="1116537" y="114516"/>
              </a:lnTo>
              <a:lnTo>
                <a:pt x="1116537" y="2290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79E367-9964-4F9A-AD4A-7313C96E86CD}">
      <dsp:nvSpPr>
        <dsp:cNvPr id="0" name=""/>
        <dsp:cNvSpPr/>
      </dsp:nvSpPr>
      <dsp:spPr>
        <a:xfrm>
          <a:off x="2916319" y="802531"/>
          <a:ext cx="858875" cy="5725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Portal de Livros</a:t>
          </a:r>
        </a:p>
      </dsp:txBody>
      <dsp:txXfrm>
        <a:off x="2933089" y="819301"/>
        <a:ext cx="825335" cy="5390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599B1-2A20-4641-81D4-0FC8B3DE4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8</Pages>
  <Words>1830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Cecilia Martinez Amaro - Professor Assistente</dc:creator>
  <cp:lastModifiedBy>Adriana Sodré de Assis</cp:lastModifiedBy>
  <cp:revision>117</cp:revision>
  <dcterms:created xsi:type="dcterms:W3CDTF">2022-11-30T10:13:00Z</dcterms:created>
  <dcterms:modified xsi:type="dcterms:W3CDTF">2022-11-30T15:06:00Z</dcterms:modified>
</cp:coreProperties>
</file>