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Pr="00D81E84" w:rsidR="002C0264" w:rsidP="005E6CCE" w:rsidRDefault="002C0264" w14:paraId="34F69051" w14:textId="0AB6C22D">
      <w:pPr>
        <w:spacing w:after="0" w:line="240" w:lineRule="auto"/>
        <w:jc w:val="both"/>
        <w:rPr>
          <w:rFonts w:ascii="Arial Narrow" w:hAnsi="Arial Narrow" w:eastAsia="Times New Roman" w:cs="Aharoni"/>
          <w:b/>
          <w:sz w:val="10"/>
          <w:szCs w:val="10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w:rsidRPr="00D81E84" w:rsidR="006C0803" w:rsidTr="5A99DB25" w14:paraId="21F80915" w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D81E84" w:rsidR="006C0803" w:rsidP="00B34FB5" w:rsidRDefault="006C0803" w14:paraId="71ECBC13" w14:textId="15BB70AA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color w:val="FFFFFF" w:themeColor="background1"/>
                <w:lang w:eastAsia="pt-BR"/>
              </w:rPr>
              <w:t>1. CARACTERIZAÇÃO DA DISCIPLINA</w:t>
            </w:r>
          </w:p>
        </w:tc>
      </w:tr>
      <w:tr w:rsidRPr="00D81E84" w:rsidR="00056AF6" w:rsidTr="5A99DB25" w14:paraId="530D4B2F" w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D81E84" w:rsidR="00056AF6" w:rsidP="00B34FB5" w:rsidRDefault="00274476" w14:paraId="43813EEC" w14:textId="7A5A5093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Cs/>
                <w:lang w:eastAsia="pt-BR"/>
              </w:rPr>
              <w:t xml:space="preserve">Nome da Disciplina: </w:t>
            </w:r>
            <w:r w:rsidRPr="00D81E84" w:rsidR="00AB7D2D">
              <w:rPr>
                <w:rFonts w:ascii="Arial Narrow" w:hAnsi="Arial Narrow" w:eastAsia="Times New Roman" w:cs="Arial"/>
                <w:b/>
                <w:bCs/>
                <w:lang w:eastAsia="pt-BR"/>
              </w:rPr>
              <w:t>Teoria</w:t>
            </w:r>
            <w:r w:rsidRPr="00D81E84" w:rsidR="00994700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 </w:t>
            </w:r>
            <w:r w:rsidRPr="00D81E84" w:rsidR="00BF55D9">
              <w:rPr>
                <w:rFonts w:ascii="Arial Narrow" w:hAnsi="Arial Narrow" w:eastAsia="Times New Roman" w:cs="Arial"/>
                <w:b/>
                <w:bCs/>
                <w:lang w:eastAsia="pt-BR"/>
              </w:rPr>
              <w:t>Geral da Administração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D81E84" w:rsidR="00056AF6" w:rsidP="00D81E84" w:rsidRDefault="006C0803" w14:paraId="5057CAD6" w14:textId="72C65F6B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5A99DB25" w:rsidR="006C0803">
              <w:rPr>
                <w:rFonts w:ascii="Arial Narrow" w:hAnsi="Arial Narrow" w:eastAsia="Times New Roman" w:cs="Arial"/>
                <w:lang w:eastAsia="pt-BR"/>
              </w:rPr>
              <w:t xml:space="preserve">Ano/semestre: </w:t>
            </w:r>
            <w:r w:rsidRPr="5A99DB25" w:rsidR="006C0803">
              <w:rPr>
                <w:rFonts w:ascii="Arial Narrow" w:hAnsi="Arial Narrow" w:eastAsia="Times New Roman" w:cs="Arial"/>
                <w:b w:val="1"/>
                <w:bCs w:val="1"/>
                <w:lang w:eastAsia="pt-BR"/>
              </w:rPr>
              <w:t>20</w:t>
            </w:r>
            <w:r w:rsidRPr="5A99DB25" w:rsidR="00D45627">
              <w:rPr>
                <w:rFonts w:ascii="Arial Narrow" w:hAnsi="Arial Narrow" w:eastAsia="Times New Roman" w:cs="Arial"/>
                <w:b w:val="1"/>
                <w:bCs w:val="1"/>
                <w:lang w:eastAsia="pt-BR"/>
              </w:rPr>
              <w:t>2</w:t>
            </w:r>
            <w:r w:rsidRPr="5A99DB25" w:rsidR="00D81E84">
              <w:rPr>
                <w:rFonts w:ascii="Arial Narrow" w:hAnsi="Arial Narrow" w:eastAsia="Times New Roman" w:cs="Arial"/>
                <w:b w:val="1"/>
                <w:bCs w:val="1"/>
                <w:lang w:eastAsia="pt-BR"/>
              </w:rPr>
              <w:t>1</w:t>
            </w:r>
            <w:r w:rsidRPr="5A99DB25" w:rsidR="00D45627">
              <w:rPr>
                <w:rFonts w:ascii="Arial Narrow" w:hAnsi="Arial Narrow" w:eastAsia="Times New Roman" w:cs="Arial"/>
                <w:b w:val="1"/>
                <w:bCs w:val="1"/>
                <w:lang w:eastAsia="pt-BR"/>
              </w:rPr>
              <w:t>/</w:t>
            </w:r>
            <w:r w:rsidRPr="5A99DB25" w:rsidR="0031006A">
              <w:rPr>
                <w:rFonts w:ascii="Arial Narrow" w:hAnsi="Arial Narrow" w:eastAsia="Times New Roman" w:cs="Arial"/>
                <w:b w:val="1"/>
                <w:bCs w:val="1"/>
                <w:lang w:eastAsia="pt-BR"/>
              </w:rPr>
              <w:t>2</w:t>
            </w:r>
          </w:p>
        </w:tc>
      </w:tr>
      <w:tr w:rsidRPr="00D81E84" w:rsidR="00056AF6" w:rsidTr="5A99DB25" w14:paraId="5E512105" w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D81E84" w:rsidR="00056AF6" w:rsidP="00B34FB5" w:rsidRDefault="006C0803" w14:paraId="400A22F1" w14:textId="72DB9641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Cs/>
                <w:lang w:eastAsia="pt-BR"/>
              </w:rPr>
              <w:t xml:space="preserve">Código da </w:t>
            </w:r>
            <w:r w:rsidRPr="00D81E84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 xml:space="preserve">Disciplina: </w:t>
            </w:r>
            <w:r w:rsidRPr="00D81E84" w:rsidR="00DF726C">
              <w:rPr>
                <w:rFonts w:ascii="Arial Narrow" w:hAnsi="Arial Narrow" w:eastAsia="Times New Roman" w:cs="Arial"/>
                <w:b/>
                <w:bCs/>
                <w:color w:val="000000" w:themeColor="text1"/>
                <w:lang w:eastAsia="pt-BR"/>
              </w:rPr>
              <w:t>D0015</w:t>
            </w:r>
            <w:r w:rsidRPr="00D81E84" w:rsidR="00BF55D9">
              <w:rPr>
                <w:rFonts w:ascii="Arial Narrow" w:hAnsi="Arial Narrow" w:eastAsia="Times New Roman" w:cs="Arial"/>
                <w:b/>
                <w:bCs/>
                <w:noProof/>
                <w:color w:val="000000" w:themeColor="text1"/>
                <w:lang w:eastAsia="pt-BR"/>
              </w:rPr>
              <w:t xml:space="preserve"> 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D81E84" w:rsidR="00056AF6" w:rsidP="00B34FB5" w:rsidRDefault="006C0803" w14:paraId="5FEB3B5C" w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Cs/>
                <w:lang w:eastAsia="pt-BR"/>
              </w:rPr>
              <w:t>Período</w:t>
            </w:r>
            <w:r w:rsidRPr="00D81E84"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  <w:t xml:space="preserve">: </w:t>
            </w:r>
          </w:p>
        </w:tc>
      </w:tr>
      <w:tr w:rsidRPr="00D81E84" w:rsidR="003E2EC6" w:rsidTr="5A99DB25" w14:paraId="0923D6F2" w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D81E84" w:rsidR="003E2EC6" w:rsidP="00B34FB5" w:rsidRDefault="003E2EC6" w14:paraId="696CAC88" w14:textId="76727718">
            <w:pPr>
              <w:spacing w:line="276" w:lineRule="auto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Cs/>
                <w:lang w:eastAsia="pt-BR"/>
              </w:rPr>
              <w:t xml:space="preserve">Carga Horária Total: </w:t>
            </w:r>
            <w:r w:rsidR="003032D4">
              <w:rPr>
                <w:rFonts w:ascii="Arial Narrow" w:hAnsi="Arial Narrow" w:eastAsia="Times New Roman" w:cs="Arial"/>
                <w:b/>
                <w:bCs/>
                <w:lang w:eastAsia="pt-BR"/>
              </w:rPr>
              <w:t>80</w:t>
            </w:r>
            <w:r w:rsidRPr="00D81E84" w:rsidR="00DF726C">
              <w:rPr>
                <w:rFonts w:ascii="Arial Narrow" w:hAnsi="Arial Narrow" w:eastAsia="Times New Roman" w:cs="Arial"/>
                <w:b/>
                <w:bCs/>
                <w:lang w:eastAsia="pt-BR"/>
              </w:rPr>
              <w:t>h/a</w:t>
            </w:r>
          </w:p>
        </w:tc>
      </w:tr>
      <w:tr w:rsidRPr="00D81E84" w:rsidR="007331B1" w:rsidTr="5A99DB25" w14:paraId="5B0E8D99" w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D81E84" w:rsidR="007331B1" w:rsidP="00B34FB5" w:rsidRDefault="007331B1" w14:paraId="3EF9A6DB" w14:textId="00D353C6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Cs/>
                <w:color w:val="000000"/>
                <w:lang w:eastAsia="pt-BR"/>
              </w:rPr>
              <w:t>Pré-Requisito:</w:t>
            </w:r>
            <w:r w:rsidRPr="00D81E84" w:rsidR="00E64282">
              <w:rPr>
                <w:rFonts w:ascii="Arial Narrow" w:hAnsi="Arial Narrow" w:eastAsia="Times New Roman" w:cs="Arial"/>
                <w:bCs/>
                <w:color w:val="000000"/>
                <w:lang w:eastAsia="pt-BR"/>
              </w:rPr>
              <w:t xml:space="preserve"> </w:t>
            </w:r>
            <w:r w:rsidRPr="00D81E84" w:rsidR="00E64282">
              <w:rPr>
                <w:rFonts w:ascii="Arial Narrow" w:hAnsi="Arial Narrow" w:eastAsia="Times New Roman" w:cs="Arial"/>
                <w:b/>
                <w:bCs/>
                <w:lang w:eastAsia="pt-BR"/>
              </w:rPr>
              <w:t>Não se Aplica</w:t>
            </w:r>
            <w:proofErr w:type="gramStart"/>
            <w:r w:rsidRPr="00D81E84">
              <w:rPr>
                <w:rFonts w:ascii="Arial Narrow" w:hAnsi="Arial Narrow" w:eastAsia="Times New Roman" w:cs="Arial"/>
                <w:b/>
                <w:bCs/>
                <w:color w:val="000000"/>
                <w:lang w:eastAsia="pt-BR"/>
              </w:rPr>
              <w:t xml:space="preserve"> </w:t>
            </w:r>
            <w:r w:rsidRPr="00D81E84" w:rsidR="00BF55D9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 </w:t>
            </w:r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D81E84" w:rsidR="007331B1" w:rsidP="00B34FB5" w:rsidRDefault="007331B1" w14:paraId="0A82E818" w14:textId="464182F5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proofErr w:type="spellStart"/>
            <w:proofErr w:type="gramEnd"/>
            <w:r w:rsidRPr="00D81E84">
              <w:rPr>
                <w:rFonts w:ascii="Arial Narrow" w:hAnsi="Arial Narrow" w:eastAsia="Times New Roman" w:cs="Arial"/>
                <w:bCs/>
                <w:color w:val="000000"/>
                <w:lang w:eastAsia="pt-BR"/>
              </w:rPr>
              <w:t>Co-Requisito</w:t>
            </w:r>
            <w:proofErr w:type="spellEnd"/>
            <w:r w:rsidRPr="00D81E84">
              <w:rPr>
                <w:rFonts w:ascii="Arial Narrow" w:hAnsi="Arial Narrow" w:eastAsia="Times New Roman" w:cs="Arial"/>
                <w:bCs/>
                <w:color w:val="000000"/>
                <w:lang w:eastAsia="pt-BR"/>
              </w:rPr>
              <w:t>:</w:t>
            </w:r>
            <w:r w:rsidRPr="00D81E84">
              <w:rPr>
                <w:rFonts w:ascii="Arial Narrow" w:hAnsi="Arial Narrow" w:eastAsia="Times New Roman" w:cs="Arial"/>
                <w:b/>
                <w:bCs/>
                <w:color w:val="000000"/>
                <w:lang w:eastAsia="pt-BR"/>
              </w:rPr>
              <w:t xml:space="preserve"> </w:t>
            </w:r>
            <w:r w:rsidRPr="00D81E84" w:rsidR="00E64282">
              <w:rPr>
                <w:rFonts w:ascii="Arial Narrow" w:hAnsi="Arial Narrow" w:eastAsia="Times New Roman" w:cs="Arial"/>
                <w:b/>
                <w:bCs/>
                <w:lang w:eastAsia="pt-BR"/>
              </w:rPr>
              <w:t>Não se Aplica</w:t>
            </w:r>
            <w:proofErr w:type="gramStart"/>
            <w:r w:rsidRPr="00D81E84" w:rsidR="00BF55D9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 </w:t>
            </w:r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 </w:t>
            </w:r>
          </w:p>
        </w:tc>
        <w:proofErr w:type="gramEnd"/>
      </w:tr>
    </w:tbl>
    <w:p w:rsidRPr="00D81E84" w:rsidR="00056AF6" w:rsidP="00B34FB5" w:rsidRDefault="00056AF6" w14:paraId="585B1F37" w14:textId="77777777">
      <w:pPr>
        <w:spacing w:after="0"/>
        <w:jc w:val="center"/>
        <w:rPr>
          <w:rFonts w:ascii="Arial Narrow" w:hAnsi="Arial Narrow" w:eastAsia="Times New Roman" w:cs="Arial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w:rsidRPr="00D81E84" w:rsidR="006C0803" w:rsidTr="00F570DB" w14:paraId="5C379EBB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D81E84" w:rsidR="006C0803" w:rsidP="00B34FB5" w:rsidRDefault="00624DC5" w14:paraId="3AC96BC1" w14:textId="19D234D3">
            <w:pPr>
              <w:spacing w:line="276" w:lineRule="auto"/>
              <w:rPr>
                <w:rFonts w:ascii="Arial Narrow" w:hAnsi="Arial Narrow" w:eastAsia="Times New Roman" w:cs="Arial"/>
                <w:b/>
                <w:color w:val="FFFFFF" w:themeColor="background1"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color w:val="FFFFFF" w:themeColor="background1"/>
                <w:lang w:eastAsia="pt-BR"/>
              </w:rPr>
              <w:t>2. PROFESSOR</w:t>
            </w:r>
          </w:p>
        </w:tc>
      </w:tr>
    </w:tbl>
    <w:p w:rsidRPr="00D81E84" w:rsidR="00624DC5" w:rsidP="00B34FB5" w:rsidRDefault="00C967EF" w14:paraId="5CD1610C" w14:textId="3041462A">
      <w:pPr>
        <w:pBdr>
          <w:bottom w:val="single" w:color="auto" w:sz="4" w:space="1"/>
        </w:pBdr>
        <w:spacing w:after="0"/>
        <w:rPr>
          <w:rFonts w:ascii="Arial Narrow" w:hAnsi="Arial Narrow" w:eastAsia="Times New Roman" w:cs="Arial"/>
          <w:bCs/>
          <w:lang w:eastAsia="pt-BR"/>
        </w:rPr>
      </w:pPr>
      <w:r w:rsidRPr="00D81E84">
        <w:rPr>
          <w:rFonts w:ascii="Arial Narrow" w:hAnsi="Arial Narrow" w:eastAsia="Times New Roman" w:cs="Arial"/>
          <w:bCs/>
          <w:lang w:eastAsia="pt-BR"/>
        </w:rPr>
        <w:t xml:space="preserve">  </w:t>
      </w:r>
      <w:proofErr w:type="spellStart"/>
      <w:r w:rsidRPr="00D81E84" w:rsidR="00BF55D9">
        <w:rPr>
          <w:rFonts w:ascii="Arial Narrow" w:hAnsi="Arial Narrow" w:eastAsia="Times New Roman" w:cs="Arial"/>
          <w:bCs/>
          <w:lang w:eastAsia="pt-BR"/>
        </w:rPr>
        <w:t>Ieso</w:t>
      </w:r>
      <w:proofErr w:type="spellEnd"/>
      <w:r w:rsidRPr="00D81E84" w:rsidR="00BF55D9">
        <w:rPr>
          <w:rFonts w:ascii="Arial Narrow" w:hAnsi="Arial Narrow" w:eastAsia="Times New Roman" w:cs="Arial"/>
          <w:bCs/>
          <w:lang w:eastAsia="pt-BR"/>
        </w:rPr>
        <w:t xml:space="preserve"> Costa Marques, </w:t>
      </w:r>
      <w:proofErr w:type="spellStart"/>
      <w:proofErr w:type="gramStart"/>
      <w:r w:rsidRPr="00D81E84" w:rsidR="00BF55D9">
        <w:rPr>
          <w:rFonts w:ascii="Arial Narrow" w:hAnsi="Arial Narrow" w:eastAsia="Times New Roman" w:cs="Arial"/>
          <w:bCs/>
          <w:lang w:eastAsia="pt-BR"/>
        </w:rPr>
        <w:t>M.e</w:t>
      </w:r>
      <w:proofErr w:type="spellEnd"/>
      <w:proofErr w:type="gramEnd"/>
    </w:p>
    <w:p w:rsidRPr="00D81E84" w:rsidR="00624DC5" w:rsidP="00B34FB5" w:rsidRDefault="00624DC5" w14:paraId="6784DF86" w14:textId="77777777">
      <w:pPr>
        <w:spacing w:after="0"/>
        <w:rPr>
          <w:rFonts w:ascii="Arial Narrow" w:hAnsi="Arial Narrow" w:eastAsia="Times New Roman" w:cs="Arial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Pr="00D81E84" w:rsidR="0015066B" w:rsidTr="6860B8AE" w14:paraId="1F7A5247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81E84" w:rsidR="0015066B" w:rsidP="00B34FB5" w:rsidRDefault="0015066B" w14:paraId="6F801389" w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3. EMENTA</w:t>
            </w:r>
          </w:p>
        </w:tc>
      </w:tr>
      <w:tr w:rsidRPr="00D81E84" w:rsidR="0015066B" w:rsidTr="6860B8AE" w14:paraId="4E52F0CE" w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D81E84" w:rsidR="0015066B" w:rsidP="004D3D08" w:rsidRDefault="004D3D08" w14:paraId="1E521742" w14:textId="7A20B009">
            <w:pPr>
              <w:pStyle w:val="NormalWeb"/>
              <w:spacing w:after="20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6860B8AE" w:rsidR="6860B8AE">
              <w:rPr>
                <w:rFonts w:ascii="Arial Narrow" w:hAnsi="Arial Narrow" w:cs="Tahoma"/>
                <w:color w:val="000000" w:themeColor="text1" w:themeTint="FF" w:themeShade="FF"/>
                <w:sz w:val="22"/>
                <w:szCs w:val="22"/>
              </w:rPr>
              <w:t>Fundamentos da Administração: definição e relevância. Conceito de Administração. Habilidades, Técnicas, Funções e Competências do Gestor. Estudo das organizações e seus sistemas. Teorias da administração: ideias centrais aplicadas, conceitos e retomada histórica. Tipos e fases da administração. Definição de Empresa. Empresas: recursos e objetivos. Níveis hierárquicos e a empresa enquanto sistema.</w:t>
            </w:r>
          </w:p>
        </w:tc>
      </w:tr>
    </w:tbl>
    <w:p w:rsidRPr="00D81E84" w:rsidR="0015066B" w:rsidP="00B34FB5" w:rsidRDefault="0015066B" w14:paraId="5EECE0A8" w14:textId="77777777">
      <w:pPr>
        <w:spacing w:after="0"/>
        <w:jc w:val="center"/>
        <w:rPr>
          <w:rFonts w:ascii="Arial Narrow" w:hAnsi="Arial Narrow" w:eastAsia="Times New Roman" w:cs="Arial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Pr="00D81E84" w:rsidR="0014713F" w:rsidTr="00AA4224" w14:paraId="256C7A89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D81E84" w:rsidR="0014713F" w:rsidP="00B34FB5" w:rsidRDefault="0014713F" w14:paraId="20959471" w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4. OBJETIVO GERAL</w:t>
            </w:r>
          </w:p>
        </w:tc>
      </w:tr>
    </w:tbl>
    <w:p w:rsidRPr="00D81E84" w:rsidR="0014713F" w:rsidP="00CD6F3D" w:rsidRDefault="000D7A16" w14:paraId="0563D797" w14:textId="19F69216">
      <w:pPr>
        <w:spacing w:after="0"/>
        <w:ind w:left="142"/>
        <w:jc w:val="both"/>
        <w:rPr>
          <w:rFonts w:ascii="Arial Narrow" w:hAnsi="Arial Narrow" w:eastAsia="Times New Roman" w:cs="Arial"/>
          <w:u w:val="single"/>
          <w:lang w:eastAsia="pt-BR"/>
        </w:rPr>
      </w:pPr>
      <w:r w:rsidRPr="00D81E84">
        <w:rPr>
          <w:rFonts w:ascii="Arial Narrow" w:hAnsi="Arial Narrow" w:cs="Tahoma"/>
        </w:rPr>
        <w:t>Compreender os principais conceitos das teorias administrativas em todas as suas abordagens históricas e sua contextualização no</w:t>
      </w:r>
      <w:proofErr w:type="gramStart"/>
      <w:r w:rsidRPr="00D81E84">
        <w:rPr>
          <w:rFonts w:ascii="Arial Narrow" w:hAnsi="Arial Narrow" w:cs="Tahoma"/>
        </w:rPr>
        <w:t xml:space="preserve"> </w:t>
      </w:r>
      <w:r w:rsidR="002E4579">
        <w:rPr>
          <w:rFonts w:ascii="Arial Narrow" w:hAnsi="Arial Narrow" w:cs="Tahoma"/>
        </w:rPr>
        <w:t xml:space="preserve">   </w:t>
      </w:r>
      <w:proofErr w:type="gramEnd"/>
      <w:r w:rsidRPr="00D81E84">
        <w:rPr>
          <w:rFonts w:ascii="Arial Narrow" w:hAnsi="Arial Narrow" w:cs="Tahoma"/>
        </w:rPr>
        <w:t>processo de gestão empresarial.</w:t>
      </w:r>
    </w:p>
    <w:p w:rsidRPr="00CD6F3D" w:rsidR="0014713F" w:rsidP="00CD6F3D" w:rsidRDefault="0014713F" w14:paraId="62527C71" w14:textId="77777777">
      <w:pPr>
        <w:pBdr>
          <w:bottom w:val="single" w:color="auto" w:sz="4" w:space="1"/>
        </w:pBdr>
        <w:spacing w:after="0"/>
        <w:jc w:val="center"/>
        <w:rPr>
          <w:rFonts w:ascii="Arial Narrow" w:hAnsi="Arial Narrow" w:eastAsia="Times New Roman" w:cs="Arial"/>
          <w:sz w:val="2"/>
          <w:szCs w:val="2"/>
          <w:u w:val="single"/>
          <w:lang w:eastAsia="pt-BR"/>
        </w:rPr>
      </w:pPr>
    </w:p>
    <w:p w:rsidRPr="00D81E84" w:rsidR="00CD6F3D" w:rsidP="00B34FB5" w:rsidRDefault="00CD6F3D" w14:paraId="4BF8E68D" w14:textId="77777777">
      <w:pPr>
        <w:spacing w:after="0"/>
        <w:jc w:val="center"/>
        <w:rPr>
          <w:rFonts w:ascii="Arial Narrow" w:hAnsi="Arial Narrow" w:eastAsia="Times New Roman" w:cs="Arial"/>
          <w:u w:val="single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504"/>
      </w:tblGrid>
      <w:tr w:rsidRPr="00D81E84" w:rsidR="001C5C31" w:rsidTr="1FFC16DF" w14:paraId="2DAC04DC" w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vAlign w:val="center"/>
          </w:tcPr>
          <w:p w:rsidRPr="00D81E84" w:rsidR="001C5C31" w:rsidP="00B34FB5" w:rsidRDefault="001C5C31" w14:paraId="6B1F5FD3" w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5. OBJETIVOS ESPECÍFICOS</w:t>
            </w:r>
          </w:p>
        </w:tc>
      </w:tr>
      <w:tr w:rsidRPr="00D81E84" w:rsidR="001C5C31" w:rsidTr="1FFC16DF" w14:paraId="6420BE68" w14:textId="77777777">
        <w:trPr>
          <w:cantSplit/>
          <w:trHeight w:val="397"/>
        </w:trPr>
        <w:tc>
          <w:tcPr>
            <w:tcW w:w="1053" w:type="pct"/>
            <w:shd w:val="clear" w:color="auto" w:fill="DBE5F1" w:themeFill="accent1" w:themeFillTint="33"/>
            <w:vAlign w:val="center"/>
          </w:tcPr>
          <w:p w:rsidRPr="00D81E84" w:rsidR="001C5C31" w:rsidP="00B34FB5" w:rsidRDefault="001C5C31" w14:paraId="3B433248" w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Unidades</w:t>
            </w:r>
          </w:p>
        </w:tc>
        <w:tc>
          <w:tcPr>
            <w:tcW w:w="3947" w:type="pct"/>
            <w:shd w:val="clear" w:color="auto" w:fill="DBE5F1" w:themeFill="accent1" w:themeFillTint="33"/>
            <w:vAlign w:val="center"/>
          </w:tcPr>
          <w:p w:rsidRPr="00D81E84" w:rsidR="001C5C31" w:rsidP="00B34FB5" w:rsidRDefault="001C5C31" w14:paraId="1BECBD24" w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Objetivos Específicos</w:t>
            </w:r>
          </w:p>
        </w:tc>
      </w:tr>
      <w:tr w:rsidRPr="00D81E84" w:rsidR="001C5C31" w:rsidTr="1FFC16DF" w14:paraId="05AFDDD3" w14:textId="77777777">
        <w:trPr>
          <w:cantSplit/>
          <w:trHeight w:val="397"/>
        </w:trPr>
        <w:tc>
          <w:tcPr>
            <w:tcW w:w="1053" w:type="pct"/>
            <w:vAlign w:val="center"/>
          </w:tcPr>
          <w:p w:rsidRPr="00D81E84" w:rsidR="001C5C31" w:rsidP="1FFC16DF" w:rsidRDefault="00EA5D6B" w14:paraId="15A7C8A1" w14:textId="4983C741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1 –</w:t>
            </w:r>
            <w:r w:rsidRPr="1FFC16DF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>Teoria Clássica da Administração</w:t>
            </w:r>
          </w:p>
        </w:tc>
        <w:tc>
          <w:tcPr>
            <w:tcW w:w="3947" w:type="pct"/>
            <w:vAlign w:val="center"/>
          </w:tcPr>
          <w:p w:rsidRPr="00D81E84" w:rsidR="00A701DC" w:rsidP="0055007A" w:rsidRDefault="007C49C0" w14:paraId="54845673" w14:textId="11444AD5">
            <w:pPr>
              <w:pStyle w:val="Ttulo6"/>
              <w:spacing w:before="0" w:beforeAutospacing="0" w:after="0" w:afterAutospacing="0" w:line="276" w:lineRule="auto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1 - </w:t>
            </w:r>
            <w:r w:rsidRPr="00D81E84" w:rsidR="00A701DC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Reconhecer os princípios gerais na visão de Fayol.</w:t>
            </w:r>
          </w:p>
          <w:p w:rsidRPr="00D81E84" w:rsidR="00A701DC" w:rsidP="0055007A" w:rsidRDefault="007C49C0" w14:paraId="73F55317" w14:textId="03F77565">
            <w:pPr>
              <w:pStyle w:val="Ttulo6"/>
              <w:spacing w:before="0" w:beforeAutospacing="0" w:after="0" w:afterAutospacing="0" w:line="276" w:lineRule="auto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2 - </w:t>
            </w:r>
            <w:r w:rsidRPr="00D81E84" w:rsidR="00A701DC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Relacionar as funções da administração com o papel dos gerentes.</w:t>
            </w:r>
          </w:p>
          <w:p w:rsidRPr="00D81E84" w:rsidR="003B43B7" w:rsidP="0055007A" w:rsidRDefault="007C49C0" w14:paraId="3C939B0C" w14:textId="475F5704">
            <w:pPr>
              <w:pStyle w:val="Ttulo6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3 - </w:t>
            </w:r>
            <w:r w:rsidRPr="00D81E84" w:rsidR="00A701DC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Analisar as críticas à Teoria Clássica da Administração.</w:t>
            </w:r>
          </w:p>
        </w:tc>
      </w:tr>
      <w:tr w:rsidRPr="00D81E84" w:rsidR="001C5C31" w:rsidTr="1FFC16DF" w14:paraId="385BDE69" w14:textId="77777777">
        <w:trPr>
          <w:cantSplit/>
          <w:trHeight w:val="397"/>
        </w:trPr>
        <w:tc>
          <w:tcPr>
            <w:tcW w:w="1053" w:type="pct"/>
            <w:vAlign w:val="center"/>
          </w:tcPr>
          <w:p w:rsidRPr="00D81E84" w:rsidR="001C5C31" w:rsidP="1FFC16DF" w:rsidRDefault="00EA5D6B" w14:paraId="46DD9F8C" w14:textId="1A1BD316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proofErr w:type="gramStart"/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2 –</w:t>
            </w:r>
            <w:r w:rsidRPr="1FFC16DF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>Administração</w:t>
            </w:r>
            <w:proofErr w:type="gramEnd"/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científica</w:t>
            </w:r>
          </w:p>
        </w:tc>
        <w:tc>
          <w:tcPr>
            <w:tcW w:w="3947" w:type="pct"/>
            <w:vAlign w:val="center"/>
          </w:tcPr>
          <w:p w:rsidRPr="00D81E84" w:rsidR="00A701DC" w:rsidP="0055007A" w:rsidRDefault="007C49C0" w14:paraId="527FDB40" w14:textId="2F9A1E8E">
            <w:pPr>
              <w:pStyle w:val="Ttulo6"/>
              <w:spacing w:before="0" w:beforeAutospacing="0" w:after="0" w:afterAutospacing="0" w:line="276" w:lineRule="auto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1 - </w:t>
            </w:r>
            <w:r w:rsidRPr="00D81E84" w:rsidR="00A701DC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Explicar as origens da Administração.</w:t>
            </w:r>
          </w:p>
          <w:p w:rsidRPr="00D81E84" w:rsidR="00A701DC" w:rsidP="0055007A" w:rsidRDefault="007C49C0" w14:paraId="0E0B0257" w14:textId="4692E8DB">
            <w:pPr>
              <w:pStyle w:val="Ttulo6"/>
              <w:spacing w:before="0" w:beforeAutospacing="0" w:after="0" w:afterAutospacing="0" w:line="276" w:lineRule="auto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2 - </w:t>
            </w:r>
            <w:r w:rsidRPr="00D81E84" w:rsidR="00A701DC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3B43B7" w:rsidP="0055007A" w:rsidRDefault="007C49C0" w14:paraId="047C8736" w14:textId="0CFBE70A">
            <w:pPr>
              <w:pStyle w:val="Ttulo6"/>
              <w:spacing w:before="0" w:beforeAutospacing="0" w:after="0" w:afterAutospacing="0" w:line="276" w:lineRule="auto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3 - </w:t>
            </w:r>
            <w:r w:rsidRPr="00D81E84" w:rsidR="00A701DC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1C5C31" w:rsidTr="1FFC16DF" w14:paraId="7C41CBD6" w14:textId="77777777">
        <w:trPr>
          <w:cantSplit/>
          <w:trHeight w:val="397"/>
        </w:trPr>
        <w:tc>
          <w:tcPr>
            <w:tcW w:w="1053" w:type="pct"/>
            <w:vAlign w:val="center"/>
          </w:tcPr>
          <w:p w:rsidRPr="00D81E84" w:rsidR="001C5C31" w:rsidP="1FFC16DF" w:rsidRDefault="00EA5D6B" w14:paraId="37703A09" w14:textId="253A9E7C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proofErr w:type="gramStart"/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3 –</w:t>
            </w:r>
            <w:r w:rsidRPr="1FFC16DF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>Teoria</w:t>
            </w:r>
            <w:proofErr w:type="gramEnd"/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das Relações Humanas</w:t>
            </w:r>
          </w:p>
        </w:tc>
        <w:tc>
          <w:tcPr>
            <w:tcW w:w="3947" w:type="pct"/>
            <w:vAlign w:val="center"/>
          </w:tcPr>
          <w:p w:rsidRPr="00D81E84" w:rsidR="00A701DC" w:rsidP="0055007A" w:rsidRDefault="007C49C0" w14:paraId="78285833" w14:textId="36DB1711">
            <w:pPr>
              <w:pStyle w:val="Ttulo6"/>
              <w:tabs>
                <w:tab w:val="left" w:pos="355"/>
                <w:tab w:val="left" w:pos="526"/>
              </w:tabs>
              <w:spacing w:before="0" w:beforeAutospacing="0" w:after="0" w:afterAutospacing="0" w:line="276" w:lineRule="auto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1 - </w:t>
            </w:r>
            <w:r w:rsidRPr="00D81E84" w:rsidR="00A701DC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Explicar as origens da Administração.</w:t>
            </w:r>
          </w:p>
          <w:p w:rsidRPr="00D81E84" w:rsidR="00A701DC" w:rsidP="0055007A" w:rsidRDefault="007C49C0" w14:paraId="3ECC9576" w14:textId="529D4177">
            <w:pPr>
              <w:pStyle w:val="Ttulo6"/>
              <w:tabs>
                <w:tab w:val="left" w:pos="355"/>
                <w:tab w:val="left" w:pos="526"/>
              </w:tabs>
              <w:spacing w:before="0" w:beforeAutospacing="0" w:after="0" w:afterAutospacing="0" w:line="276" w:lineRule="auto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2 - </w:t>
            </w:r>
            <w:r w:rsidRPr="00D81E84" w:rsidR="00A701DC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6F78F6" w:rsidP="0055007A" w:rsidRDefault="007C49C0" w14:paraId="052F2241" w14:textId="75E5433A">
            <w:pPr>
              <w:pStyle w:val="Ttulo6"/>
              <w:tabs>
                <w:tab w:val="left" w:pos="355"/>
                <w:tab w:val="left" w:pos="526"/>
              </w:tabs>
              <w:spacing w:before="0" w:beforeAutospacing="0" w:after="0" w:afterAutospacing="0" w:line="276" w:lineRule="auto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3 - </w:t>
            </w:r>
            <w:r w:rsidRPr="00D81E84" w:rsidR="00A701DC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1C5C31" w:rsidTr="1FFC16DF" w14:paraId="6F7CF2A8" w14:textId="77777777">
        <w:trPr>
          <w:cantSplit/>
          <w:trHeight w:val="397"/>
        </w:trPr>
        <w:tc>
          <w:tcPr>
            <w:tcW w:w="1053" w:type="pct"/>
            <w:vAlign w:val="center"/>
          </w:tcPr>
          <w:p w:rsidRPr="00D81E84" w:rsidR="001C5C31" w:rsidP="1FFC16DF" w:rsidRDefault="00EA5D6B" w14:paraId="0335C1BD" w14:textId="41ECD7B1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proofErr w:type="gramStart"/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4 –</w:t>
            </w:r>
            <w:r w:rsidRPr="1FFC16DF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>Teoria</w:t>
            </w:r>
            <w:proofErr w:type="gramEnd"/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Neoclássica da Administração</w:t>
            </w:r>
          </w:p>
        </w:tc>
        <w:tc>
          <w:tcPr>
            <w:tcW w:w="3947" w:type="pct"/>
            <w:vAlign w:val="center"/>
          </w:tcPr>
          <w:p w:rsidRPr="00D81E84" w:rsidR="00A701DC" w:rsidP="00517FB5" w:rsidRDefault="00517FB5" w14:paraId="052C84B7" w14:textId="72B74B19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1 -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Explicar as origens da Administração.</w:t>
            </w:r>
          </w:p>
          <w:p w:rsidRPr="00D81E84" w:rsidR="00A701DC" w:rsidP="00517FB5" w:rsidRDefault="00517FB5" w14:paraId="17EC1D66" w14:textId="7CC8F3A4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2 -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A62743" w:rsidP="00517FB5" w:rsidRDefault="00517FB5" w14:paraId="6369DE2B" w14:textId="4437DAA1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3 -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3B43B7" w:rsidTr="1FFC16DF" w14:paraId="058A8272" w14:textId="77777777">
        <w:trPr>
          <w:cantSplit/>
          <w:trHeight w:val="397"/>
        </w:trPr>
        <w:tc>
          <w:tcPr>
            <w:tcW w:w="1053" w:type="pct"/>
            <w:vAlign w:val="center"/>
          </w:tcPr>
          <w:p w:rsidRPr="00D81E84" w:rsidR="003B43B7" w:rsidP="1FFC16DF" w:rsidRDefault="00DE7D6B" w14:paraId="289F01C3" w14:textId="3A7C1A87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proofErr w:type="gramStart"/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5</w:t>
            </w:r>
            <w:proofErr w:type="gramEnd"/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 –</w:t>
            </w:r>
            <w:r w:rsidRPr="1FFC16DF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>Administração por Objetivos - APO</w:t>
            </w:r>
          </w:p>
        </w:tc>
        <w:tc>
          <w:tcPr>
            <w:tcW w:w="3947" w:type="pct"/>
            <w:vAlign w:val="center"/>
          </w:tcPr>
          <w:p w:rsidRPr="00D81E84" w:rsidR="00A701DC" w:rsidP="003D167B" w:rsidRDefault="003D167B" w14:paraId="37360036" w14:textId="5F3DF432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Explicar as origens da Administração.</w:t>
            </w:r>
          </w:p>
          <w:p w:rsidRPr="00D81E84" w:rsidR="00A701DC" w:rsidP="003D167B" w:rsidRDefault="003D167B" w14:paraId="2DB2EF5C" w14:textId="25992737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F913A0" w:rsidP="003D167B" w:rsidRDefault="003D167B" w14:paraId="5EFF5C73" w14:textId="18F282C4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3-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3B43B7" w:rsidTr="1FFC16DF" w14:paraId="0991BC20" w14:textId="77777777">
        <w:trPr>
          <w:cantSplit/>
          <w:trHeight w:val="397"/>
        </w:trPr>
        <w:tc>
          <w:tcPr>
            <w:tcW w:w="1053" w:type="pct"/>
            <w:vAlign w:val="center"/>
          </w:tcPr>
          <w:p w:rsidRPr="00D81E84" w:rsidR="003B43B7" w:rsidP="1FFC16DF" w:rsidRDefault="00DE7D6B" w14:paraId="2DBAFAA6" w14:textId="060994AD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proofErr w:type="gramStart"/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6 –</w:t>
            </w:r>
            <w:r w:rsidRPr="1FFC16DF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>Teoria</w:t>
            </w:r>
            <w:proofErr w:type="gramEnd"/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da </w:t>
            </w:r>
            <w:r w:rsidRPr="00D81E84" w:rsidR="00A701DC">
              <w:rPr>
                <w:rFonts w:ascii="Arial Narrow" w:hAnsi="Arial Narrow" w:cs="Arial"/>
                <w:color w:val="000000"/>
                <w:shd w:val="clear" w:color="auto" w:fill="FFFFFF"/>
              </w:rPr>
              <w:t>estruturalista</w:t>
            </w:r>
          </w:p>
        </w:tc>
        <w:tc>
          <w:tcPr>
            <w:tcW w:w="3947" w:type="pct"/>
            <w:vAlign w:val="center"/>
          </w:tcPr>
          <w:p w:rsidRPr="00D81E84" w:rsidR="00A701DC" w:rsidP="00E443F0" w:rsidRDefault="005E7132" w14:paraId="0A0E29C4" w14:textId="025E876A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1 -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Explicar as origens da Administração.</w:t>
            </w:r>
          </w:p>
          <w:p w:rsidRPr="00D81E84" w:rsidR="00A701DC" w:rsidP="00E443F0" w:rsidRDefault="005E7132" w14:paraId="5C65047D" w14:textId="7F7D9FB5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2 -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F913A0" w:rsidP="00E443F0" w:rsidRDefault="005E7132" w14:paraId="7C37F3D2" w14:textId="1164D76C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3 -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3B43B7" w:rsidTr="1FFC16DF" w14:paraId="3AD6B09A" w14:textId="77777777">
        <w:trPr>
          <w:cantSplit/>
          <w:trHeight w:val="397"/>
        </w:trPr>
        <w:tc>
          <w:tcPr>
            <w:tcW w:w="1053" w:type="pct"/>
            <w:vAlign w:val="center"/>
          </w:tcPr>
          <w:p w:rsidRPr="00D81E84" w:rsidR="003B43B7" w:rsidP="1FFC16DF" w:rsidRDefault="00DE7D6B" w14:paraId="36EABC6A" w14:textId="77D2C4FB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proofErr w:type="gramStart"/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7 –</w:t>
            </w:r>
            <w:r w:rsidRPr="1FFC16DF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>Teoria</w:t>
            </w:r>
            <w:proofErr w:type="gramEnd"/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da Burocracia</w:t>
            </w:r>
          </w:p>
        </w:tc>
        <w:tc>
          <w:tcPr>
            <w:tcW w:w="3947" w:type="pct"/>
            <w:vAlign w:val="center"/>
          </w:tcPr>
          <w:p w:rsidRPr="00D81E84" w:rsidR="00A701DC" w:rsidP="00E443F0" w:rsidRDefault="005E7132" w14:paraId="79A149C9" w14:textId="64A90D98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1 -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Explicar as origens da Administração.</w:t>
            </w:r>
          </w:p>
          <w:p w:rsidRPr="00D81E84" w:rsidR="00A701DC" w:rsidP="00E443F0" w:rsidRDefault="005E7132" w14:paraId="3B989191" w14:textId="447B655F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2 -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F913A0" w:rsidP="00E443F0" w:rsidRDefault="005E7132" w14:paraId="6F701B5D" w14:textId="4CECCF98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3 -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3B43B7" w:rsidTr="1FFC16DF" w14:paraId="51513A8F" w14:textId="77777777">
        <w:trPr>
          <w:cantSplit/>
          <w:trHeight w:val="397"/>
        </w:trPr>
        <w:tc>
          <w:tcPr>
            <w:tcW w:w="1053" w:type="pct"/>
            <w:vAlign w:val="center"/>
          </w:tcPr>
          <w:p w:rsidRPr="00D81E84" w:rsidR="003B43B7" w:rsidP="1FFC16DF" w:rsidRDefault="00DE7D6B" w14:paraId="5941DA7C" w14:textId="0F57C324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proofErr w:type="gramStart"/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lastRenderedPageBreak/>
              <w:t>8 –</w:t>
            </w:r>
            <w:r w:rsidRPr="1FFC16DF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>Teoria</w:t>
            </w:r>
            <w:proofErr w:type="gramEnd"/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Comportamental</w:t>
            </w:r>
          </w:p>
        </w:tc>
        <w:tc>
          <w:tcPr>
            <w:tcW w:w="3947" w:type="pct"/>
            <w:vAlign w:val="center"/>
          </w:tcPr>
          <w:p w:rsidRPr="00D81E84" w:rsidR="00A701DC" w:rsidP="00E443F0" w:rsidRDefault="005E7132" w14:paraId="1538C8AD" w14:textId="33E4CB24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1 -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Explicar as origens da Administração.</w:t>
            </w:r>
          </w:p>
          <w:p w:rsidRPr="00D81E84" w:rsidR="00A701DC" w:rsidP="00E443F0" w:rsidRDefault="005E7132" w14:paraId="3E7756C9" w14:textId="6B520482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2 -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6F4634" w:rsidP="00E443F0" w:rsidRDefault="005E7132" w14:paraId="3148CF9B" w14:textId="4483E6AA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3 -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D45627" w:rsidTr="1FFC16DF" w14:paraId="5492D2E7" w14:textId="77777777">
        <w:trPr>
          <w:cantSplit/>
          <w:trHeight w:val="397"/>
        </w:trPr>
        <w:tc>
          <w:tcPr>
            <w:tcW w:w="1053" w:type="pct"/>
            <w:vAlign w:val="center"/>
          </w:tcPr>
          <w:p w:rsidRPr="00D81E84" w:rsidR="00D45627" w:rsidP="1FFC16DF" w:rsidRDefault="00D45627" w14:paraId="34406434" w14:textId="60BC5C67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proofErr w:type="gramStart"/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9 –</w:t>
            </w:r>
            <w:r w:rsidRPr="1FFC16DF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>Teoria</w:t>
            </w:r>
            <w:proofErr w:type="gramEnd"/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do Desenvolvimento Organizacional</w:t>
            </w:r>
          </w:p>
        </w:tc>
        <w:tc>
          <w:tcPr>
            <w:tcW w:w="3947" w:type="pct"/>
            <w:vAlign w:val="center"/>
          </w:tcPr>
          <w:p w:rsidRPr="00D81E84" w:rsidR="00A701DC" w:rsidP="00E443F0" w:rsidRDefault="005E7132" w14:paraId="53D67FB3" w14:textId="1334CFEB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1 -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Analisar o desenvolvimento organizacional no contexto histórico social das teorias administrativas.</w:t>
            </w:r>
          </w:p>
          <w:p w:rsidRPr="00D81E84" w:rsidR="00A701DC" w:rsidP="00E443F0" w:rsidRDefault="005E7132" w14:paraId="66EDD27D" w14:textId="6C191AC6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2 -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Identificar as variáveis que estão relacionadas ao desenvolvimento organizacional.</w:t>
            </w:r>
          </w:p>
          <w:p w:rsidRPr="00D81E84" w:rsidR="00D45627" w:rsidP="00E443F0" w:rsidRDefault="005E7132" w14:paraId="658258BA" w14:textId="1A2504CF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3 -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Criticar os avanços e limitações do desenvolvimento organizacional.</w:t>
            </w:r>
          </w:p>
        </w:tc>
      </w:tr>
      <w:tr w:rsidRPr="00D81E84" w:rsidR="00D45627" w:rsidTr="1FFC16DF" w14:paraId="0C602DEF" w14:textId="77777777">
        <w:trPr>
          <w:cantSplit/>
          <w:trHeight w:val="397"/>
        </w:trPr>
        <w:tc>
          <w:tcPr>
            <w:tcW w:w="1053" w:type="pct"/>
            <w:vAlign w:val="center"/>
          </w:tcPr>
          <w:p w:rsidRPr="00D81E84" w:rsidR="00D45627" w:rsidP="1FFC16DF" w:rsidRDefault="00D45627" w14:paraId="1FB1C103" w14:textId="27908FFB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proofErr w:type="gramStart"/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10 –</w:t>
            </w:r>
            <w:r w:rsidRPr="1FFC16DF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>Teoria</w:t>
            </w:r>
            <w:proofErr w:type="gramEnd"/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Geral dos Sistemas</w:t>
            </w:r>
          </w:p>
        </w:tc>
        <w:tc>
          <w:tcPr>
            <w:tcW w:w="3947" w:type="pct"/>
            <w:vAlign w:val="center"/>
          </w:tcPr>
          <w:p w:rsidRPr="00D81E84" w:rsidR="00A701DC" w:rsidP="00E443F0" w:rsidRDefault="005E7132" w14:paraId="4B54CAC2" w14:textId="19363BD0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1 -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Identificar os pressupostos básicos da Teoria Geral dos Sistemas.</w:t>
            </w:r>
          </w:p>
          <w:p w:rsidRPr="00D81E84" w:rsidR="00A701DC" w:rsidP="00E443F0" w:rsidRDefault="005E7132" w14:paraId="0EF340C2" w14:textId="50A16065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2 -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Relacionar as organizações com os sistemas abertos.</w:t>
            </w:r>
          </w:p>
          <w:p w:rsidRPr="00D81E84" w:rsidR="00D45627" w:rsidP="00E443F0" w:rsidRDefault="005E7132" w14:paraId="7DF0725C" w14:textId="59FBE79E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r w:rsidRPr="00D81E84">
              <w:rPr>
                <w:rFonts w:ascii="Arial Narrow" w:hAnsi="Arial Narrow" w:cs="Arial"/>
              </w:rPr>
              <w:t xml:space="preserve">3 - </w:t>
            </w:r>
            <w:r w:rsidRPr="00D81E84" w:rsidR="00A701DC">
              <w:rPr>
                <w:rFonts w:ascii="Arial Narrow" w:hAnsi="Arial Narrow" w:cs="Arial"/>
              </w:rPr>
              <w:t>Analisar a TGS a partir de seus avanços e implicações na Administração atual.</w:t>
            </w:r>
            <w:r w:rsidRPr="00D81E84" w:rsidR="00A701DC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</w:p>
        </w:tc>
      </w:tr>
      <w:tr w:rsidRPr="00D81E84" w:rsidR="00D45627" w:rsidTr="1FFC16DF" w14:paraId="43CB77A0" w14:textId="77777777">
        <w:trPr>
          <w:cantSplit/>
          <w:trHeight w:val="397"/>
        </w:trPr>
        <w:tc>
          <w:tcPr>
            <w:tcW w:w="1053" w:type="pct"/>
            <w:vAlign w:val="center"/>
          </w:tcPr>
          <w:p w:rsidRPr="00D81E84" w:rsidR="00D45627" w:rsidP="1FFC16DF" w:rsidRDefault="00D45627" w14:paraId="09CDB3EF" w14:textId="7EFBDA09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proofErr w:type="gramStart"/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11 –</w:t>
            </w:r>
            <w:r w:rsidRPr="00D81E84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>Teoria</w:t>
            </w:r>
            <w:proofErr w:type="gramEnd"/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Matemática da Administração</w:t>
            </w:r>
          </w:p>
        </w:tc>
        <w:tc>
          <w:tcPr>
            <w:tcW w:w="3947" w:type="pct"/>
            <w:vAlign w:val="center"/>
          </w:tcPr>
          <w:p w:rsidRPr="00D81E84" w:rsidR="00A701DC" w:rsidP="00E443F0" w:rsidRDefault="005E7132" w14:paraId="500CC772" w14:textId="56AA9457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1 -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Explicar as origens da Administração.</w:t>
            </w:r>
          </w:p>
          <w:p w:rsidRPr="00D81E84" w:rsidR="00A701DC" w:rsidP="00E443F0" w:rsidRDefault="005E7132" w14:paraId="154C3A7B" w14:textId="6909AD10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2 -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D45627" w:rsidP="00E443F0" w:rsidRDefault="005E7132" w14:paraId="2320FE60" w14:textId="33412863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3 -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D45627" w:rsidTr="1FFC16DF" w14:paraId="774C1828" w14:textId="77777777">
        <w:trPr>
          <w:cantSplit/>
          <w:trHeight w:val="397"/>
        </w:trPr>
        <w:tc>
          <w:tcPr>
            <w:tcW w:w="1053" w:type="pct"/>
            <w:vAlign w:val="center"/>
          </w:tcPr>
          <w:p w:rsidRPr="00D81E84" w:rsidR="00D45627" w:rsidP="1FFC16DF" w:rsidRDefault="00D45627" w14:paraId="6FB90B4A" w14:textId="2F78A8B8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proofErr w:type="gramStart"/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12 –</w:t>
            </w:r>
            <w:r w:rsidRPr="00D81E84" w:rsidR="0058770A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 </w:t>
            </w:r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>Teoria</w:t>
            </w:r>
            <w:proofErr w:type="gramEnd"/>
            <w:r w:rsidRPr="00D81E84" w:rsidR="00AD34B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Contingencial</w:t>
            </w:r>
          </w:p>
        </w:tc>
        <w:tc>
          <w:tcPr>
            <w:tcW w:w="3947" w:type="pct"/>
            <w:vAlign w:val="center"/>
          </w:tcPr>
          <w:p w:rsidRPr="00D81E84" w:rsidR="00A701DC" w:rsidP="00E443F0" w:rsidRDefault="005E7132" w14:paraId="12207D1A" w14:textId="65B7352E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1 -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Explicar as origens da Administração.</w:t>
            </w:r>
          </w:p>
          <w:p w:rsidRPr="00D81E84" w:rsidR="00A701DC" w:rsidP="00E443F0" w:rsidRDefault="005E7132" w14:paraId="036C0825" w14:textId="40801009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2 -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D45627" w:rsidP="00E443F0" w:rsidRDefault="005E7132" w14:paraId="6078045C" w14:textId="0BF3F972">
            <w:pPr>
              <w:pStyle w:val="NormalWeb"/>
              <w:spacing w:before="0" w:beforeAutospacing="0" w:after="0" w:afterAutospacing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D81E84">
              <w:rPr>
                <w:rFonts w:ascii="Arial Narrow" w:hAnsi="Arial Narrow" w:cs="Arial"/>
                <w:sz w:val="22"/>
                <w:szCs w:val="22"/>
              </w:rPr>
              <w:t xml:space="preserve">3 - </w:t>
            </w:r>
            <w:r w:rsidRPr="00D81E84" w:rsidR="00A701DC">
              <w:rPr>
                <w:rFonts w:ascii="Arial Narrow" w:hAnsi="Arial Narrow" w:cs="Arial"/>
                <w:sz w:val="22"/>
                <w:szCs w:val="22"/>
              </w:rPr>
              <w:t>Discutir os aspectos gerais da Administração nos tempos atuais.</w:t>
            </w:r>
          </w:p>
        </w:tc>
      </w:tr>
    </w:tbl>
    <w:p w:rsidR="1FFC16DF" w:rsidRDefault="1FFC16DF" w14:paraId="78B63CBD" w14:textId="48BA205D"/>
    <w:p w:rsidRPr="00D81E84" w:rsidR="001C0B6F" w:rsidP="00B34FB5" w:rsidRDefault="001C0B6F" w14:paraId="4ED56060" w14:textId="77777777">
      <w:pPr>
        <w:spacing w:after="0"/>
        <w:rPr>
          <w:rFonts w:ascii="Arial Narrow" w:hAnsi="Arial Narrow" w:eastAsia="Times New Roman" w:cs="Arial"/>
          <w:bCs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Pr="00D81E84" w:rsidR="00887511" w:rsidTr="003B5CF4" w14:paraId="29A6A067" w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vAlign w:val="center"/>
          </w:tcPr>
          <w:p w:rsidRPr="00D81E84" w:rsidR="00887511" w:rsidP="003B5CF4" w:rsidRDefault="00887511" w14:paraId="2ACD8651" w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6. HABILIDADES E COMPETÊNCIAS</w:t>
            </w:r>
          </w:p>
        </w:tc>
      </w:tr>
    </w:tbl>
    <w:p w:rsidRPr="00D81E84" w:rsidR="00887511" w:rsidP="00887511" w:rsidRDefault="00887511" w14:paraId="0C5C112E" w14:textId="3D9278C1">
      <w:pPr>
        <w:pBdr>
          <w:bottom w:val="single" w:color="auto" w:sz="4" w:space="2"/>
        </w:pBdr>
        <w:jc w:val="both"/>
        <w:rPr>
          <w:rFonts w:ascii="Arial Narrow" w:hAnsi="Arial Narrow" w:cs="Calibri"/>
        </w:rPr>
      </w:pPr>
      <w:r w:rsidRPr="1FFC16DF">
        <w:rPr>
          <w:rFonts w:ascii="Arial Narrow" w:hAnsi="Arial Narrow" w:cs="Calibri"/>
        </w:rPr>
        <w:t>Apontar as vantagens competi</w:t>
      </w:r>
      <w:r w:rsidRPr="1FFC16DF" w:rsidR="002D59D6">
        <w:rPr>
          <w:rFonts w:ascii="Arial Narrow" w:hAnsi="Arial Narrow" w:cs="Calibri"/>
        </w:rPr>
        <w:t>ti</w:t>
      </w:r>
      <w:r w:rsidRPr="1FFC16DF">
        <w:rPr>
          <w:rFonts w:ascii="Arial Narrow" w:hAnsi="Arial Narrow" w:cs="Calibri"/>
        </w:rPr>
        <w:t>vas que devem ser alcançadas nas empresas para que alcancem o nível global. Relacionar as funções gerenciais com a possibilidade de alcance dos objetivos empresariais. Apontar quais foram e quais são as formas pelas quais os países têm diminuído as suas barreiras comerciais e culturais. Reconhecer a importância da história e do surgimento da administração. Relacionar as decorrências da implantação do método científico de produção com o desenvolvimento econômico das empresas que o adotaram.</w:t>
      </w:r>
    </w:p>
    <w:p w:rsidR="1FFC16DF" w:rsidP="1FFC16DF" w:rsidRDefault="1FFC16DF" w14:paraId="64AE716C" w14:textId="108081CF">
      <w:pPr>
        <w:jc w:val="both"/>
        <w:rPr>
          <w:rFonts w:ascii="Arial Narrow" w:hAnsi="Arial Narrow" w:cs="Calibri"/>
        </w:rPr>
      </w:pP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975"/>
        <w:gridCol w:w="4110"/>
        <w:gridCol w:w="3825"/>
        <w:gridCol w:w="1830"/>
      </w:tblGrid>
      <w:tr w:rsidR="1FFC16DF" w:rsidTr="1FFC16DF" w14:paraId="3DABAA3D" w14:textId="77777777">
        <w:trPr>
          <w:trHeight w:val="330"/>
        </w:trPr>
        <w:tc>
          <w:tcPr>
            <w:tcW w:w="10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7365D" w:themeFill="text2" w:themeFillShade="BF"/>
            <w:vAlign w:val="center"/>
          </w:tcPr>
          <w:p w:rsidR="1FFC16DF" w:rsidP="1FFC16DF" w:rsidRDefault="1FFC16DF" w14:paraId="0DB8F40B" w14:textId="4E063EA3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b/>
                <w:bCs/>
                <w:color w:val="FFFFFF" w:themeColor="background1"/>
              </w:rPr>
              <w:t>7. CONTEÚDO PROGRAMÁTICO</w:t>
            </w:r>
          </w:p>
        </w:tc>
      </w:tr>
      <w:tr w:rsidR="1FFC16DF" w:rsidTr="1FFC16DF" w14:paraId="70C1251F" w14:textId="77777777"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77A28DAD" w14:textId="71EEBB4F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Semana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21753131" w14:textId="1C863BC2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Título do Conteúdo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2E380439" w14:textId="186285A0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Estratégia de ensino-aprendizagem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0728FE88" w14:textId="6879EA22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Aula</w:t>
            </w:r>
          </w:p>
          <w:p w:rsidR="1FFC16DF" w:rsidP="1FFC16DF" w:rsidRDefault="1FFC16DF" w14:paraId="09766C9A" w14:textId="6779C100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Teórica/</w:t>
            </w:r>
          </w:p>
          <w:p w:rsidR="1FFC16DF" w:rsidP="1FFC16DF" w:rsidRDefault="1FFC16DF" w14:paraId="09F44585" w14:textId="7298AFF1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Prática</w:t>
            </w:r>
          </w:p>
        </w:tc>
      </w:tr>
      <w:tr w:rsidR="1FFC16DF" w:rsidTr="1FFC16DF" w14:paraId="50679C3A" w14:textId="77777777"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15C87A8C" w14:textId="2B3E1A35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1</w:t>
            </w:r>
            <w:proofErr w:type="gramEnd"/>
          </w:p>
          <w:p w:rsidR="1FFC16DF" w:rsidP="1FFC16DF" w:rsidRDefault="1FFC16DF" w14:paraId="3B09E2C9" w14:textId="5BF80F7A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779009A1" w14:textId="12420585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 xml:space="preserve">UA </w:t>
            </w:r>
            <w:proofErr w:type="gram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1</w:t>
            </w:r>
            <w:proofErr w:type="gramEnd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. Teoria Clássica da Administração</w:t>
            </w:r>
          </w:p>
        </w:tc>
        <w:tc>
          <w:tcPr>
            <w:tcW w:w="3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06841A03" w14:textId="11A313F3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Unidades de aprendizagem</w:t>
            </w:r>
          </w:p>
          <w:p w:rsidR="1FFC16DF" w:rsidP="1FFC16DF" w:rsidRDefault="1FFC16DF" w14:paraId="17803F30" w14:textId="1288B5E9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Vídeo de apresentação</w:t>
            </w:r>
          </w:p>
          <w:p w:rsidR="1FFC16DF" w:rsidP="1FFC16DF" w:rsidRDefault="1FFC16DF" w14:paraId="594C7E1B" w14:textId="4875C35E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Fórum de dúvidas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768C3177" w14:textId="6F415A24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7EEA61A3" w14:textId="56980D8E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Teórica</w:t>
            </w:r>
          </w:p>
          <w:p w:rsidR="1FFC16DF" w:rsidP="1FFC16DF" w:rsidRDefault="1FFC16DF" w14:paraId="64B6A47B" w14:textId="3C883DC4">
            <w:pPr>
              <w:spacing w:after="0"/>
              <w:jc w:val="center"/>
              <w:rPr>
                <w:rFonts w:ascii="Arial Narrow" w:hAnsi="Arial Narrow" w:eastAsia="Arial Narrow" w:cs="Arial Narrow"/>
                <w:color w:val="FF0000"/>
              </w:rPr>
            </w:pPr>
          </w:p>
        </w:tc>
      </w:tr>
      <w:tr w:rsidR="1FFC16DF" w:rsidTr="1FFC16DF" w14:paraId="3E51233E" w14:textId="77777777">
        <w:tc>
          <w:tcPr>
            <w:tcW w:w="975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1D335749" w14:textId="77777777"/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2B39BD0D" w14:textId="7E233DCF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 xml:space="preserve">UA </w:t>
            </w:r>
            <w:proofErr w:type="gram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2</w:t>
            </w:r>
            <w:proofErr w:type="gramEnd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. Administração científica</w:t>
            </w:r>
          </w:p>
          <w:p w:rsidR="1FFC16DF" w:rsidP="1FFC16DF" w:rsidRDefault="1FFC16DF" w14:paraId="73BD17E2" w14:textId="5F15617C">
            <w:pPr>
              <w:spacing w:after="0"/>
              <w:ind w:left="72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825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3AEEC16B" w14:textId="77777777"/>
        </w:tc>
        <w:tc>
          <w:tcPr>
            <w:tcW w:w="1830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604CBF53" w14:textId="77777777"/>
        </w:tc>
      </w:tr>
      <w:tr w:rsidR="1FFC16DF" w:rsidTr="1FFC16DF" w14:paraId="47525753" w14:textId="77777777"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0C17ACFC" w14:textId="2C29CCD1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4B41BB02" w14:textId="4D6C0F4B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2</w:t>
            </w:r>
            <w:proofErr w:type="gramEnd"/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1426CE84" w14:textId="4DD70C1F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 xml:space="preserve">UA </w:t>
            </w:r>
            <w:proofErr w:type="gram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3</w:t>
            </w:r>
            <w:proofErr w:type="gramEnd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. Teoria das Relações Humanas</w:t>
            </w:r>
          </w:p>
          <w:p w:rsidR="1FFC16DF" w:rsidP="1FFC16DF" w:rsidRDefault="1FFC16DF" w14:paraId="40330E50" w14:textId="537A5E37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  <w:tc>
          <w:tcPr>
            <w:tcW w:w="3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4461041C" w14:textId="686C924D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Unidades de aprendizagem</w:t>
            </w:r>
          </w:p>
          <w:p w:rsidR="1FFC16DF" w:rsidP="1FFC16DF" w:rsidRDefault="1FFC16DF" w14:paraId="25E7BF11" w14:textId="60DF492D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spell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Mentoria</w:t>
            </w:r>
            <w:proofErr w:type="spellEnd"/>
          </w:p>
          <w:p w:rsidR="1FFC16DF" w:rsidP="1FFC16DF" w:rsidRDefault="1FFC16DF" w14:paraId="5D58BBCC" w14:textId="1A5A76F5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Fórum de dúvidas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6710F824" w14:textId="2AD42943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457D1870" w14:textId="59B4B5ED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Teórica</w:t>
            </w:r>
          </w:p>
          <w:p w:rsidR="1FFC16DF" w:rsidP="1FFC16DF" w:rsidRDefault="1FFC16DF" w14:paraId="5E09F338" w14:textId="7B4A1091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</w:tr>
      <w:tr w:rsidR="1FFC16DF" w:rsidTr="1FFC16DF" w14:paraId="169BA8E0" w14:textId="77777777">
        <w:tc>
          <w:tcPr>
            <w:tcW w:w="975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51558A2F" w14:textId="77777777"/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6EECBDD2" w14:textId="2238D852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 xml:space="preserve">UA </w:t>
            </w:r>
            <w:proofErr w:type="gram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4</w:t>
            </w:r>
            <w:proofErr w:type="gramEnd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. Teoria Neoclássica da Administração</w:t>
            </w:r>
          </w:p>
          <w:p w:rsidR="1FFC16DF" w:rsidP="1FFC16DF" w:rsidRDefault="1FFC16DF" w14:paraId="2F66835E" w14:textId="512D4891">
            <w:pPr>
              <w:spacing w:after="0"/>
              <w:ind w:left="72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825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6C859984" w14:textId="77777777"/>
        </w:tc>
        <w:tc>
          <w:tcPr>
            <w:tcW w:w="1830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63AF2DD5" w14:textId="77777777"/>
        </w:tc>
      </w:tr>
      <w:tr w:rsidR="1FFC16DF" w:rsidTr="1FFC16DF" w14:paraId="4C01863B" w14:textId="77777777">
        <w:trPr>
          <w:trHeight w:val="1155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7C6F34C1" w14:textId="12641692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3</w:t>
            </w:r>
            <w:proofErr w:type="gramEnd"/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25AA9E74" w14:textId="622876F6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 xml:space="preserve">Prova </w:t>
            </w: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1</w:t>
            </w:r>
            <w:proofErr w:type="gramEnd"/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4DE5F4A3" w14:textId="2E3EC274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Unidades de aprendizagem</w:t>
            </w:r>
          </w:p>
          <w:p w:rsidR="1FFC16DF" w:rsidP="1FFC16DF" w:rsidRDefault="1FFC16DF" w14:paraId="562BC27E" w14:textId="0AD103B1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spell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Videoaula</w:t>
            </w:r>
            <w:proofErr w:type="spellEnd"/>
          </w:p>
          <w:p w:rsidR="1FFC16DF" w:rsidP="1FFC16DF" w:rsidRDefault="1FFC16DF" w14:paraId="05AE11DE" w14:textId="73B6BE78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 xml:space="preserve">Prova </w:t>
            </w:r>
            <w:proofErr w:type="gram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1</w:t>
            </w:r>
            <w:proofErr w:type="gramEnd"/>
          </w:p>
          <w:p w:rsidR="1FFC16DF" w:rsidP="1FFC16DF" w:rsidRDefault="1FFC16DF" w14:paraId="28749D82" w14:textId="7207C2BA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Fórum de dúvidas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4472C6B7" w14:textId="3E2F5659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72B210F5" w14:textId="729BA9C6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Teórica</w:t>
            </w:r>
          </w:p>
          <w:p w:rsidR="1FFC16DF" w:rsidP="1FFC16DF" w:rsidRDefault="1FFC16DF" w14:paraId="1A239547" w14:textId="011D9ADE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</w:tr>
      <w:tr w:rsidR="1FFC16DF" w:rsidTr="1FFC16DF" w14:paraId="0BC9ACA3" w14:textId="77777777"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5DA45240" w14:textId="68CA7C39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4</w:t>
            </w:r>
            <w:proofErr w:type="gramEnd"/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1D00B1CE" w14:textId="71AFEFD2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 xml:space="preserve">UA </w:t>
            </w:r>
            <w:proofErr w:type="gram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5</w:t>
            </w:r>
            <w:proofErr w:type="gramEnd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. Administração por Objetivos - APO</w:t>
            </w:r>
          </w:p>
          <w:p w:rsidR="1FFC16DF" w:rsidP="1FFC16DF" w:rsidRDefault="1FFC16DF" w14:paraId="63243D8F" w14:textId="00FCC8ED">
            <w:pPr>
              <w:spacing w:after="0"/>
              <w:ind w:left="72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2366374B" w14:textId="257B06C0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Unidades de aprendizagem</w:t>
            </w:r>
          </w:p>
          <w:p w:rsidR="1FFC16DF" w:rsidP="1FFC16DF" w:rsidRDefault="1FFC16DF" w14:paraId="22E54F45" w14:textId="54C7F30C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spell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Mentoria</w:t>
            </w:r>
            <w:proofErr w:type="spellEnd"/>
          </w:p>
          <w:p w:rsidR="1FFC16DF" w:rsidP="1FFC16DF" w:rsidRDefault="1FFC16DF" w14:paraId="2986232C" w14:textId="1AEBDF54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Fórum de dúvidas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279C8723" w14:textId="1B933E22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2FC073E4" w14:textId="710D6E2C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Teórica</w:t>
            </w:r>
          </w:p>
          <w:p w:rsidR="1FFC16DF" w:rsidP="1FFC16DF" w:rsidRDefault="1FFC16DF" w14:paraId="75803957" w14:textId="55F4D84B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</w:tr>
      <w:tr w:rsidR="1FFC16DF" w:rsidTr="1FFC16DF" w14:paraId="6DB6FD55" w14:textId="77777777">
        <w:tc>
          <w:tcPr>
            <w:tcW w:w="975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4D42099F" w14:textId="77777777"/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4DD027B1" w14:textId="7428F7B8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 xml:space="preserve">UA </w:t>
            </w:r>
            <w:proofErr w:type="gram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6</w:t>
            </w:r>
            <w:proofErr w:type="gramEnd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. Teoria da estruturalista</w:t>
            </w:r>
          </w:p>
          <w:p w:rsidR="1FFC16DF" w:rsidP="1FFC16DF" w:rsidRDefault="1FFC16DF" w14:paraId="55A8309A" w14:textId="6DE22B5E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  <w:tc>
          <w:tcPr>
            <w:tcW w:w="3825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384F741C" w14:textId="77777777"/>
        </w:tc>
        <w:tc>
          <w:tcPr>
            <w:tcW w:w="1830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6EA3DA5B" w14:textId="77777777"/>
        </w:tc>
      </w:tr>
      <w:tr w:rsidR="1FFC16DF" w:rsidTr="1FFC16DF" w14:paraId="132232EB" w14:textId="77777777">
        <w:trPr>
          <w:trHeight w:val="480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6D5C8DA1" w14:textId="1175A301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5</w:t>
            </w:r>
            <w:proofErr w:type="gramEnd"/>
          </w:p>
        </w:tc>
        <w:tc>
          <w:tcPr>
            <w:tcW w:w="7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1ACD1BDE" w14:textId="6DF496D1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 xml:space="preserve">Prova </w:t>
            </w: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2</w:t>
            </w:r>
            <w:proofErr w:type="gramEnd"/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04BD1134" w14:textId="3EE69B35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Teórica</w:t>
            </w:r>
          </w:p>
        </w:tc>
      </w:tr>
      <w:tr w:rsidR="1FFC16DF" w:rsidTr="1FFC16DF" w14:paraId="3F330E83" w14:textId="77777777"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6279E2A3" w14:textId="11764454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6</w:t>
            </w:r>
            <w:proofErr w:type="gramEnd"/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20ED8015" w14:textId="2F7E8C28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 xml:space="preserve">UA </w:t>
            </w:r>
            <w:proofErr w:type="gram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7</w:t>
            </w:r>
            <w:proofErr w:type="gramEnd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. Teoria da Burocracia</w:t>
            </w:r>
          </w:p>
          <w:p w:rsidR="1FFC16DF" w:rsidP="1FFC16DF" w:rsidRDefault="1FFC16DF" w14:paraId="1706BB68" w14:textId="4036336C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  <w:tc>
          <w:tcPr>
            <w:tcW w:w="3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05EBB4F3" w14:textId="6A601C2D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Unidades de aprendizagem</w:t>
            </w:r>
          </w:p>
          <w:p w:rsidR="1FFC16DF" w:rsidP="1FFC16DF" w:rsidRDefault="1FFC16DF" w14:paraId="5DBABC1E" w14:textId="6B2D50D7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Estudo em pares – Supere-se</w:t>
            </w:r>
          </w:p>
          <w:p w:rsidR="1FFC16DF" w:rsidP="1FFC16DF" w:rsidRDefault="1FFC16DF" w14:paraId="1580C025" w14:textId="34B66074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Fórum de dúvidas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016BF07D" w14:textId="4FF8BC26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11CA879F" w14:textId="48CE19F0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Teórica</w:t>
            </w:r>
          </w:p>
          <w:p w:rsidR="1FFC16DF" w:rsidP="1FFC16DF" w:rsidRDefault="1FFC16DF" w14:paraId="36E7167F" w14:textId="79411EAF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</w:tr>
      <w:tr w:rsidR="1FFC16DF" w:rsidTr="1FFC16DF" w14:paraId="0324DE5F" w14:textId="77777777">
        <w:tc>
          <w:tcPr>
            <w:tcW w:w="975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3B79C93D" w14:textId="77777777"/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7E4CBE26" w14:textId="56774D50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 xml:space="preserve">UA </w:t>
            </w:r>
            <w:proofErr w:type="gram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8</w:t>
            </w:r>
            <w:proofErr w:type="gramEnd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. Teoria Comportamental</w:t>
            </w:r>
          </w:p>
          <w:p w:rsidR="1FFC16DF" w:rsidP="1FFC16DF" w:rsidRDefault="1FFC16DF" w14:paraId="2EB24752" w14:textId="7D9A5958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  <w:tc>
          <w:tcPr>
            <w:tcW w:w="3825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02051D4E" w14:textId="77777777"/>
        </w:tc>
        <w:tc>
          <w:tcPr>
            <w:tcW w:w="1830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7D63BCCA" w14:textId="77777777"/>
        </w:tc>
      </w:tr>
      <w:tr w:rsidR="1FFC16DF" w:rsidTr="1FFC16DF" w14:paraId="5202CADC" w14:textId="77777777"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3E1E03AD" w14:textId="59064592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2DB96B61" w14:textId="3211CEA6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7</w:t>
            </w:r>
            <w:proofErr w:type="gramEnd"/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35AFF05A" w14:textId="3EF5294A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 xml:space="preserve">UA </w:t>
            </w:r>
            <w:proofErr w:type="gram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9</w:t>
            </w:r>
            <w:proofErr w:type="gramEnd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. Teoria do Desenvolvimento Organizacional</w:t>
            </w:r>
          </w:p>
          <w:p w:rsidR="1FFC16DF" w:rsidP="1FFC16DF" w:rsidRDefault="1FFC16DF" w14:paraId="696F71E0" w14:textId="010C0F9B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  <w:tc>
          <w:tcPr>
            <w:tcW w:w="3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23A737B9" w14:textId="32B05281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Unidades de aprendizagem</w:t>
            </w:r>
          </w:p>
          <w:p w:rsidR="1FFC16DF" w:rsidP="1FFC16DF" w:rsidRDefault="1FFC16DF" w14:paraId="7E7E8043" w14:textId="054B61CD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spell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Mentoria</w:t>
            </w:r>
            <w:proofErr w:type="spellEnd"/>
          </w:p>
          <w:p w:rsidR="1FFC16DF" w:rsidP="1FFC16DF" w:rsidRDefault="1FFC16DF" w14:paraId="4470F3A2" w14:textId="3F7B6EE4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spell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Webinar</w:t>
            </w:r>
            <w:proofErr w:type="spellEnd"/>
          </w:p>
          <w:p w:rsidR="1FFC16DF" w:rsidP="1FFC16DF" w:rsidRDefault="1FFC16DF" w14:paraId="4132EA8E" w14:textId="317C2E7F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Fórum de dúvidas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40AC8738" w14:textId="23C2CD9E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0B04B150" w14:textId="34B84B9C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354A4041" w14:textId="3F2E1BCD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Teórica</w:t>
            </w:r>
          </w:p>
          <w:p w:rsidR="1FFC16DF" w:rsidP="1FFC16DF" w:rsidRDefault="1FFC16DF" w14:paraId="44EDB09C" w14:textId="77D46FE9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</w:tr>
      <w:tr w:rsidR="1FFC16DF" w:rsidTr="1FFC16DF" w14:paraId="5892B413" w14:textId="77777777">
        <w:tc>
          <w:tcPr>
            <w:tcW w:w="975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0E50708A" w14:textId="77777777"/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6E47B8E4" w14:textId="3B9F52F8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UA 10. Teoria Geral dos Sistemas</w:t>
            </w:r>
          </w:p>
          <w:p w:rsidR="1FFC16DF" w:rsidP="1FFC16DF" w:rsidRDefault="1FFC16DF" w14:paraId="53989ACE" w14:textId="20D09224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  <w:tc>
          <w:tcPr>
            <w:tcW w:w="3825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1FAB4E6D" w14:textId="77777777"/>
        </w:tc>
        <w:tc>
          <w:tcPr>
            <w:tcW w:w="1830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7315B3AF" w14:textId="77777777"/>
        </w:tc>
      </w:tr>
      <w:tr w:rsidR="1FFC16DF" w:rsidTr="1FFC16DF" w14:paraId="260F6559" w14:textId="77777777">
        <w:trPr>
          <w:trHeight w:val="1155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3F2B8DA6" w14:textId="1BA1481F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8</w:t>
            </w:r>
            <w:proofErr w:type="gramEnd"/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766016C0" w14:textId="7E25C9C8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 xml:space="preserve">Prova </w:t>
            </w: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3</w:t>
            </w:r>
            <w:proofErr w:type="gramEnd"/>
          </w:p>
          <w:p w:rsidR="1FFC16DF" w:rsidP="1FFC16DF" w:rsidRDefault="1FFC16DF" w14:paraId="2D01DF71" w14:textId="6EC5432A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7E7505A9" w14:textId="2F27EE5D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Unidades de aprendizagem</w:t>
            </w:r>
          </w:p>
          <w:p w:rsidR="1FFC16DF" w:rsidP="1FFC16DF" w:rsidRDefault="1FFC16DF" w14:paraId="35196FCA" w14:textId="07B7B42B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spell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Videoaula</w:t>
            </w:r>
            <w:proofErr w:type="spellEnd"/>
          </w:p>
          <w:p w:rsidR="1FFC16DF" w:rsidP="1FFC16DF" w:rsidRDefault="1FFC16DF" w14:paraId="28BE83B9" w14:textId="56BF3363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 xml:space="preserve">Prova </w:t>
            </w:r>
            <w:proofErr w:type="gram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3</w:t>
            </w:r>
            <w:proofErr w:type="gramEnd"/>
          </w:p>
          <w:p w:rsidR="1FFC16DF" w:rsidP="1FFC16DF" w:rsidRDefault="1FFC16DF" w14:paraId="3D9A03B4" w14:textId="00153EDA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Fórum de dúvidas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4EF90C2E" w14:textId="2382A518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7A926D3C" w14:textId="195306EB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4A9CDF8C" w14:textId="3425D314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Teórica</w:t>
            </w:r>
          </w:p>
          <w:p w:rsidR="1FFC16DF" w:rsidP="1FFC16DF" w:rsidRDefault="1FFC16DF" w14:paraId="66E46F2C" w14:textId="09FE50AB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</w:tr>
      <w:tr w:rsidR="1FFC16DF" w:rsidTr="1FFC16DF" w14:paraId="6688B730" w14:textId="77777777"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4F1A9B6A" w14:textId="61121B69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9</w:t>
            </w:r>
            <w:proofErr w:type="gramEnd"/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616743A9" w14:textId="1130AE99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UA 11. Teoria Matemática da Administração</w:t>
            </w:r>
          </w:p>
          <w:p w:rsidR="1FFC16DF" w:rsidP="1FFC16DF" w:rsidRDefault="1FFC16DF" w14:paraId="605550C9" w14:textId="5AA62085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0222FC68" w14:textId="25B1A7CD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  <w:tc>
          <w:tcPr>
            <w:tcW w:w="3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44F30E4A" w14:textId="378B1D63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Unidades de aprendizagem</w:t>
            </w:r>
            <w:r>
              <w:br/>
            </w:r>
            <w:proofErr w:type="spellStart"/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Mentoria</w:t>
            </w:r>
            <w:proofErr w:type="spellEnd"/>
          </w:p>
          <w:p w:rsidR="1FFC16DF" w:rsidP="1FFC16DF" w:rsidRDefault="1FFC16DF" w14:paraId="4DFC9A63" w14:textId="18F0405D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Fórum de dúvidas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33AF78CF" w14:textId="53B2BCCA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  <w:p w:rsidR="1FFC16DF" w:rsidP="1FFC16DF" w:rsidRDefault="1FFC16DF" w14:paraId="701D2CDB" w14:textId="6206717F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Teórica</w:t>
            </w:r>
          </w:p>
          <w:p w:rsidR="1FFC16DF" w:rsidP="1FFC16DF" w:rsidRDefault="1FFC16DF" w14:paraId="3F3FA196" w14:textId="1024D81E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</w:tr>
      <w:tr w:rsidR="1FFC16DF" w:rsidTr="1FFC16DF" w14:paraId="39636FF4" w14:textId="77777777">
        <w:tc>
          <w:tcPr>
            <w:tcW w:w="975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572BC955" w14:textId="77777777"/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519179B9" w14:textId="3E867B50">
            <w:pPr>
              <w:spacing w:after="0"/>
              <w:ind w:left="72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UA 12. Teoria Contingencial</w:t>
            </w:r>
          </w:p>
          <w:p w:rsidR="1FFC16DF" w:rsidP="1FFC16DF" w:rsidRDefault="1FFC16DF" w14:paraId="5E601C09" w14:textId="4A5DBA81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</w:p>
        </w:tc>
        <w:tc>
          <w:tcPr>
            <w:tcW w:w="3825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46AAF714" w14:textId="77777777"/>
        </w:tc>
        <w:tc>
          <w:tcPr>
            <w:tcW w:w="1830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="00AB5CA9" w:rsidRDefault="00AB5CA9" w14:paraId="033E8E5F" w14:textId="77777777"/>
        </w:tc>
      </w:tr>
      <w:tr w:rsidR="1FFC16DF" w:rsidTr="1FFC16DF" w14:paraId="4A29302B" w14:textId="77777777">
        <w:trPr>
          <w:trHeight w:val="435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63F0C3FF" w14:textId="1025B43E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10</w:t>
            </w:r>
          </w:p>
        </w:tc>
        <w:tc>
          <w:tcPr>
            <w:tcW w:w="7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628F0015" w14:textId="4A2E8304">
            <w:pPr>
              <w:spacing w:after="0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 xml:space="preserve">Prova </w:t>
            </w:r>
            <w:proofErr w:type="gramStart"/>
            <w:r w:rsidRPr="1FFC16DF">
              <w:rPr>
                <w:rFonts w:ascii="Arial Narrow" w:hAnsi="Arial Narrow" w:eastAsia="Arial Narrow" w:cs="Arial Narrow"/>
                <w:b/>
                <w:bCs/>
                <w:color w:val="000000" w:themeColor="text1"/>
              </w:rPr>
              <w:t>4</w:t>
            </w:r>
            <w:proofErr w:type="gramEnd"/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1FFC16DF" w:rsidP="1FFC16DF" w:rsidRDefault="1FFC16DF" w14:paraId="7CFF7AC8" w14:textId="755E7A63">
            <w:pPr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</w:rPr>
            </w:pPr>
            <w:r w:rsidRPr="1FFC16DF">
              <w:rPr>
                <w:rFonts w:ascii="Arial Narrow" w:hAnsi="Arial Narrow" w:eastAsia="Arial Narrow" w:cs="Arial Narrow"/>
                <w:color w:val="000000" w:themeColor="text1"/>
              </w:rPr>
              <w:t>Teórica</w:t>
            </w:r>
          </w:p>
        </w:tc>
      </w:tr>
    </w:tbl>
    <w:p w:rsidR="1FFC16DF" w:rsidP="1FFC16DF" w:rsidRDefault="1FFC16DF" w14:paraId="5BCC2188" w14:textId="1BE3C072">
      <w:pPr>
        <w:jc w:val="both"/>
        <w:rPr>
          <w:rFonts w:ascii="Arial Narrow" w:hAnsi="Arial Narrow" w:cs="Calibri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w:rsidRPr="00D81E84" w:rsidR="00D5674B" w:rsidTr="00A229D6" w14:paraId="2D316354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D81E84" w:rsidR="00D5674B" w:rsidP="00A229D6" w:rsidRDefault="00D5674B" w14:paraId="6CC06D63" w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8. PROCEDIMENTOS DIDÁTICOS</w:t>
            </w:r>
          </w:p>
        </w:tc>
      </w:tr>
      <w:tr w:rsidRPr="00D81E84" w:rsidR="00D5674B" w:rsidTr="00A229D6" w14:paraId="4A10D781" w14:textId="77777777">
        <w:tc>
          <w:tcPr>
            <w:tcW w:w="10773" w:type="dxa"/>
            <w:vAlign w:val="bottom"/>
          </w:tcPr>
          <w:p w:rsidRPr="00056974" w:rsidR="003C5ACC" w:rsidP="003C5ACC" w:rsidRDefault="003C5ACC" w14:paraId="6C35C532" w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5C776D16">
              <w:rPr>
                <w:rFonts w:ascii="Arial Narrow" w:hAnsi="Arial Narrow" w:cs="Arial"/>
              </w:rPr>
              <w:t>A disciplina, cuja duração é de 10 semanas letivas, é estruturada a partir da seguinte modelagem:</w:t>
            </w:r>
          </w:p>
          <w:p w:rsidRPr="00056974" w:rsidR="003C5ACC" w:rsidP="003C5ACC" w:rsidRDefault="003C5ACC" w14:paraId="65DAF896" w14:textId="77777777">
            <w:pPr>
              <w:pStyle w:val="PargrafodaLista"/>
              <w:numPr>
                <w:ilvl w:val="0"/>
                <w:numId w:val="47"/>
              </w:num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5C776D16">
              <w:rPr>
                <w:rFonts w:ascii="Arial Narrow" w:hAnsi="Arial Narrow" w:cs="Arial"/>
              </w:rPr>
              <w:t>12 unidades de aprendizagem, incluindo atividades de fixação, distribuídas pelas semanas letivas;</w:t>
            </w:r>
          </w:p>
          <w:p w:rsidRPr="00056974" w:rsidR="003C5ACC" w:rsidP="003C5ACC" w:rsidRDefault="003C5ACC" w14:paraId="1C7F8236" w14:textId="77777777">
            <w:pPr>
              <w:pStyle w:val="PargrafodaLista"/>
              <w:numPr>
                <w:ilvl w:val="0"/>
                <w:numId w:val="47"/>
              </w:num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proofErr w:type="gramStart"/>
            <w:r w:rsidRPr="5C776D16">
              <w:rPr>
                <w:rFonts w:ascii="Arial Narrow" w:hAnsi="Arial Narrow" w:cs="Arial"/>
              </w:rPr>
              <w:t>1</w:t>
            </w:r>
            <w:proofErr w:type="gramEnd"/>
            <w:r w:rsidRPr="5C776D16">
              <w:rPr>
                <w:rFonts w:ascii="Arial Narrow" w:hAnsi="Arial Narrow" w:cs="Arial"/>
              </w:rPr>
              <w:t xml:space="preserve"> vídeo de apresentação com o professor da disciplina na semana 1;</w:t>
            </w:r>
          </w:p>
          <w:p w:rsidRPr="00056974" w:rsidR="003C5ACC" w:rsidP="003C5ACC" w:rsidRDefault="003C5ACC" w14:paraId="62B324C9" w14:textId="77777777">
            <w:pPr>
              <w:pStyle w:val="PargrafodaLista"/>
              <w:numPr>
                <w:ilvl w:val="0"/>
                <w:numId w:val="47"/>
              </w:num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proofErr w:type="gramStart"/>
            <w:r w:rsidRPr="5C776D16">
              <w:rPr>
                <w:rFonts w:ascii="Arial Narrow" w:hAnsi="Arial Narrow" w:cs="Arial"/>
              </w:rPr>
              <w:t>2</w:t>
            </w:r>
            <w:proofErr w:type="gramEnd"/>
            <w:r w:rsidRPr="5C776D16">
              <w:rPr>
                <w:rFonts w:ascii="Arial Narrow" w:hAnsi="Arial Narrow" w:cs="Arial"/>
              </w:rPr>
              <w:t xml:space="preserve"> vídeos, alternados nas semanas 3 e 8, em que o professor apresenta os aspectos centrais das atividades em estudo e oferece orientações de estudo;</w:t>
            </w:r>
          </w:p>
          <w:p w:rsidRPr="00056974" w:rsidR="003C5ACC" w:rsidP="003C5ACC" w:rsidRDefault="003C5ACC" w14:paraId="0D9724B0" w14:textId="77777777">
            <w:pPr>
              <w:pStyle w:val="PargrafodaLista"/>
              <w:numPr>
                <w:ilvl w:val="0"/>
                <w:numId w:val="47"/>
              </w:num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proofErr w:type="gramStart"/>
            <w:r w:rsidRPr="5C776D16">
              <w:rPr>
                <w:rFonts w:ascii="Arial Narrow" w:hAnsi="Arial Narrow" w:cs="Arial"/>
              </w:rPr>
              <w:t>4</w:t>
            </w:r>
            <w:proofErr w:type="gramEnd"/>
            <w:r w:rsidRPr="5C776D16">
              <w:rPr>
                <w:rFonts w:ascii="Arial Narrow" w:hAnsi="Arial Narrow" w:cs="Arial"/>
              </w:rPr>
              <w:t xml:space="preserve"> </w:t>
            </w:r>
            <w:proofErr w:type="spellStart"/>
            <w:r w:rsidRPr="5C776D16">
              <w:rPr>
                <w:rFonts w:ascii="Arial Narrow" w:hAnsi="Arial Narrow" w:cs="Arial"/>
              </w:rPr>
              <w:t>mentorias</w:t>
            </w:r>
            <w:proofErr w:type="spellEnd"/>
            <w:r w:rsidRPr="5C776D16">
              <w:rPr>
                <w:rFonts w:ascii="Arial Narrow" w:hAnsi="Arial Narrow" w:cs="Arial"/>
              </w:rPr>
              <w:t xml:space="preserve"> alternadas nas semanas:  2, 4, 7 e 9, nas quais é gerada maior proximidade com o aluno, respondendo dúvidas quanto ao conteúdo estudado e alargando as perspectivas sobre as habilidades e competências a serem desenvolvidas;</w:t>
            </w:r>
          </w:p>
          <w:p w:rsidRPr="00056974" w:rsidR="003C5ACC" w:rsidP="003C5ACC" w:rsidRDefault="003C5ACC" w14:paraId="7A673C77" w14:textId="77777777">
            <w:pPr>
              <w:pStyle w:val="PargrafodaLista"/>
              <w:numPr>
                <w:ilvl w:val="0"/>
                <w:numId w:val="47"/>
              </w:num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proofErr w:type="gramStart"/>
            <w:r w:rsidRPr="5C776D16">
              <w:rPr>
                <w:rFonts w:ascii="Arial Narrow" w:hAnsi="Arial Narrow" w:cs="Arial"/>
              </w:rPr>
              <w:t>provas</w:t>
            </w:r>
            <w:proofErr w:type="gramEnd"/>
            <w:r w:rsidRPr="5C776D16">
              <w:rPr>
                <w:rFonts w:ascii="Arial Narrow" w:hAnsi="Arial Narrow" w:cs="Arial"/>
              </w:rPr>
              <w:t xml:space="preserve"> 1 e 3 on-line nas semanas 3 e 8, cujas notas são referentes a 2ª VA;</w:t>
            </w:r>
          </w:p>
          <w:p w:rsidRPr="00056974" w:rsidR="003C5ACC" w:rsidP="003C5ACC" w:rsidRDefault="003C5ACC" w14:paraId="65879AD6" w14:textId="77777777">
            <w:pPr>
              <w:pStyle w:val="PargrafodaLista"/>
              <w:numPr>
                <w:ilvl w:val="0"/>
                <w:numId w:val="47"/>
              </w:numPr>
              <w:tabs>
                <w:tab w:val="left" w:pos="284"/>
                <w:tab w:val="left" w:pos="720"/>
              </w:tabs>
              <w:spacing w:line="276" w:lineRule="auto"/>
              <w:rPr>
                <w:rFonts w:ascii="Arial Narrow" w:hAnsi="Arial Narrow" w:cs="Arial"/>
              </w:rPr>
            </w:pPr>
            <w:proofErr w:type="gramStart"/>
            <w:r w:rsidRPr="5C776D16">
              <w:rPr>
                <w:rFonts w:ascii="Arial Narrow" w:hAnsi="Arial Narrow" w:cs="Arial"/>
              </w:rPr>
              <w:t>prova</w:t>
            </w:r>
            <w:proofErr w:type="gramEnd"/>
            <w:r w:rsidRPr="5C776D16">
              <w:rPr>
                <w:rFonts w:ascii="Arial Narrow" w:hAnsi="Arial Narrow" w:cs="Arial"/>
              </w:rPr>
              <w:t xml:space="preserve"> 2 on-line na semana 5 - nota de 1ª VA;</w:t>
            </w:r>
            <w:r>
              <w:br/>
            </w:r>
            <w:r w:rsidRPr="5C776D16">
              <w:rPr>
                <w:rFonts w:ascii="Arial Narrow" w:hAnsi="Arial Narrow" w:cs="Arial"/>
              </w:rPr>
              <w:t>programa Supere-se de retomada de conteúdos e recuperação de notas nas semanas 6 e 7;</w:t>
            </w:r>
          </w:p>
          <w:p w:rsidRPr="00D81E84" w:rsidR="00D5674B" w:rsidP="003C5ACC" w:rsidRDefault="003C5ACC" w14:paraId="2C9ACF56" w14:textId="1E4BFC74">
            <w:pPr>
              <w:spacing w:line="276" w:lineRule="auto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5C776D16">
              <w:rPr>
                <w:rFonts w:ascii="Arial Narrow" w:hAnsi="Arial Narrow" w:cs="Arial"/>
              </w:rPr>
              <w:t>prova</w:t>
            </w:r>
            <w:proofErr w:type="gramEnd"/>
            <w:r w:rsidRPr="5C776D16">
              <w:rPr>
                <w:rFonts w:ascii="Arial Narrow" w:hAnsi="Arial Narrow" w:cs="Arial"/>
              </w:rPr>
              <w:t xml:space="preserve"> 4 presencial na semana 10; nota de 3ª VA;</w:t>
            </w:r>
          </w:p>
        </w:tc>
      </w:tr>
    </w:tbl>
    <w:p w:rsidRPr="00D81E84" w:rsidR="00D5674B" w:rsidP="00D5674B" w:rsidRDefault="00D5674B" w14:paraId="032851B9" w14:textId="77777777">
      <w:pPr>
        <w:spacing w:after="0"/>
        <w:rPr>
          <w:rFonts w:ascii="Arial Narrow" w:hAnsi="Arial Narrow" w:eastAsia="Times New Roman" w:cs="Arial"/>
          <w:b/>
          <w:bCs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w:rsidRPr="00D81E84" w:rsidR="00D5674B" w:rsidTr="00A229D6" w14:paraId="279A9182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D81E84" w:rsidR="00D5674B" w:rsidP="00A229D6" w:rsidRDefault="00D5674B" w14:paraId="3CD3E23A" w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9. </w:t>
            </w:r>
            <w:r w:rsidRPr="00D81E84">
              <w:rPr>
                <w:rFonts w:ascii="Arial Narrow" w:hAnsi="Arial Narrow" w:eastAsia="Times New Roman" w:cs="Arial"/>
                <w:b/>
                <w:noProof/>
                <w:lang w:eastAsia="pt-BR"/>
              </w:rPr>
              <w:t xml:space="preserve">ATIVIDADE INTEGRATIVA </w:t>
            </w:r>
          </w:p>
        </w:tc>
      </w:tr>
      <w:tr w:rsidRPr="00D81E84" w:rsidR="00D5674B" w:rsidTr="00A229D6" w14:paraId="230C636F" w14:textId="77777777">
        <w:tc>
          <w:tcPr>
            <w:tcW w:w="10773" w:type="dxa"/>
            <w:vAlign w:val="bottom"/>
          </w:tcPr>
          <w:p w:rsidRPr="00D81E84" w:rsidR="00D5674B" w:rsidP="00A229D6" w:rsidRDefault="00D5674B" w14:paraId="6FCCE8D0" w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noProof/>
                <w:lang w:eastAsia="pt-BR"/>
              </w:rPr>
              <w:t>Não se Aplica.</w:t>
            </w:r>
          </w:p>
        </w:tc>
      </w:tr>
    </w:tbl>
    <w:p w:rsidRPr="00D81E84" w:rsidR="00D5674B" w:rsidP="00D5674B" w:rsidRDefault="00D5674B" w14:paraId="2D4F5425" w14:textId="77777777">
      <w:pPr>
        <w:spacing w:after="0" w:line="240" w:lineRule="auto"/>
        <w:jc w:val="both"/>
        <w:rPr>
          <w:rFonts w:ascii="Arial Narrow" w:hAnsi="Arial Narrow" w:eastAsia="Times New Roman" w:cs="Arial"/>
          <w:b/>
          <w:color w:val="FFFFFF" w:themeColor="background1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Pr="00D81E84" w:rsidR="00D5674B" w:rsidTr="00A229D6" w14:paraId="79B2BC1D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D81E84" w:rsidR="00D5674B" w:rsidP="00A229D6" w:rsidRDefault="00D5674B" w14:paraId="575BD978" w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bCs/>
                <w:lang w:eastAsia="pt-BR"/>
              </w:rPr>
              <w:t>10. PROCESSO AVALIATIVO DA APRENDIZAGEM</w:t>
            </w:r>
          </w:p>
        </w:tc>
      </w:tr>
      <w:tr w:rsidRPr="00D81E84" w:rsidR="00E07EB0" w:rsidTr="00A229D6" w14:paraId="083D9018" w14:textId="77777777">
        <w:tc>
          <w:tcPr>
            <w:tcW w:w="10773" w:type="dxa"/>
          </w:tcPr>
          <w:p w:rsidRPr="00C93F77" w:rsidR="00E07EB0" w:rsidP="0065749D" w:rsidRDefault="00E07EB0" w14:paraId="76139BA4" w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C93F77">
              <w:rPr>
                <w:rFonts w:ascii="Arial Narrow" w:hAnsi="Arial Narrow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</w:t>
            </w:r>
            <w:r w:rsidRPr="00C93F77">
              <w:rPr>
                <w:rFonts w:ascii="Arial Narrow" w:hAnsi="Arial Narrow"/>
              </w:rPr>
              <w:lastRenderedPageBreak/>
              <w:t xml:space="preserve">- Prova </w:t>
            </w:r>
            <w:proofErr w:type="gramStart"/>
            <w:r w:rsidRPr="00C93F77">
              <w:rPr>
                <w:rFonts w:ascii="Arial Narrow" w:hAnsi="Arial Narrow"/>
              </w:rPr>
              <w:t>1</w:t>
            </w:r>
            <w:proofErr w:type="gramEnd"/>
            <w:r w:rsidRPr="00C93F77">
              <w:rPr>
                <w:rFonts w:ascii="Arial Narrow" w:hAnsi="Arial Narrow"/>
              </w:rPr>
              <w:t xml:space="preserve"> (2ªVA); Semana 5 – Prova 2 (1ªVA); Semana 8 - Prova 3 (2ªVA); Semana 10 - Prova  4 (3ª VA).</w:t>
            </w:r>
          </w:p>
          <w:p w:rsidRPr="00C93F77" w:rsidR="00E07EB0" w:rsidP="0065749D" w:rsidRDefault="00E07EB0" w14:paraId="6946E5A0" w14:textId="45D613EA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 Narrow" w:hAnsi="Arial Narrow"/>
              </w:rPr>
            </w:pPr>
            <w:r w:rsidRPr="00C93F77">
              <w:rPr>
                <w:rFonts w:ascii="Arial Narrow" w:hAnsi="Arial Narrow"/>
              </w:rPr>
              <w:t>Os valores das avaliações são: Prova (2ª VA) - 50 pontos; Prova de 1ªVA - 100 pontos; Prova (2ªVA) - 50 pontos; Prova de 3ª VA - 100 pontos.</w:t>
            </w:r>
            <w:proofErr w:type="gramStart"/>
            <w:r w:rsidRPr="00C93F77">
              <w:rPr>
                <w:rFonts w:ascii="Arial Narrow" w:hAnsi="Arial Narrow"/>
              </w:rPr>
              <w:br/>
            </w:r>
            <w:proofErr w:type="gramEnd"/>
          </w:p>
          <w:p w:rsidRPr="00C93F77" w:rsidR="00E07EB0" w:rsidP="0065749D" w:rsidRDefault="00E07EB0" w14:paraId="5FE41F7D" w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C93F77">
              <w:rPr>
                <w:rFonts w:ascii="Arial Narrow" w:hAnsi="Arial Narrow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D81E84" w:rsidR="00E07EB0" w:rsidP="00A229D6" w:rsidRDefault="00E07EB0" w14:paraId="43F77B2F" w14:textId="12A98D5F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C93F77">
              <w:rPr>
                <w:rFonts w:ascii="Arial Narrow" w:hAnsi="Arial Narrow"/>
              </w:rPr>
              <w:br/>
            </w:r>
            <w:r w:rsidRPr="00110CAA" w:rsidR="00B9452D">
              <w:rPr>
                <w:rFonts w:ascii="Arial Narrow" w:hAnsi="Arial Narrow" w:cs="Arial"/>
              </w:rPr>
              <w:t xml:space="preserve">Todas as avaliações propostas – </w:t>
            </w:r>
            <w:proofErr w:type="gramStart"/>
            <w:r w:rsidRPr="00110CAA" w:rsidR="00B9452D">
              <w:rPr>
                <w:rFonts w:ascii="Arial Narrow" w:hAnsi="Arial Narrow" w:cs="Arial"/>
              </w:rPr>
              <w:t>1ª, 2ª e 3ª</w:t>
            </w:r>
            <w:proofErr w:type="gramEnd"/>
            <w:r w:rsidRPr="00110CAA" w:rsidR="00B9452D">
              <w:rPr>
                <w:rFonts w:ascii="Arial Narrow" w:hAnsi="Arial Narrow" w:cs="Arial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e no sistema acadêmico </w:t>
            </w:r>
            <w:proofErr w:type="spellStart"/>
            <w:r w:rsidRPr="00110CAA" w:rsidR="00B9452D">
              <w:rPr>
                <w:rFonts w:ascii="Arial Narrow" w:hAnsi="Arial Narrow" w:cs="Arial"/>
              </w:rPr>
              <w:t>Lyceum</w:t>
            </w:r>
            <w:proofErr w:type="spellEnd"/>
            <w:r w:rsidRPr="00110CAA" w:rsidR="00B9452D">
              <w:rPr>
                <w:rFonts w:ascii="Arial Narrow" w:hAnsi="Arial Narrow" w:cs="Arial"/>
              </w:rPr>
              <w:t>, havendo integração e atualização periódica dos dois ambientes virtuais.</w:t>
            </w:r>
          </w:p>
        </w:tc>
      </w:tr>
    </w:tbl>
    <w:p w:rsidRPr="00D81E84" w:rsidR="003650C1" w:rsidP="00B34FB5" w:rsidRDefault="003650C1" w14:paraId="016BFAC5" w14:textId="77777777">
      <w:pPr>
        <w:spacing w:after="0"/>
        <w:jc w:val="both"/>
        <w:rPr>
          <w:rFonts w:ascii="Arial Narrow" w:hAnsi="Arial Narrow" w:eastAsia="Times New Roman" w:cs="Arial"/>
          <w:b/>
          <w:bCs/>
          <w:lang w:eastAsia="pt-BR"/>
        </w:rPr>
      </w:pPr>
    </w:p>
    <w:tbl>
      <w:tblPr>
        <w:tblStyle w:val="Tabelacomgrade"/>
        <w:tblW w:w="10881" w:type="dxa"/>
        <w:tblInd w:w="108" w:type="dxa"/>
        <w:tblLook w:val="04A0" w:firstRow="1" w:lastRow="0" w:firstColumn="1" w:lastColumn="0" w:noHBand="0" w:noVBand="1"/>
      </w:tblPr>
      <w:tblGrid>
        <w:gridCol w:w="10790"/>
        <w:gridCol w:w="91"/>
      </w:tblGrid>
      <w:tr w:rsidRPr="00D81E84" w:rsidR="003650C1" w:rsidTr="6860B8AE" w14:paraId="7F2AEC59" w14:textId="77777777">
        <w:trPr>
          <w:gridAfter w:val="1"/>
          <w:wAfter w:w="91" w:type="dxa"/>
          <w:trHeight w:val="340"/>
        </w:trPr>
        <w:tc>
          <w:tcPr>
            <w:tcW w:w="10790" w:type="dxa"/>
            <w:shd w:val="clear" w:color="auto" w:fill="17365D" w:themeFill="text2" w:themeFillShade="BF"/>
            <w:tcMar/>
            <w:vAlign w:val="center"/>
          </w:tcPr>
          <w:p w:rsidRPr="00D81E84" w:rsidR="003650C1" w:rsidP="00D5674B" w:rsidRDefault="003650C1" w14:paraId="17D5C673" w14:textId="4D745238">
            <w:pPr>
              <w:pStyle w:val="Textodecomentrio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D81E84">
              <w:rPr>
                <w:rFonts w:ascii="Arial Narrow" w:hAnsi="Arial Narrow" w:eastAsia="Times New Roman" w:cs="Arial"/>
                <w:b/>
                <w:bCs/>
                <w:sz w:val="22"/>
                <w:szCs w:val="22"/>
                <w:lang w:eastAsia="pt-BR"/>
              </w:rPr>
              <w:t xml:space="preserve">11. BIBLIOGRAFIA </w:t>
            </w:r>
          </w:p>
        </w:tc>
      </w:tr>
      <w:tr w:rsidRPr="00D81E84" w:rsidR="00E21EFE" w:rsidTr="6860B8AE" w14:paraId="5345FCEC" w14:textId="77777777">
        <w:tc>
          <w:tcPr>
            <w:tcW w:w="10881" w:type="dxa"/>
            <w:gridSpan w:val="2"/>
            <w:tcMar/>
          </w:tcPr>
          <w:p w:rsidRPr="00D81E84" w:rsidR="0047465C" w:rsidP="00B34FB5" w:rsidRDefault="0047465C" w14:paraId="630A9D6C" w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lang w:eastAsia="pt-BR"/>
              </w:rPr>
              <w:t>Básica:</w:t>
            </w:r>
          </w:p>
          <w:p w:rsidR="6860B8AE" w:rsidP="6860B8AE" w:rsidRDefault="6860B8AE" w14:paraId="0AD9E9F8" w14:textId="5D82236E">
            <w:pPr>
              <w:pStyle w:val="xmsonormal"/>
              <w:spacing w:line="276" w:lineRule="auto"/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</w:pPr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>CHIAVENATO, Idalberto. Teoria Geral da Administração - Vol. 1</w:t>
            </w:r>
            <w:proofErr w:type="gramStart"/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>. :</w:t>
            </w:r>
            <w:proofErr w:type="gramEnd"/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 xml:space="preserve"> Grupo GEN, 2021. 9786559770649. Disponível em: </w:t>
            </w:r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>https://integrada.minhabiblioteca.com.br/#/books/9786559770649/</w:t>
            </w:r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 xml:space="preserve">.  </w:t>
            </w:r>
          </w:p>
          <w:p w:rsidR="6860B8AE" w:rsidP="6860B8AE" w:rsidRDefault="6860B8AE" w14:paraId="0186B1D8" w14:textId="4DE8C9EC">
            <w:pPr>
              <w:pStyle w:val="xmsonormal"/>
              <w:spacing w:line="276" w:lineRule="auto"/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</w:pPr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 xml:space="preserve"> </w:t>
            </w:r>
          </w:p>
          <w:p w:rsidR="6860B8AE" w:rsidP="6860B8AE" w:rsidRDefault="6860B8AE" w14:paraId="5A79C9FA" w14:textId="468EF85E">
            <w:pPr>
              <w:pStyle w:val="xmsonormal"/>
              <w:spacing w:line="276" w:lineRule="auto"/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</w:pPr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>MAXIMIANO, Amaru. Fundamentos da Administração-Introdução à Teoria Geral e aos Processos da Administração</w:t>
            </w:r>
            <w:proofErr w:type="gramStart"/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>. :</w:t>
            </w:r>
            <w:proofErr w:type="gramEnd"/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 xml:space="preserve"> Grupo GEN, 2014. 978-85-216-2751-7. Disponível em: </w:t>
            </w:r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>https://integrada.minhabiblioteca.com.br/#/books/978-85-216-2751-7/</w:t>
            </w:r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 xml:space="preserve">. </w:t>
            </w:r>
          </w:p>
          <w:p w:rsidR="6860B8AE" w:rsidP="6860B8AE" w:rsidRDefault="6860B8AE" w14:paraId="4E81625D" w14:textId="30A7E4CC">
            <w:pPr>
              <w:pStyle w:val="xmsonormal"/>
              <w:spacing w:line="276" w:lineRule="auto"/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</w:pPr>
          </w:p>
          <w:p w:rsidR="6860B8AE" w:rsidP="6860B8AE" w:rsidRDefault="6860B8AE" w14:paraId="5EC74F75" w14:textId="4F45ABB5">
            <w:pPr>
              <w:pStyle w:val="xmsonormal"/>
              <w:spacing w:line="276" w:lineRule="auto"/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</w:pPr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>OLIVEIRA, Djalma de Pinho Rebouças D. Teoria geral da administração: uma abordagem prática, 3ª edição</w:t>
            </w:r>
            <w:proofErr w:type="gramStart"/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>. :</w:t>
            </w:r>
            <w:proofErr w:type="gramEnd"/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 xml:space="preserve"> Grupo GEN, 2013. 9788522475018. Disponível em: </w:t>
            </w:r>
            <w:hyperlink w:anchor="/books/9788522475018/" r:id="R405e593445db4bff">
              <w:r w:rsidRPr="6860B8AE" w:rsidR="6860B8AE">
                <w:rPr>
                  <w:rStyle w:val="Hyperlink"/>
                  <w:rFonts w:ascii="Arial Narrow" w:hAnsi="Arial Narrow" w:eastAsia="Times New Roman" w:cs="Arial"/>
                  <w:b w:val="0"/>
                  <w:bCs w:val="0"/>
                  <w:lang w:eastAsia="pt-BR"/>
                </w:rPr>
                <w:t>https://integrada.minhabiblioteca.com.br/#/books/9788522475018/</w:t>
              </w:r>
            </w:hyperlink>
            <w:r w:rsidRPr="6860B8AE" w:rsidR="6860B8AE">
              <w:rPr>
                <w:rFonts w:ascii="Arial Narrow" w:hAnsi="Arial Narrow" w:eastAsia="Times New Roman" w:cs="Arial"/>
                <w:b w:val="0"/>
                <w:bCs w:val="0"/>
                <w:lang w:eastAsia="pt-BR"/>
              </w:rPr>
              <w:t>.</w:t>
            </w:r>
          </w:p>
          <w:p w:rsidRPr="00D81E84" w:rsidR="0047465C" w:rsidP="00B34FB5" w:rsidRDefault="0047465C" w14:paraId="50E4A6C8" w14:textId="77777777">
            <w:pPr>
              <w:pStyle w:val="xmsonormal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 Narrow" w:hAnsi="Arial Narrow" w:cs="Calibri"/>
                <w:color w:val="212121"/>
                <w:sz w:val="22"/>
                <w:szCs w:val="22"/>
              </w:rPr>
            </w:pPr>
          </w:p>
          <w:p w:rsidRPr="00D81E84" w:rsidR="0047465C" w:rsidP="00B34FB5" w:rsidRDefault="0047465C" w14:paraId="6EDF30D4" w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D81E84">
              <w:rPr>
                <w:rFonts w:ascii="Arial Narrow" w:hAnsi="Arial Narrow" w:eastAsia="Times New Roman" w:cs="Arial"/>
                <w:b/>
                <w:lang w:eastAsia="pt-BR"/>
              </w:rPr>
              <w:t>Complementar:</w:t>
            </w:r>
          </w:p>
          <w:p w:rsidRPr="00D81E84" w:rsidR="00E21EFE" w:rsidP="6860B8AE" w:rsidRDefault="00663594" w14:paraId="0853CDBB" w14:textId="6FECE5E4">
            <w:pPr>
              <w:pStyle w:val="Normal"/>
              <w:spacing w:line="276" w:lineRule="auto"/>
              <w:rPr>
                <w:rFonts w:ascii="Arial Narrow" w:hAnsi="Arial Narrow" w:eastAsia="Times New Roman" w:cs="Arial"/>
                <w:lang w:eastAsia="pt-BR"/>
              </w:rPr>
            </w:pPr>
            <w:proofErr w:type="gramStart"/>
            <w:proofErr w:type="gramEnd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GIL, Antonio C. Teoria Geral da Administração - Dos Clássicos à Pós-modernidade. : Grupo GEN, 2016. 9788597007862. Disponível em: </w:t>
            </w:r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>https://integrada.minhabiblioteca.com.br/#/books/9788597007862/</w:t>
            </w:r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.  </w:t>
            </w:r>
          </w:p>
          <w:p w:rsidRPr="00D81E84" w:rsidR="00E21EFE" w:rsidP="6860B8AE" w:rsidRDefault="00663594" w14:paraId="07A16401" w14:textId="031D6775">
            <w:pPr>
              <w:pStyle w:val="Normal"/>
              <w:spacing w:line="276" w:lineRule="auto"/>
            </w:pPr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CORRÊA, Henrique L. Teoria geral da </w:t>
            </w:r>
            <w:proofErr w:type="gramStart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>administração :</w:t>
            </w:r>
            <w:proofErr w:type="gramEnd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 abordagem histórica da gestão de produção e operações</w:t>
            </w:r>
            <w:proofErr w:type="gramStart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>. :</w:t>
            </w:r>
            <w:proofErr w:type="gramEnd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 Grupo GEN, 2003. 9788522472970. Disponível em: </w:t>
            </w:r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>https://integrada.minhabiblioteca.com.br/#/books/9788522472970/</w:t>
            </w:r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.  </w:t>
            </w:r>
          </w:p>
          <w:p w:rsidRPr="00D81E84" w:rsidR="00E21EFE" w:rsidP="6860B8AE" w:rsidRDefault="00663594" w14:paraId="36EB726A" w14:textId="5474D369">
            <w:pPr>
              <w:pStyle w:val="Normal"/>
              <w:spacing w:line="276" w:lineRule="auto"/>
            </w:pPr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ARAUJO, </w:t>
            </w:r>
            <w:proofErr w:type="spellStart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>Luis</w:t>
            </w:r>
            <w:proofErr w:type="spellEnd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 César G D. Teoria Geral da Administração: Aplicação e Resultados nas Empresas Brasileiras, 2ª edição</w:t>
            </w:r>
            <w:proofErr w:type="gramStart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>. :</w:t>
            </w:r>
            <w:proofErr w:type="gramEnd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 Grupo GEN, 2014. 9788522491278. Disponível em: </w:t>
            </w:r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>https://integrada.minhabiblioteca.com.br/#/books/9788522491278/</w:t>
            </w:r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. </w:t>
            </w:r>
          </w:p>
          <w:p w:rsidRPr="00D81E84" w:rsidR="00E21EFE" w:rsidP="6860B8AE" w:rsidRDefault="00663594" w14:paraId="0E7DD8D1" w14:textId="551EDC9E">
            <w:pPr>
              <w:pStyle w:val="Normal"/>
              <w:spacing w:line="276" w:lineRule="auto"/>
            </w:pPr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>BERNARDES, Cyro. Teoria Geral da Administração: gerenciando empresas brasileiras - 1ª Edição</w:t>
            </w:r>
            <w:proofErr w:type="gramStart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>. :</w:t>
            </w:r>
            <w:proofErr w:type="gramEnd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 Editora Saraiva, 2014. 9788502200449. Disponível em: </w:t>
            </w:r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>https://integrada.minhabiblioteca.com.br/#/books/9788502200449/</w:t>
            </w:r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. </w:t>
            </w:r>
          </w:p>
          <w:p w:rsidRPr="00D81E84" w:rsidR="00E21EFE" w:rsidP="6860B8AE" w:rsidRDefault="00663594" w14:paraId="77B0C36C" w14:textId="699ABE97">
            <w:pPr>
              <w:pStyle w:val="Normal"/>
              <w:spacing w:line="276" w:lineRule="auto"/>
            </w:pPr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>LACOMBE, Francisco. Teoria geral da administração</w:t>
            </w:r>
            <w:proofErr w:type="gramStart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>. :</w:t>
            </w:r>
            <w:proofErr w:type="gramEnd"/>
            <w:r w:rsidRPr="6860B8AE" w:rsidR="6860B8AE">
              <w:rPr>
                <w:rFonts w:ascii="Arial Narrow" w:hAnsi="Arial Narrow" w:eastAsia="Times New Roman" w:cs="Arial"/>
                <w:lang w:eastAsia="pt-BR"/>
              </w:rPr>
              <w:t xml:space="preserve"> Editora Saraiva, 2009. 9788502089181. Disponível em: https://integrada.minhabiblioteca.com.br/#/books/9788502089181/.</w:t>
            </w:r>
          </w:p>
        </w:tc>
      </w:tr>
    </w:tbl>
    <w:p w:rsidRPr="00D81E84" w:rsidR="000F03CA" w:rsidP="00084E27" w:rsidRDefault="000F03CA" w14:paraId="3F04B8C9" w14:textId="77777777">
      <w:pPr>
        <w:spacing w:after="0"/>
        <w:rPr>
          <w:rFonts w:ascii="Arial Narrow" w:hAnsi="Arial Narrow" w:eastAsia="Times New Roman" w:cs="Arial"/>
          <w:b/>
          <w:bCs/>
          <w:lang w:eastAsia="pt-BR"/>
        </w:rPr>
      </w:pPr>
    </w:p>
    <w:p w:rsidRPr="00D81E84" w:rsidR="00DB0AC3" w:rsidP="00794996" w:rsidRDefault="00093AB1" w14:paraId="1E31D69D" w14:textId="3B812467">
      <w:pPr>
        <w:spacing w:after="0"/>
        <w:jc w:val="right"/>
        <w:rPr>
          <w:rFonts w:ascii="Arial Narrow" w:hAnsi="Arial Narrow" w:eastAsia="Times New Roman" w:cs="Arial"/>
          <w:lang w:eastAsia="pt-BR"/>
        </w:rPr>
      </w:pPr>
      <w:r w:rsidRPr="00D81E84">
        <w:rPr>
          <w:rFonts w:ascii="Arial Narrow" w:hAnsi="Arial Narrow" w:eastAsia="Times New Roman" w:cs="Arial"/>
          <w:lang w:eastAsia="pt-BR"/>
        </w:rPr>
        <w:t xml:space="preserve"> Anápolis, </w:t>
      </w:r>
      <w:r w:rsidR="0031006A">
        <w:rPr>
          <w:rFonts w:ascii="Arial Narrow" w:hAnsi="Arial Narrow" w:eastAsia="Times New Roman" w:cs="Arial"/>
          <w:lang w:eastAsia="pt-BR"/>
        </w:rPr>
        <w:t>01</w:t>
      </w:r>
      <w:r w:rsidRPr="00D81E84" w:rsidR="00EF5861">
        <w:rPr>
          <w:rFonts w:ascii="Arial Narrow" w:hAnsi="Arial Narrow" w:eastAsia="Times New Roman" w:cs="Arial"/>
          <w:lang w:eastAsia="pt-BR"/>
        </w:rPr>
        <w:t xml:space="preserve"> de</w:t>
      </w:r>
      <w:r w:rsidRPr="00D81E84" w:rsidR="00652DAD">
        <w:rPr>
          <w:rFonts w:ascii="Arial Narrow" w:hAnsi="Arial Narrow" w:eastAsia="Times New Roman" w:cs="Arial"/>
          <w:lang w:eastAsia="pt-BR"/>
        </w:rPr>
        <w:t xml:space="preserve"> </w:t>
      </w:r>
      <w:r w:rsidR="0031006A">
        <w:rPr>
          <w:rFonts w:ascii="Arial Narrow" w:hAnsi="Arial Narrow" w:eastAsia="Times New Roman" w:cs="Arial"/>
          <w:lang w:eastAsia="pt-BR"/>
        </w:rPr>
        <w:t xml:space="preserve">agosto  </w:t>
      </w:r>
      <w:r w:rsidRPr="00D81E84">
        <w:rPr>
          <w:rFonts w:ascii="Arial Narrow" w:hAnsi="Arial Narrow" w:eastAsia="Times New Roman" w:cs="Arial"/>
          <w:lang w:eastAsia="pt-BR"/>
        </w:rPr>
        <w:t>de 20</w:t>
      </w:r>
      <w:r w:rsidRPr="00D81E84" w:rsidR="00B0030A">
        <w:rPr>
          <w:rFonts w:ascii="Arial Narrow" w:hAnsi="Arial Narrow" w:eastAsia="Times New Roman" w:cs="Arial"/>
          <w:lang w:eastAsia="pt-BR"/>
        </w:rPr>
        <w:t>2</w:t>
      </w:r>
      <w:r w:rsidR="00E07EB0">
        <w:rPr>
          <w:rFonts w:ascii="Arial Narrow" w:hAnsi="Arial Narrow" w:eastAsia="Times New Roman" w:cs="Arial"/>
          <w:lang w:eastAsia="pt-BR"/>
        </w:rPr>
        <w:t>2</w:t>
      </w:r>
      <w:r w:rsidRPr="00D81E84">
        <w:rPr>
          <w:rFonts w:ascii="Arial Narrow" w:hAnsi="Arial Narrow" w:eastAsia="Times New Roman" w:cs="Arial"/>
          <w:lang w:eastAsia="pt-BR"/>
        </w:rPr>
        <w:t xml:space="preserve">. </w:t>
      </w:r>
      <w:bookmarkStart w:name="_GoBack" w:id="0"/>
      <w:bookmarkEnd w:id="0"/>
    </w:p>
    <w:p w:rsidRPr="00D81E84" w:rsidR="00DB0AC3" w:rsidP="00DB0AC3" w:rsidRDefault="0047465C" w14:paraId="4C54D840" w14:textId="48121E0F">
      <w:pPr>
        <w:spacing w:after="0"/>
        <w:jc w:val="center"/>
        <w:rPr>
          <w:rFonts w:ascii="Arial Narrow" w:hAnsi="Arial Narrow" w:eastAsia="Times New Roman" w:cs="Arial"/>
          <w:color w:val="000000" w:themeColor="text1"/>
          <w:lang w:eastAsia="pt-BR"/>
        </w:rPr>
      </w:pPr>
      <w:r w:rsidRPr="00D81E84">
        <w:rPr>
          <w:rFonts w:ascii="Arial Narrow" w:hAnsi="Arial Narrow" w:cs="Arial"/>
          <w:b/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19B74631" wp14:editId="7A180667">
            <wp:simplePos x="0" y="0"/>
            <wp:positionH relativeFrom="column">
              <wp:posOffset>2301875</wp:posOffset>
            </wp:positionH>
            <wp:positionV relativeFrom="paragraph">
              <wp:posOffset>39370</wp:posOffset>
            </wp:positionV>
            <wp:extent cx="1500505" cy="962025"/>
            <wp:effectExtent l="0" t="0" r="4445" b="9525"/>
            <wp:wrapNone/>
            <wp:docPr id="4" name="Imagem 4" descr="C:\Users\herlla.magalhaes.AEE\AppData\Local\Microsoft\Windows\Temporary Internet Files\Content.Word\Ass_Ie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herlla.magalhaes.AEE\AppData\Local\Microsoft\Windows\Temporary Internet Files\Content.Word\Ass_Ies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6" t="-2" b="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81E84" w:rsidR="00DB0AC3" w:rsidP="00DB0AC3" w:rsidRDefault="00DB0AC3" w14:paraId="6DF8FCA5" w14:textId="61EFD2CC">
      <w:pPr>
        <w:spacing w:after="0"/>
        <w:jc w:val="center"/>
        <w:rPr>
          <w:rFonts w:ascii="Arial Narrow" w:hAnsi="Arial Narrow" w:eastAsia="Times New Roman" w:cs="Arial"/>
          <w:color w:val="000000" w:themeColor="text1"/>
          <w:lang w:eastAsia="pt-BR"/>
        </w:rPr>
      </w:pPr>
    </w:p>
    <w:p w:rsidRPr="00D81E84" w:rsidR="00DB0AC3" w:rsidP="00794996" w:rsidRDefault="0047465C" w14:paraId="6B8D0243" w14:textId="43FF7D92">
      <w:pPr>
        <w:spacing w:after="0"/>
        <w:jc w:val="center"/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</w:pPr>
      <w:r w:rsidRPr="00D81E84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>Prof</w:t>
      </w:r>
      <w:r w:rsidRPr="00D81E84" w:rsidR="00DB0AC3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 xml:space="preserve">. </w:t>
      </w:r>
      <w:proofErr w:type="spellStart"/>
      <w:proofErr w:type="gramStart"/>
      <w:r w:rsidRPr="00D81E84" w:rsidR="00DB0AC3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>M.e</w:t>
      </w:r>
      <w:proofErr w:type="spellEnd"/>
      <w:proofErr w:type="gramEnd"/>
      <w:r w:rsidRPr="00D81E84" w:rsidR="00DB0AC3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 xml:space="preserve"> </w:t>
      </w:r>
      <w:proofErr w:type="spellStart"/>
      <w:r w:rsidRPr="00D81E84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>Ieso</w:t>
      </w:r>
      <w:proofErr w:type="spellEnd"/>
      <w:r w:rsidRPr="00D81E84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 xml:space="preserve"> Costa M</w:t>
      </w:r>
      <w:r w:rsidRPr="00D81E84" w:rsidR="00DC63E5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>a</w:t>
      </w:r>
      <w:r w:rsidRPr="00D81E84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t>rques</w:t>
      </w:r>
      <w:r w:rsidR="00794996">
        <w:rPr>
          <w:rFonts w:ascii="Arial Narrow" w:hAnsi="Arial Narrow" w:eastAsia="Times New Roman" w:cs="Arial"/>
          <w:b/>
          <w:bCs/>
          <w:color w:val="000000" w:themeColor="text1"/>
          <w:lang w:eastAsia="pt-BR"/>
        </w:rPr>
        <w:br/>
      </w:r>
      <w:r w:rsidRPr="00D81E84" w:rsidR="00DB0AC3">
        <w:rPr>
          <w:rFonts w:ascii="Arial Narrow" w:hAnsi="Arial Narrow" w:eastAsia="Times New Roman" w:cs="Arial"/>
          <w:lang w:eastAsia="pt-BR"/>
        </w:rPr>
        <w:t>PROFESSOR RESPONS</w:t>
      </w:r>
      <w:r w:rsidRPr="00D81E84">
        <w:rPr>
          <w:rFonts w:ascii="Arial Narrow" w:hAnsi="Arial Narrow" w:eastAsia="Times New Roman" w:cs="Arial"/>
          <w:lang w:eastAsia="pt-BR"/>
        </w:rPr>
        <w:t>Á</w:t>
      </w:r>
      <w:r w:rsidRPr="00D81E84" w:rsidR="008F2CEE">
        <w:rPr>
          <w:rFonts w:ascii="Arial Narrow" w:hAnsi="Arial Narrow" w:eastAsia="Times New Roman" w:cs="Arial"/>
          <w:lang w:eastAsia="pt-BR"/>
        </w:rPr>
        <w:t>VEL PELA DISCIPLINA</w:t>
      </w:r>
    </w:p>
    <w:sectPr w:rsidRPr="00D81E84" w:rsidR="00DB0AC3" w:rsidSect="00DF13D4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0C" w:rsidP="00B83E08" w:rsidRDefault="00FC360C" w14:paraId="3F119F17" w14:textId="77777777">
      <w:pPr>
        <w:spacing w:after="0" w:line="240" w:lineRule="auto"/>
      </w:pPr>
      <w:r>
        <w:separator/>
      </w:r>
    </w:p>
  </w:endnote>
  <w:endnote w:type="continuationSeparator" w:id="0">
    <w:p w:rsidR="00FC360C" w:rsidP="00B83E08" w:rsidRDefault="00FC360C" w14:paraId="05554D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w:rsidR="007C1862" w:rsidRDefault="00821C8C" w14:paraId="67CC361C" w14:textId="079FBAA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5C751BC" wp14:editId="2ED39AAE">
              <wp:simplePos x="0" y="0"/>
              <wp:positionH relativeFrom="column">
                <wp:posOffset>-211455</wp:posOffset>
              </wp:positionH>
              <wp:positionV relativeFrom="paragraph">
                <wp:posOffset>-82550</wp:posOffset>
              </wp:positionV>
              <wp:extent cx="7230110" cy="506095"/>
              <wp:effectExtent l="0" t="0" r="8890" b="8255"/>
              <wp:wrapNone/>
              <wp:docPr id="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1C8C" w:rsidP="00821C8C" w:rsidRDefault="00821C8C" w14:paraId="542FC749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spellEnd"/>
                          <w:proofErr w:type="gramEnd"/>
                        </w:p>
                        <w:p w:rsidR="00821C8C" w:rsidP="00821C8C" w:rsidRDefault="00821C8C" w14:paraId="47FD13A3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w:rsidR="00821C8C" w:rsidP="00821C8C" w:rsidRDefault="00821C8C" w14:paraId="52E71F11" w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6.65pt;margin-top:-6.5pt;width:569.3pt;height:39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">
              <v:textbox>
                <w:txbxContent>
                  <w:p w:rsidR="00821C8C" w:rsidP="00821C8C" w:rsidRDefault="00821C8C" w14:paraId="542FC749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821C8C" w:rsidP="00821C8C" w:rsidRDefault="00821C8C" w14:paraId="47FD13A3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821C8C" w:rsidP="00821C8C" w:rsidRDefault="00821C8C" w14:paraId="52E71F11" w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w:rsidR="001C5C31" w:rsidRDefault="00821C8C" w14:paraId="6DFFFDF0" w14:textId="1F69B73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5A6FC65" wp14:editId="73F65897">
              <wp:simplePos x="0" y="0"/>
              <wp:positionH relativeFrom="column">
                <wp:posOffset>-211455</wp:posOffset>
              </wp:positionH>
              <wp:positionV relativeFrom="paragraph">
                <wp:posOffset>-139700</wp:posOffset>
              </wp:positionV>
              <wp:extent cx="7230110" cy="506095"/>
              <wp:effectExtent l="0" t="0" r="8890" b="8255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1C8C" w:rsidP="00821C8C" w:rsidRDefault="00821C8C" w14:paraId="59735512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spellEnd"/>
                          <w:proofErr w:type="gramEnd"/>
                        </w:p>
                        <w:p w:rsidR="00821C8C" w:rsidP="00821C8C" w:rsidRDefault="00821C8C" w14:paraId="38937579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w:rsidR="00821C8C" w:rsidP="00821C8C" w:rsidRDefault="00821C8C" w14:paraId="0C0E65F2" w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6.65pt;margin-top:-11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">
              <v:textbox>
                <w:txbxContent>
                  <w:p w:rsidR="00821C8C" w:rsidP="00821C8C" w:rsidRDefault="00821C8C" w14:paraId="59735512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821C8C" w:rsidP="00821C8C" w:rsidRDefault="00821C8C" w14:paraId="38937579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821C8C" w:rsidP="00821C8C" w:rsidRDefault="00821C8C" w14:paraId="0C0E65F2" w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0C" w:rsidP="00B83E08" w:rsidRDefault="00FC360C" w14:paraId="1C884854" w14:textId="77777777">
      <w:pPr>
        <w:spacing w:after="0" w:line="240" w:lineRule="auto"/>
      </w:pPr>
      <w:r>
        <w:separator/>
      </w:r>
    </w:p>
  </w:footnote>
  <w:footnote w:type="continuationSeparator" w:id="0">
    <w:p w:rsidR="00FC360C" w:rsidP="00B83E08" w:rsidRDefault="00FC360C" w14:paraId="70E808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B83E08" w:rsidRDefault="00821C8C" w14:paraId="5C5E60DF" w14:textId="06CE0D0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83840" behindDoc="0" locked="0" layoutInCell="1" allowOverlap="1" wp14:anchorId="29D59CE2" wp14:editId="51C2F3A3">
          <wp:simplePos x="0" y="0"/>
          <wp:positionH relativeFrom="column">
            <wp:posOffset>4259580</wp:posOffset>
          </wp:positionH>
          <wp:positionV relativeFrom="paragraph">
            <wp:posOffset>-31115</wp:posOffset>
          </wp:positionV>
          <wp:extent cx="2505075" cy="439069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390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E08" w:rsidRDefault="009171FA" w14:paraId="2BB73ABB" w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distT="0" distB="0" distL="114300" distR="114300" simplePos="0" relativeHeight="251679744" behindDoc="0" locked="0" layoutInCell="1" allowOverlap="1" wp14:anchorId="5F3DEFE0" wp14:editId="66285630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0F03CA" w:rsidP="000F03CA" w:rsidRDefault="003032D4" w14:paraId="0862C26D" w14:textId="334D9B8F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89984" behindDoc="0" locked="0" layoutInCell="1" allowOverlap="1" wp14:anchorId="4867FA26" wp14:editId="43559D88">
          <wp:simplePos x="0" y="0"/>
          <wp:positionH relativeFrom="column">
            <wp:posOffset>-3175</wp:posOffset>
          </wp:positionH>
          <wp:positionV relativeFrom="paragraph">
            <wp:posOffset>-50800</wp:posOffset>
          </wp:positionV>
          <wp:extent cx="2933700" cy="50673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E8393FC" wp14:editId="6C2D16DE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87EC2" w:rsidR="00D87EC2" w:rsidP="00D87EC2" w:rsidRDefault="00D87EC2" w14:paraId="59AD4B17" w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59AD4B17" w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88684F" wp14:editId="60168C51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<w:pict w14:anchorId="08B68AED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w14:anchorId="196879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0" distB="0" distL="114300" distR="114300" simplePos="0" relativeHeight="251664383" behindDoc="1" locked="0" layoutInCell="1" allowOverlap="1" wp14:anchorId="5C11F5A9" wp14:editId="380A465C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<w:pict w14:anchorId="28FCB1DC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w14:anchorId="410FA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w:rsidR="000F03CA" w:rsidP="000F03CA" w:rsidRDefault="000F03CA" w14:paraId="4FC97B81" w14:textId="77777777">
    <w:pPr>
      <w:pStyle w:val="Cabealho"/>
    </w:pPr>
  </w:p>
  <w:p w:rsidR="00926BE7" w:rsidP="000F03CA" w:rsidRDefault="00926BE7" w14:paraId="7F93EEA2" w14:textId="77777777">
    <w:pPr>
      <w:pStyle w:val="Cabealho"/>
    </w:pPr>
  </w:p>
  <w:p w:rsidR="000F03CA" w:rsidRDefault="009171FA" w14:paraId="6936B6D5" w14:textId="5D8786DC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distT="0" distB="0" distL="114300" distR="114300" simplePos="0" relativeHeight="251677696" behindDoc="0" locked="0" layoutInCell="1" allowOverlap="1" wp14:anchorId="7D3A1BD3" wp14:editId="394A56C7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DCD"/>
    <w:multiLevelType w:val="hybridMultilevel"/>
    <w:tmpl w:val="FBFCA6D8"/>
    <w:lvl w:ilvl="0" w:tplc="0416000F">
      <w:start w:val="1"/>
      <w:numFmt w:val="decimal"/>
      <w:lvlText w:val="%1."/>
      <w:lvlJc w:val="left"/>
      <w:pPr>
        <w:ind w:left="213" w:hanging="360"/>
      </w:pPr>
    </w:lvl>
    <w:lvl w:ilvl="1" w:tplc="04160019" w:tentative="1">
      <w:start w:val="1"/>
      <w:numFmt w:val="lowerLetter"/>
      <w:lvlText w:val="%2."/>
      <w:lvlJc w:val="left"/>
      <w:pPr>
        <w:ind w:left="933" w:hanging="360"/>
      </w:pPr>
    </w:lvl>
    <w:lvl w:ilvl="2" w:tplc="0416001B" w:tentative="1">
      <w:start w:val="1"/>
      <w:numFmt w:val="lowerRoman"/>
      <w:lvlText w:val="%3."/>
      <w:lvlJc w:val="right"/>
      <w:pPr>
        <w:ind w:left="1653" w:hanging="180"/>
      </w:pPr>
    </w:lvl>
    <w:lvl w:ilvl="3" w:tplc="0416000F" w:tentative="1">
      <w:start w:val="1"/>
      <w:numFmt w:val="decimal"/>
      <w:lvlText w:val="%4."/>
      <w:lvlJc w:val="left"/>
      <w:pPr>
        <w:ind w:left="2373" w:hanging="360"/>
      </w:pPr>
    </w:lvl>
    <w:lvl w:ilvl="4" w:tplc="04160019" w:tentative="1">
      <w:start w:val="1"/>
      <w:numFmt w:val="lowerLetter"/>
      <w:lvlText w:val="%5."/>
      <w:lvlJc w:val="left"/>
      <w:pPr>
        <w:ind w:left="3093" w:hanging="360"/>
      </w:pPr>
    </w:lvl>
    <w:lvl w:ilvl="5" w:tplc="0416001B" w:tentative="1">
      <w:start w:val="1"/>
      <w:numFmt w:val="lowerRoman"/>
      <w:lvlText w:val="%6."/>
      <w:lvlJc w:val="right"/>
      <w:pPr>
        <w:ind w:left="3813" w:hanging="180"/>
      </w:pPr>
    </w:lvl>
    <w:lvl w:ilvl="6" w:tplc="0416000F" w:tentative="1">
      <w:start w:val="1"/>
      <w:numFmt w:val="decimal"/>
      <w:lvlText w:val="%7."/>
      <w:lvlJc w:val="left"/>
      <w:pPr>
        <w:ind w:left="4533" w:hanging="360"/>
      </w:pPr>
    </w:lvl>
    <w:lvl w:ilvl="7" w:tplc="04160019" w:tentative="1">
      <w:start w:val="1"/>
      <w:numFmt w:val="lowerLetter"/>
      <w:lvlText w:val="%8."/>
      <w:lvlJc w:val="left"/>
      <w:pPr>
        <w:ind w:left="5253" w:hanging="360"/>
      </w:pPr>
    </w:lvl>
    <w:lvl w:ilvl="8" w:tplc="0416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1">
    <w:nsid w:val="09BA63C8"/>
    <w:multiLevelType w:val="hybridMultilevel"/>
    <w:tmpl w:val="5526F0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15F04BD1"/>
    <w:multiLevelType w:val="hybridMultilevel"/>
    <w:tmpl w:val="89283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2E24"/>
    <w:multiLevelType w:val="multilevel"/>
    <w:tmpl w:val="C470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913AB"/>
    <w:multiLevelType w:val="multilevel"/>
    <w:tmpl w:val="836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F0E2131"/>
    <w:multiLevelType w:val="multilevel"/>
    <w:tmpl w:val="1D9E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1FFD6E6B"/>
    <w:multiLevelType w:val="hybridMultilevel"/>
    <w:tmpl w:val="875675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1BF47B2"/>
    <w:multiLevelType w:val="hybridMultilevel"/>
    <w:tmpl w:val="5C7C99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ACA444B"/>
    <w:multiLevelType w:val="hybridMultilevel"/>
    <w:tmpl w:val="48A2C08A"/>
    <w:lvl w:ilvl="0" w:tplc="EC60B4E8">
      <w:start w:val="1"/>
      <w:numFmt w:val="decimal"/>
      <w:lvlText w:val="%1"/>
      <w:lvlJc w:val="left"/>
      <w:pPr>
        <w:ind w:left="360" w:hanging="360"/>
      </w:pPr>
      <w:rPr>
        <w:rFonts w:ascii="Arial Narrow" w:hAnsi="Arial Narrow" w:eastAsia="Times New Roman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31F10"/>
    <w:multiLevelType w:val="multilevel"/>
    <w:tmpl w:val="BB96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2C154A7E"/>
    <w:multiLevelType w:val="multilevel"/>
    <w:tmpl w:val="0F40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C991EB6"/>
    <w:multiLevelType w:val="hybridMultilevel"/>
    <w:tmpl w:val="A6F48CBE"/>
    <w:lvl w:ilvl="0" w:tplc="EC60B4E8">
      <w:start w:val="1"/>
      <w:numFmt w:val="decimal"/>
      <w:lvlText w:val="%1"/>
      <w:lvlJc w:val="left"/>
      <w:pPr>
        <w:ind w:left="360" w:hanging="360"/>
      </w:pPr>
      <w:rPr>
        <w:rFonts w:ascii="Arial Narrow" w:hAnsi="Arial Narrow" w:eastAsia="Times New Roman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A2938"/>
    <w:multiLevelType w:val="multilevel"/>
    <w:tmpl w:val="2816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2E472632"/>
    <w:multiLevelType w:val="hybridMultilevel"/>
    <w:tmpl w:val="F168A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C020B"/>
    <w:multiLevelType w:val="hybridMultilevel"/>
    <w:tmpl w:val="39E6A77C"/>
    <w:lvl w:ilvl="0" w:tplc="EC60B4E8">
      <w:start w:val="1"/>
      <w:numFmt w:val="decimal"/>
      <w:lvlText w:val="%1"/>
      <w:lvlJc w:val="left"/>
      <w:pPr>
        <w:ind w:left="431" w:hanging="360"/>
      </w:pPr>
      <w:rPr>
        <w:rFonts w:ascii="Arial Narrow" w:hAnsi="Arial Narrow" w:eastAsia="Times New Roman" w:cs="Arial"/>
      </w:rPr>
    </w:lvl>
    <w:lvl w:ilvl="1" w:tplc="04160019" w:tentative="1">
      <w:start w:val="1"/>
      <w:numFmt w:val="lowerLetter"/>
      <w:lvlText w:val="%2."/>
      <w:lvlJc w:val="left"/>
      <w:pPr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0">
    <w:nsid w:val="360D6099"/>
    <w:multiLevelType w:val="hybridMultilevel"/>
    <w:tmpl w:val="35BCE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F5306"/>
    <w:multiLevelType w:val="hybridMultilevel"/>
    <w:tmpl w:val="95B248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462ED"/>
    <w:multiLevelType w:val="multilevel"/>
    <w:tmpl w:val="C076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3A8C5B55"/>
    <w:multiLevelType w:val="multilevel"/>
    <w:tmpl w:val="2A08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3F804F86"/>
    <w:multiLevelType w:val="multilevel"/>
    <w:tmpl w:val="2E6A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0D3204C"/>
    <w:multiLevelType w:val="hybridMultilevel"/>
    <w:tmpl w:val="71C283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8">
    <w:nsid w:val="46671ADC"/>
    <w:multiLevelType w:val="hybridMultilevel"/>
    <w:tmpl w:val="50AADB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0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>
    <w:nsid w:val="559F0EEA"/>
    <w:multiLevelType w:val="multilevel"/>
    <w:tmpl w:val="B77C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5C683AD7"/>
    <w:multiLevelType w:val="multilevel"/>
    <w:tmpl w:val="1C84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5EAF1AA0"/>
    <w:multiLevelType w:val="multilevel"/>
    <w:tmpl w:val="6A5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5F2C5472"/>
    <w:multiLevelType w:val="multilevel"/>
    <w:tmpl w:val="DAD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637248E5"/>
    <w:multiLevelType w:val="hybridMultilevel"/>
    <w:tmpl w:val="9DE622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F68B2"/>
    <w:multiLevelType w:val="multilevel"/>
    <w:tmpl w:val="6856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>
    <w:nsid w:val="66DA7948"/>
    <w:multiLevelType w:val="multilevel"/>
    <w:tmpl w:val="48EA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69C455C2"/>
    <w:multiLevelType w:val="multilevel"/>
    <w:tmpl w:val="886A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6CCC18D3"/>
    <w:multiLevelType w:val="hybridMultilevel"/>
    <w:tmpl w:val="2C4EF5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82A42"/>
    <w:multiLevelType w:val="hybridMultilevel"/>
    <w:tmpl w:val="D220D5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56165"/>
    <w:multiLevelType w:val="hybridMultilevel"/>
    <w:tmpl w:val="7B9212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66681"/>
    <w:multiLevelType w:val="hybridMultilevel"/>
    <w:tmpl w:val="823467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FCE5C"/>
    <w:multiLevelType w:val="hybridMultilevel"/>
    <w:tmpl w:val="8F80B502"/>
    <w:lvl w:ilvl="0" w:tplc="BA6AF3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862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9205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DC1B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969E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6635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74F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82B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6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nsid w:val="7CD96C3E"/>
    <w:multiLevelType w:val="hybridMultilevel"/>
    <w:tmpl w:val="9192F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F01EC"/>
    <w:multiLevelType w:val="multilevel"/>
    <w:tmpl w:val="D19C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9"/>
  </w:num>
  <w:num w:numId="2">
    <w:abstractNumId w:val="33"/>
  </w:num>
  <w:num w:numId="3">
    <w:abstractNumId w:val="15"/>
  </w:num>
  <w:num w:numId="4">
    <w:abstractNumId w:val="9"/>
  </w:num>
  <w:num w:numId="5">
    <w:abstractNumId w:val="27"/>
  </w:num>
  <w:num w:numId="6">
    <w:abstractNumId w:val="5"/>
  </w:num>
  <w:num w:numId="7">
    <w:abstractNumId w:val="30"/>
  </w:num>
  <w:num w:numId="8">
    <w:abstractNumId w:val="2"/>
  </w:num>
  <w:num w:numId="9">
    <w:abstractNumId w:val="25"/>
  </w:num>
  <w:num w:numId="10">
    <w:abstractNumId w:val="22"/>
  </w:num>
  <w:num w:numId="11">
    <w:abstractNumId w:val="6"/>
  </w:num>
  <w:num w:numId="12">
    <w:abstractNumId w:val="23"/>
  </w:num>
  <w:num w:numId="13">
    <w:abstractNumId w:val="4"/>
  </w:num>
  <w:num w:numId="14">
    <w:abstractNumId w:val="46"/>
  </w:num>
  <w:num w:numId="15">
    <w:abstractNumId w:val="13"/>
  </w:num>
  <w:num w:numId="16">
    <w:abstractNumId w:val="38"/>
  </w:num>
  <w:num w:numId="17">
    <w:abstractNumId w:val="7"/>
  </w:num>
  <w:num w:numId="18">
    <w:abstractNumId w:val="37"/>
  </w:num>
  <w:num w:numId="19">
    <w:abstractNumId w:val="32"/>
  </w:num>
  <w:num w:numId="20">
    <w:abstractNumId w:val="24"/>
  </w:num>
  <w:num w:numId="21">
    <w:abstractNumId w:val="39"/>
  </w:num>
  <w:num w:numId="22">
    <w:abstractNumId w:val="34"/>
  </w:num>
  <w:num w:numId="23">
    <w:abstractNumId w:val="14"/>
  </w:num>
  <w:num w:numId="24">
    <w:abstractNumId w:val="17"/>
  </w:num>
  <w:num w:numId="25">
    <w:abstractNumId w:val="35"/>
  </w:num>
  <w:num w:numId="26">
    <w:abstractNumId w:val="31"/>
  </w:num>
  <w:num w:numId="27">
    <w:abstractNumId w:val="11"/>
  </w:num>
  <w:num w:numId="28">
    <w:abstractNumId w:val="12"/>
  </w:num>
  <w:num w:numId="29">
    <w:abstractNumId w:val="18"/>
  </w:num>
  <w:num w:numId="30">
    <w:abstractNumId w:val="0"/>
  </w:num>
  <w:num w:numId="31">
    <w:abstractNumId w:val="40"/>
  </w:num>
  <w:num w:numId="32">
    <w:abstractNumId w:val="41"/>
  </w:num>
  <w:num w:numId="33">
    <w:abstractNumId w:val="1"/>
  </w:num>
  <w:num w:numId="34">
    <w:abstractNumId w:val="21"/>
  </w:num>
  <w:num w:numId="35">
    <w:abstractNumId w:val="3"/>
  </w:num>
  <w:num w:numId="36">
    <w:abstractNumId w:val="8"/>
  </w:num>
  <w:num w:numId="37">
    <w:abstractNumId w:val="20"/>
  </w:num>
  <w:num w:numId="38">
    <w:abstractNumId w:val="43"/>
  </w:num>
  <w:num w:numId="39">
    <w:abstractNumId w:val="45"/>
  </w:num>
  <w:num w:numId="40">
    <w:abstractNumId w:val="10"/>
  </w:num>
  <w:num w:numId="41">
    <w:abstractNumId w:val="26"/>
  </w:num>
  <w:num w:numId="42">
    <w:abstractNumId w:val="36"/>
  </w:num>
  <w:num w:numId="43">
    <w:abstractNumId w:val="28"/>
  </w:num>
  <w:num w:numId="44">
    <w:abstractNumId w:val="42"/>
  </w:num>
  <w:num w:numId="45">
    <w:abstractNumId w:val="16"/>
  </w:num>
  <w:num w:numId="46">
    <w:abstractNumId w:val="19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15543"/>
    <w:rsid w:val="00016563"/>
    <w:rsid w:val="00022320"/>
    <w:rsid w:val="00023ADA"/>
    <w:rsid w:val="0002734C"/>
    <w:rsid w:val="000277DF"/>
    <w:rsid w:val="00033DCA"/>
    <w:rsid w:val="00036863"/>
    <w:rsid w:val="00045F05"/>
    <w:rsid w:val="00050AEC"/>
    <w:rsid w:val="000560C4"/>
    <w:rsid w:val="00056AF6"/>
    <w:rsid w:val="0005717B"/>
    <w:rsid w:val="000625C8"/>
    <w:rsid w:val="00066BCE"/>
    <w:rsid w:val="0006748D"/>
    <w:rsid w:val="00074031"/>
    <w:rsid w:val="0007524E"/>
    <w:rsid w:val="00084E27"/>
    <w:rsid w:val="00090358"/>
    <w:rsid w:val="000917CE"/>
    <w:rsid w:val="00093AB1"/>
    <w:rsid w:val="00097C07"/>
    <w:rsid w:val="000A00D7"/>
    <w:rsid w:val="000A0B81"/>
    <w:rsid w:val="000A21DD"/>
    <w:rsid w:val="000A2806"/>
    <w:rsid w:val="000A63B0"/>
    <w:rsid w:val="000A735B"/>
    <w:rsid w:val="000C3F9A"/>
    <w:rsid w:val="000C6047"/>
    <w:rsid w:val="000D1F71"/>
    <w:rsid w:val="000D52FA"/>
    <w:rsid w:val="000D75AF"/>
    <w:rsid w:val="000D7940"/>
    <w:rsid w:val="000D7A16"/>
    <w:rsid w:val="000E25D5"/>
    <w:rsid w:val="000F03CA"/>
    <w:rsid w:val="000F3AA3"/>
    <w:rsid w:val="000F5D35"/>
    <w:rsid w:val="0010130E"/>
    <w:rsid w:val="001031DB"/>
    <w:rsid w:val="00107741"/>
    <w:rsid w:val="00113B19"/>
    <w:rsid w:val="00116F6C"/>
    <w:rsid w:val="00117602"/>
    <w:rsid w:val="001205B2"/>
    <w:rsid w:val="001252A5"/>
    <w:rsid w:val="001270F8"/>
    <w:rsid w:val="001457D1"/>
    <w:rsid w:val="0014713F"/>
    <w:rsid w:val="00150508"/>
    <w:rsid w:val="0015066B"/>
    <w:rsid w:val="00152352"/>
    <w:rsid w:val="0015367F"/>
    <w:rsid w:val="0015707D"/>
    <w:rsid w:val="00160682"/>
    <w:rsid w:val="00164D01"/>
    <w:rsid w:val="00176689"/>
    <w:rsid w:val="001A52CE"/>
    <w:rsid w:val="001B3AAD"/>
    <w:rsid w:val="001C0B6F"/>
    <w:rsid w:val="001C19F0"/>
    <w:rsid w:val="001C3825"/>
    <w:rsid w:val="001C5C31"/>
    <w:rsid w:val="001D62B9"/>
    <w:rsid w:val="001E3B2A"/>
    <w:rsid w:val="001F1F1A"/>
    <w:rsid w:val="001F7450"/>
    <w:rsid w:val="002228D2"/>
    <w:rsid w:val="002228FC"/>
    <w:rsid w:val="00227A53"/>
    <w:rsid w:val="00251E62"/>
    <w:rsid w:val="00252B6C"/>
    <w:rsid w:val="00260B1D"/>
    <w:rsid w:val="00262B3D"/>
    <w:rsid w:val="00267D5A"/>
    <w:rsid w:val="00267F81"/>
    <w:rsid w:val="0027090C"/>
    <w:rsid w:val="00272FCD"/>
    <w:rsid w:val="00274476"/>
    <w:rsid w:val="00283A49"/>
    <w:rsid w:val="00287003"/>
    <w:rsid w:val="0029141A"/>
    <w:rsid w:val="00293DF4"/>
    <w:rsid w:val="00294C6D"/>
    <w:rsid w:val="002A08D8"/>
    <w:rsid w:val="002A3BB2"/>
    <w:rsid w:val="002A40A5"/>
    <w:rsid w:val="002A6DDB"/>
    <w:rsid w:val="002B26B6"/>
    <w:rsid w:val="002C0264"/>
    <w:rsid w:val="002C2BAF"/>
    <w:rsid w:val="002C769C"/>
    <w:rsid w:val="002D217F"/>
    <w:rsid w:val="002D37BC"/>
    <w:rsid w:val="002D59D6"/>
    <w:rsid w:val="002E4579"/>
    <w:rsid w:val="003032D4"/>
    <w:rsid w:val="003059FC"/>
    <w:rsid w:val="0031006A"/>
    <w:rsid w:val="0031206B"/>
    <w:rsid w:val="00312CAA"/>
    <w:rsid w:val="0031359B"/>
    <w:rsid w:val="003149A4"/>
    <w:rsid w:val="00322492"/>
    <w:rsid w:val="00323C61"/>
    <w:rsid w:val="0032686C"/>
    <w:rsid w:val="00326A17"/>
    <w:rsid w:val="00330313"/>
    <w:rsid w:val="00337582"/>
    <w:rsid w:val="00342480"/>
    <w:rsid w:val="00345508"/>
    <w:rsid w:val="00360589"/>
    <w:rsid w:val="00363B40"/>
    <w:rsid w:val="003650C1"/>
    <w:rsid w:val="00367DAE"/>
    <w:rsid w:val="0037336C"/>
    <w:rsid w:val="00375575"/>
    <w:rsid w:val="00385193"/>
    <w:rsid w:val="00387008"/>
    <w:rsid w:val="00392AA5"/>
    <w:rsid w:val="00396027"/>
    <w:rsid w:val="003A155E"/>
    <w:rsid w:val="003A4D61"/>
    <w:rsid w:val="003A65D3"/>
    <w:rsid w:val="003B3033"/>
    <w:rsid w:val="003B43B7"/>
    <w:rsid w:val="003C1890"/>
    <w:rsid w:val="003C2C4D"/>
    <w:rsid w:val="003C5ACC"/>
    <w:rsid w:val="003D167B"/>
    <w:rsid w:val="003E1361"/>
    <w:rsid w:val="003E1AEA"/>
    <w:rsid w:val="003E29E1"/>
    <w:rsid w:val="003E2EC6"/>
    <w:rsid w:val="003E37D2"/>
    <w:rsid w:val="003E43DD"/>
    <w:rsid w:val="003F0B03"/>
    <w:rsid w:val="003F530C"/>
    <w:rsid w:val="00402BCF"/>
    <w:rsid w:val="004041A4"/>
    <w:rsid w:val="00405440"/>
    <w:rsid w:val="00411706"/>
    <w:rsid w:val="00412349"/>
    <w:rsid w:val="00412AB7"/>
    <w:rsid w:val="0042147A"/>
    <w:rsid w:val="004217C0"/>
    <w:rsid w:val="0042368E"/>
    <w:rsid w:val="00424BC7"/>
    <w:rsid w:val="004603E8"/>
    <w:rsid w:val="0047465C"/>
    <w:rsid w:val="00476CF2"/>
    <w:rsid w:val="00484A3C"/>
    <w:rsid w:val="00493D9A"/>
    <w:rsid w:val="004A50DF"/>
    <w:rsid w:val="004B08C1"/>
    <w:rsid w:val="004C6BA7"/>
    <w:rsid w:val="004D3D08"/>
    <w:rsid w:val="004D5709"/>
    <w:rsid w:val="004E33FB"/>
    <w:rsid w:val="004E4171"/>
    <w:rsid w:val="0050335D"/>
    <w:rsid w:val="0050423B"/>
    <w:rsid w:val="005118AD"/>
    <w:rsid w:val="00517FB5"/>
    <w:rsid w:val="00522874"/>
    <w:rsid w:val="00535626"/>
    <w:rsid w:val="00543A0A"/>
    <w:rsid w:val="0055007A"/>
    <w:rsid w:val="00551521"/>
    <w:rsid w:val="00552E65"/>
    <w:rsid w:val="00554428"/>
    <w:rsid w:val="005605E0"/>
    <w:rsid w:val="00573B33"/>
    <w:rsid w:val="0058262C"/>
    <w:rsid w:val="0058273A"/>
    <w:rsid w:val="0058770A"/>
    <w:rsid w:val="005A065C"/>
    <w:rsid w:val="005A4360"/>
    <w:rsid w:val="005A72EF"/>
    <w:rsid w:val="005B2331"/>
    <w:rsid w:val="005B73E9"/>
    <w:rsid w:val="005B7663"/>
    <w:rsid w:val="005C07C8"/>
    <w:rsid w:val="005C7BFD"/>
    <w:rsid w:val="005E33D8"/>
    <w:rsid w:val="005E68D4"/>
    <w:rsid w:val="005E6CCE"/>
    <w:rsid w:val="005E7132"/>
    <w:rsid w:val="005F7CC0"/>
    <w:rsid w:val="00603136"/>
    <w:rsid w:val="00604D9A"/>
    <w:rsid w:val="00610CAA"/>
    <w:rsid w:val="0062136D"/>
    <w:rsid w:val="00623A46"/>
    <w:rsid w:val="00624DC5"/>
    <w:rsid w:val="00637265"/>
    <w:rsid w:val="0064371A"/>
    <w:rsid w:val="00652DAD"/>
    <w:rsid w:val="00660E6F"/>
    <w:rsid w:val="00661078"/>
    <w:rsid w:val="00662D55"/>
    <w:rsid w:val="00662F9C"/>
    <w:rsid w:val="00663594"/>
    <w:rsid w:val="00673AEB"/>
    <w:rsid w:val="006955AE"/>
    <w:rsid w:val="006A0F82"/>
    <w:rsid w:val="006A14E7"/>
    <w:rsid w:val="006A355B"/>
    <w:rsid w:val="006B4369"/>
    <w:rsid w:val="006C0803"/>
    <w:rsid w:val="006C2D4E"/>
    <w:rsid w:val="006D3B0F"/>
    <w:rsid w:val="006E7B68"/>
    <w:rsid w:val="006F003A"/>
    <w:rsid w:val="006F0AA5"/>
    <w:rsid w:val="006F4634"/>
    <w:rsid w:val="006F78F6"/>
    <w:rsid w:val="006F7D07"/>
    <w:rsid w:val="00704256"/>
    <w:rsid w:val="00711072"/>
    <w:rsid w:val="00716840"/>
    <w:rsid w:val="00722D30"/>
    <w:rsid w:val="0072594A"/>
    <w:rsid w:val="007300D0"/>
    <w:rsid w:val="00731EC2"/>
    <w:rsid w:val="007331B1"/>
    <w:rsid w:val="007466EF"/>
    <w:rsid w:val="007504F6"/>
    <w:rsid w:val="00754B9E"/>
    <w:rsid w:val="0075534A"/>
    <w:rsid w:val="00756DA5"/>
    <w:rsid w:val="007649BD"/>
    <w:rsid w:val="007651E4"/>
    <w:rsid w:val="00765ED6"/>
    <w:rsid w:val="00772439"/>
    <w:rsid w:val="007754E3"/>
    <w:rsid w:val="00775530"/>
    <w:rsid w:val="00792025"/>
    <w:rsid w:val="00794996"/>
    <w:rsid w:val="007974A2"/>
    <w:rsid w:val="007A0A34"/>
    <w:rsid w:val="007A6A8A"/>
    <w:rsid w:val="007A6C54"/>
    <w:rsid w:val="007A6E3D"/>
    <w:rsid w:val="007A7E90"/>
    <w:rsid w:val="007B2FD7"/>
    <w:rsid w:val="007C1862"/>
    <w:rsid w:val="007C49C0"/>
    <w:rsid w:val="007C52E7"/>
    <w:rsid w:val="007E0DD2"/>
    <w:rsid w:val="007E3129"/>
    <w:rsid w:val="007E723A"/>
    <w:rsid w:val="007F1189"/>
    <w:rsid w:val="007F290C"/>
    <w:rsid w:val="0080515A"/>
    <w:rsid w:val="00805951"/>
    <w:rsid w:val="00805E63"/>
    <w:rsid w:val="00812709"/>
    <w:rsid w:val="00812FA7"/>
    <w:rsid w:val="0081570B"/>
    <w:rsid w:val="008209C0"/>
    <w:rsid w:val="00821C8C"/>
    <w:rsid w:val="00823C9A"/>
    <w:rsid w:val="0084116C"/>
    <w:rsid w:val="00841799"/>
    <w:rsid w:val="00850574"/>
    <w:rsid w:val="008511EA"/>
    <w:rsid w:val="008540C8"/>
    <w:rsid w:val="00864F4E"/>
    <w:rsid w:val="00877183"/>
    <w:rsid w:val="00886002"/>
    <w:rsid w:val="00887511"/>
    <w:rsid w:val="008906A6"/>
    <w:rsid w:val="00890839"/>
    <w:rsid w:val="00892525"/>
    <w:rsid w:val="00892D59"/>
    <w:rsid w:val="008A50BE"/>
    <w:rsid w:val="008B13F2"/>
    <w:rsid w:val="008B79AF"/>
    <w:rsid w:val="008C221F"/>
    <w:rsid w:val="008C6EC6"/>
    <w:rsid w:val="008C74DA"/>
    <w:rsid w:val="008D0A3F"/>
    <w:rsid w:val="008D2597"/>
    <w:rsid w:val="008D6A10"/>
    <w:rsid w:val="008E0489"/>
    <w:rsid w:val="008F2111"/>
    <w:rsid w:val="008F2CEE"/>
    <w:rsid w:val="008F5904"/>
    <w:rsid w:val="008F771D"/>
    <w:rsid w:val="00913D1E"/>
    <w:rsid w:val="0091522C"/>
    <w:rsid w:val="00916BA5"/>
    <w:rsid w:val="00916F73"/>
    <w:rsid w:val="009171FA"/>
    <w:rsid w:val="00921FED"/>
    <w:rsid w:val="00926BE7"/>
    <w:rsid w:val="00932274"/>
    <w:rsid w:val="009369E2"/>
    <w:rsid w:val="00936BD4"/>
    <w:rsid w:val="00940168"/>
    <w:rsid w:val="009421CE"/>
    <w:rsid w:val="00944CD8"/>
    <w:rsid w:val="00955A38"/>
    <w:rsid w:val="009568B7"/>
    <w:rsid w:val="00956E37"/>
    <w:rsid w:val="0096054A"/>
    <w:rsid w:val="00962A3D"/>
    <w:rsid w:val="0096518A"/>
    <w:rsid w:val="00966E5E"/>
    <w:rsid w:val="0097079F"/>
    <w:rsid w:val="00973A67"/>
    <w:rsid w:val="00975441"/>
    <w:rsid w:val="00980F70"/>
    <w:rsid w:val="00983E4F"/>
    <w:rsid w:val="009878CE"/>
    <w:rsid w:val="0099013F"/>
    <w:rsid w:val="0099281D"/>
    <w:rsid w:val="00994700"/>
    <w:rsid w:val="009A5D18"/>
    <w:rsid w:val="009B2867"/>
    <w:rsid w:val="009C2D6F"/>
    <w:rsid w:val="009C4598"/>
    <w:rsid w:val="009C65F6"/>
    <w:rsid w:val="009D229B"/>
    <w:rsid w:val="009D29E6"/>
    <w:rsid w:val="009E2C89"/>
    <w:rsid w:val="009E48B2"/>
    <w:rsid w:val="009E6793"/>
    <w:rsid w:val="009E701C"/>
    <w:rsid w:val="009F0B86"/>
    <w:rsid w:val="009F4B66"/>
    <w:rsid w:val="009F647A"/>
    <w:rsid w:val="009F6DD4"/>
    <w:rsid w:val="00A01FB0"/>
    <w:rsid w:val="00A14A2D"/>
    <w:rsid w:val="00A24D56"/>
    <w:rsid w:val="00A31E1D"/>
    <w:rsid w:val="00A32146"/>
    <w:rsid w:val="00A40BC8"/>
    <w:rsid w:val="00A56769"/>
    <w:rsid w:val="00A56C79"/>
    <w:rsid w:val="00A61BFB"/>
    <w:rsid w:val="00A62743"/>
    <w:rsid w:val="00A643BC"/>
    <w:rsid w:val="00A66D70"/>
    <w:rsid w:val="00A701DC"/>
    <w:rsid w:val="00A718AD"/>
    <w:rsid w:val="00A7352D"/>
    <w:rsid w:val="00A820C7"/>
    <w:rsid w:val="00A87191"/>
    <w:rsid w:val="00A95961"/>
    <w:rsid w:val="00AA5A8D"/>
    <w:rsid w:val="00AA7ED9"/>
    <w:rsid w:val="00AB5CA9"/>
    <w:rsid w:val="00AB7D2D"/>
    <w:rsid w:val="00AC0B66"/>
    <w:rsid w:val="00AC2142"/>
    <w:rsid w:val="00AD34B0"/>
    <w:rsid w:val="00AD3918"/>
    <w:rsid w:val="00AD4317"/>
    <w:rsid w:val="00AD680F"/>
    <w:rsid w:val="00AD6E08"/>
    <w:rsid w:val="00AE4FFF"/>
    <w:rsid w:val="00AE7DC2"/>
    <w:rsid w:val="00AF441A"/>
    <w:rsid w:val="00AF5777"/>
    <w:rsid w:val="00AF71DB"/>
    <w:rsid w:val="00B0030A"/>
    <w:rsid w:val="00B0549B"/>
    <w:rsid w:val="00B10C1F"/>
    <w:rsid w:val="00B10FC6"/>
    <w:rsid w:val="00B17A26"/>
    <w:rsid w:val="00B21B88"/>
    <w:rsid w:val="00B31E47"/>
    <w:rsid w:val="00B34FB5"/>
    <w:rsid w:val="00B54FB7"/>
    <w:rsid w:val="00B63AEB"/>
    <w:rsid w:val="00B6742A"/>
    <w:rsid w:val="00B73BB6"/>
    <w:rsid w:val="00B82578"/>
    <w:rsid w:val="00B83E08"/>
    <w:rsid w:val="00B8634A"/>
    <w:rsid w:val="00B86497"/>
    <w:rsid w:val="00B9452D"/>
    <w:rsid w:val="00BA3448"/>
    <w:rsid w:val="00BA41E8"/>
    <w:rsid w:val="00BB7DC0"/>
    <w:rsid w:val="00BD1116"/>
    <w:rsid w:val="00BD7C35"/>
    <w:rsid w:val="00BE3269"/>
    <w:rsid w:val="00BE76DD"/>
    <w:rsid w:val="00BF17EA"/>
    <w:rsid w:val="00BF55D9"/>
    <w:rsid w:val="00C02005"/>
    <w:rsid w:val="00C03CA5"/>
    <w:rsid w:val="00C055B0"/>
    <w:rsid w:val="00C13FE9"/>
    <w:rsid w:val="00C2350D"/>
    <w:rsid w:val="00C24AAE"/>
    <w:rsid w:val="00C32961"/>
    <w:rsid w:val="00C366E9"/>
    <w:rsid w:val="00C3699E"/>
    <w:rsid w:val="00C47508"/>
    <w:rsid w:val="00C63227"/>
    <w:rsid w:val="00C659B8"/>
    <w:rsid w:val="00C6630E"/>
    <w:rsid w:val="00C7563D"/>
    <w:rsid w:val="00C76C9D"/>
    <w:rsid w:val="00C86492"/>
    <w:rsid w:val="00C9219A"/>
    <w:rsid w:val="00C967EF"/>
    <w:rsid w:val="00CB75F6"/>
    <w:rsid w:val="00CC2276"/>
    <w:rsid w:val="00CC6581"/>
    <w:rsid w:val="00CD6F3D"/>
    <w:rsid w:val="00CE1418"/>
    <w:rsid w:val="00CE72D1"/>
    <w:rsid w:val="00CE7E13"/>
    <w:rsid w:val="00CF3249"/>
    <w:rsid w:val="00CF6D16"/>
    <w:rsid w:val="00D04B33"/>
    <w:rsid w:val="00D15B8C"/>
    <w:rsid w:val="00D15FEB"/>
    <w:rsid w:val="00D24B40"/>
    <w:rsid w:val="00D3023A"/>
    <w:rsid w:val="00D3269C"/>
    <w:rsid w:val="00D341AB"/>
    <w:rsid w:val="00D412F2"/>
    <w:rsid w:val="00D435D4"/>
    <w:rsid w:val="00D452E0"/>
    <w:rsid w:val="00D45627"/>
    <w:rsid w:val="00D46AD6"/>
    <w:rsid w:val="00D54E05"/>
    <w:rsid w:val="00D5674B"/>
    <w:rsid w:val="00D572E3"/>
    <w:rsid w:val="00D6077C"/>
    <w:rsid w:val="00D61805"/>
    <w:rsid w:val="00D75930"/>
    <w:rsid w:val="00D81E84"/>
    <w:rsid w:val="00D87EC2"/>
    <w:rsid w:val="00D9365D"/>
    <w:rsid w:val="00D94821"/>
    <w:rsid w:val="00DB04A6"/>
    <w:rsid w:val="00DB0AC3"/>
    <w:rsid w:val="00DC63E5"/>
    <w:rsid w:val="00DD3888"/>
    <w:rsid w:val="00DD4D60"/>
    <w:rsid w:val="00DE7D6B"/>
    <w:rsid w:val="00DF13D4"/>
    <w:rsid w:val="00DF2536"/>
    <w:rsid w:val="00DF486F"/>
    <w:rsid w:val="00DF726C"/>
    <w:rsid w:val="00E0151E"/>
    <w:rsid w:val="00E0369A"/>
    <w:rsid w:val="00E0397A"/>
    <w:rsid w:val="00E06FFB"/>
    <w:rsid w:val="00E07EB0"/>
    <w:rsid w:val="00E21EFE"/>
    <w:rsid w:val="00E229F3"/>
    <w:rsid w:val="00E2397A"/>
    <w:rsid w:val="00E2560F"/>
    <w:rsid w:val="00E30466"/>
    <w:rsid w:val="00E31D82"/>
    <w:rsid w:val="00E35991"/>
    <w:rsid w:val="00E36EED"/>
    <w:rsid w:val="00E427B1"/>
    <w:rsid w:val="00E43358"/>
    <w:rsid w:val="00E443F0"/>
    <w:rsid w:val="00E47CD2"/>
    <w:rsid w:val="00E51957"/>
    <w:rsid w:val="00E53DA0"/>
    <w:rsid w:val="00E55DD7"/>
    <w:rsid w:val="00E57D0E"/>
    <w:rsid w:val="00E60946"/>
    <w:rsid w:val="00E64282"/>
    <w:rsid w:val="00E72324"/>
    <w:rsid w:val="00E7384A"/>
    <w:rsid w:val="00E82097"/>
    <w:rsid w:val="00E82EDB"/>
    <w:rsid w:val="00E91EC5"/>
    <w:rsid w:val="00E94A39"/>
    <w:rsid w:val="00EA1C15"/>
    <w:rsid w:val="00EA5D6B"/>
    <w:rsid w:val="00EB03F3"/>
    <w:rsid w:val="00EB0B65"/>
    <w:rsid w:val="00EB5A37"/>
    <w:rsid w:val="00EC047C"/>
    <w:rsid w:val="00EC16CB"/>
    <w:rsid w:val="00EC3601"/>
    <w:rsid w:val="00EC374C"/>
    <w:rsid w:val="00EC439D"/>
    <w:rsid w:val="00ED1317"/>
    <w:rsid w:val="00ED4701"/>
    <w:rsid w:val="00EE4A6C"/>
    <w:rsid w:val="00EE65E1"/>
    <w:rsid w:val="00EF5861"/>
    <w:rsid w:val="00EF5BF0"/>
    <w:rsid w:val="00EF7078"/>
    <w:rsid w:val="00F02E38"/>
    <w:rsid w:val="00F10806"/>
    <w:rsid w:val="00F12EAF"/>
    <w:rsid w:val="00F32EAD"/>
    <w:rsid w:val="00F3589B"/>
    <w:rsid w:val="00F37627"/>
    <w:rsid w:val="00F406C0"/>
    <w:rsid w:val="00F46D86"/>
    <w:rsid w:val="00F50369"/>
    <w:rsid w:val="00F50804"/>
    <w:rsid w:val="00F50BAA"/>
    <w:rsid w:val="00F53AE1"/>
    <w:rsid w:val="00F56CAE"/>
    <w:rsid w:val="00F570DB"/>
    <w:rsid w:val="00F57F69"/>
    <w:rsid w:val="00F63407"/>
    <w:rsid w:val="00F81D2F"/>
    <w:rsid w:val="00F8569F"/>
    <w:rsid w:val="00F90111"/>
    <w:rsid w:val="00F90F7D"/>
    <w:rsid w:val="00F913A0"/>
    <w:rsid w:val="00F95DCC"/>
    <w:rsid w:val="00FB7BEC"/>
    <w:rsid w:val="00FC360C"/>
    <w:rsid w:val="00FD49E9"/>
    <w:rsid w:val="00FF15C4"/>
    <w:rsid w:val="00FF2AA0"/>
    <w:rsid w:val="00FF7118"/>
    <w:rsid w:val="1B98A0F4"/>
    <w:rsid w:val="1FFC16DF"/>
    <w:rsid w:val="2EEE5306"/>
    <w:rsid w:val="30E5AC0D"/>
    <w:rsid w:val="5A99DB25"/>
    <w:rsid w:val="66695FA7"/>
    <w:rsid w:val="6860B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86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6">
    <w:name w:val="heading 6"/>
    <w:basedOn w:val="Normal"/>
    <w:link w:val="Ttulo6Char"/>
    <w:uiPriority w:val="9"/>
    <w:qFormat/>
    <w:rsid w:val="000625C8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styleId="Ttulo6Char" w:customStyle="1">
    <w:name w:val="Título 6 Char"/>
    <w:basedOn w:val="Fontepargpadro"/>
    <w:link w:val="Ttulo6"/>
    <w:uiPriority w:val="9"/>
    <w:rsid w:val="000625C8"/>
    <w:rPr>
      <w:rFonts w:ascii="Times New Roman" w:hAnsi="Times New Roman" w:eastAsia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unhideWhenUsed/>
    <w:rsid w:val="000625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F530C"/>
    <w:pPr>
      <w:spacing w:after="0" w:line="240" w:lineRule="auto"/>
    </w:pPr>
  </w:style>
  <w:style w:type="paragraph" w:styleId="xmsonormal" w:customStyle="1">
    <w:name w:val="x_msonormal"/>
    <w:basedOn w:val="Normal"/>
    <w:rsid w:val="0047465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qFormat/>
    <w:rsid w:val="000625C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0625C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unhideWhenUsed/>
    <w:rsid w:val="0006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F530C"/>
    <w:pPr>
      <w:spacing w:after="0" w:line="240" w:lineRule="auto"/>
    </w:pPr>
  </w:style>
  <w:style w:type="paragraph" w:customStyle="1" w:styleId="xmsonormal">
    <w:name w:val="x_msonormal"/>
    <w:basedOn w:val="Normal"/>
    <w:rsid w:val="0047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Relationship Type="http://schemas.openxmlformats.org/officeDocument/2006/relationships/hyperlink" Target="https://integrada.minhabiblioteca.com.br/" TargetMode="External" Id="R405e593445db4bf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1B32-0EF9-4329-A582-A2E43E8CE4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11</revision>
  <lastPrinted>2019-04-03T21:07:00.0000000Z</lastPrinted>
  <dcterms:created xsi:type="dcterms:W3CDTF">2022-08-01T18:33:00.0000000Z</dcterms:created>
  <dcterms:modified xsi:type="dcterms:W3CDTF">2022-08-18T20:09:22.9010210Z</dcterms:modified>
</coreProperties>
</file>