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104D68" w14:textId="77777777" w:rsidR="003E29E1" w:rsidRDefault="003E29E1" w:rsidP="003E29E1">
      <w:pPr>
        <w:spacing w:after="0" w:line="240" w:lineRule="auto"/>
        <w:rPr>
          <w:rFonts w:ascii="Arial Narrow" w:eastAsia="Times New Roman" w:hAnsi="Arial Narrow" w:cs="Aharoni"/>
          <w:b/>
          <w:sz w:val="48"/>
          <w:szCs w:val="24"/>
          <w:lang w:eastAsia="pt-BR"/>
        </w:rPr>
      </w:pPr>
      <w:bookmarkStart w:id="0" w:name="_GoBack"/>
      <w:bookmarkEnd w:id="0"/>
    </w:p>
    <w:p w14:paraId="46763D63" w14:textId="77777777" w:rsidR="00EB1BBB" w:rsidRDefault="00EB1BBB" w:rsidP="003E29E1">
      <w:pPr>
        <w:spacing w:after="0" w:line="240" w:lineRule="auto"/>
        <w:rPr>
          <w:rFonts w:ascii="Arial Narrow" w:eastAsia="Times New Roman" w:hAnsi="Arial Narrow" w:cs="Aharoni"/>
          <w:b/>
          <w:sz w:val="48"/>
          <w:szCs w:val="24"/>
          <w:lang w:eastAsia="pt-BR"/>
        </w:rPr>
      </w:pPr>
    </w:p>
    <w:p w14:paraId="411DD80F" w14:textId="77777777" w:rsidR="000F03CA" w:rsidRPr="00D87EC2" w:rsidRDefault="003F05AE" w:rsidP="003E29E1">
      <w:pPr>
        <w:spacing w:after="0" w:line="240" w:lineRule="auto"/>
        <w:rPr>
          <w:rFonts w:ascii="Arial Narrow" w:eastAsia="Times New Roman" w:hAnsi="Arial Narrow" w:cs="Aharoni"/>
          <w:b/>
          <w:sz w:val="48"/>
          <w:szCs w:val="24"/>
          <w:lang w:eastAsia="pt-BR"/>
        </w:rPr>
      </w:pPr>
      <w:r>
        <w:rPr>
          <w:rFonts w:ascii="Arial Narrow" w:eastAsia="Times New Roman" w:hAnsi="Arial Narrow" w:cs="Aharoni"/>
          <w:b/>
          <w:sz w:val="48"/>
          <w:szCs w:val="24"/>
          <w:lang w:eastAsia="pt-BR"/>
        </w:rPr>
        <w:t>PROGRAMA DE PÓS-GRADUAÇÃO EM ODONTOLOGIA</w:t>
      </w:r>
    </w:p>
    <w:p w14:paraId="30F680CE" w14:textId="77777777" w:rsidR="000F03CA" w:rsidRDefault="000F03CA" w:rsidP="000F03C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u w:val="single"/>
          <w:lang w:eastAsia="pt-BR"/>
        </w:rPr>
      </w:pPr>
    </w:p>
    <w:tbl>
      <w:tblPr>
        <w:tblStyle w:val="Tabelacomgrade"/>
        <w:tblW w:w="10773" w:type="dxa"/>
        <w:tblInd w:w="108" w:type="dxa"/>
        <w:tblLook w:val="04A0" w:firstRow="1" w:lastRow="0" w:firstColumn="1" w:lastColumn="0" w:noHBand="0" w:noVBand="1"/>
      </w:tblPr>
      <w:tblGrid>
        <w:gridCol w:w="4889"/>
        <w:gridCol w:w="5884"/>
      </w:tblGrid>
      <w:tr w:rsidR="006C0803" w:rsidRPr="00DF13D4" w14:paraId="64634207" w14:textId="77777777" w:rsidTr="00F570DB">
        <w:trPr>
          <w:trHeight w:val="340"/>
        </w:trPr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17365D" w:themeFill="text2" w:themeFillShade="BF"/>
            <w:vAlign w:val="center"/>
          </w:tcPr>
          <w:p w14:paraId="7BB83201" w14:textId="77777777" w:rsidR="006C0803" w:rsidRPr="00DF13D4" w:rsidRDefault="006C0803" w:rsidP="00DF13D4">
            <w:pPr>
              <w:rPr>
                <w:rFonts w:ascii="Arial Narrow" w:eastAsia="Times New Roman" w:hAnsi="Arial Narrow" w:cs="Arial"/>
                <w:b/>
                <w:sz w:val="20"/>
                <w:szCs w:val="20"/>
                <w:lang w:eastAsia="pt-BR"/>
              </w:rPr>
            </w:pPr>
            <w:r w:rsidRPr="00DF13D4">
              <w:rPr>
                <w:rFonts w:ascii="Arial Narrow" w:eastAsia="Times New Roman" w:hAnsi="Arial Narrow" w:cs="Arial"/>
                <w:b/>
                <w:color w:val="FFFFFF" w:themeColor="background1"/>
                <w:sz w:val="20"/>
                <w:szCs w:val="20"/>
                <w:lang w:eastAsia="pt-BR"/>
              </w:rPr>
              <w:t>1. CARACTERIZAÇÃO DA DISCIPLINA</w:t>
            </w:r>
          </w:p>
        </w:tc>
      </w:tr>
      <w:tr w:rsidR="00056AF6" w14:paraId="7ADC86B1" w14:textId="77777777" w:rsidTr="001C5C31">
        <w:trPr>
          <w:trHeight w:val="340"/>
        </w:trPr>
        <w:tc>
          <w:tcPr>
            <w:tcW w:w="4889" w:type="dxa"/>
            <w:tcBorders>
              <w:top w:val="nil"/>
              <w:left w:val="nil"/>
            </w:tcBorders>
            <w:vAlign w:val="center"/>
          </w:tcPr>
          <w:p w14:paraId="4EE8F583" w14:textId="77777777" w:rsidR="00FA6437" w:rsidRDefault="006C0803" w:rsidP="00DF13D4">
            <w:pPr>
              <w:rPr>
                <w:rFonts w:ascii="Arial Narrow" w:eastAsia="Times New Roman" w:hAnsi="Arial Narrow" w:cs="Arial"/>
                <w:bCs/>
                <w:sz w:val="20"/>
                <w:szCs w:val="20"/>
                <w:lang w:eastAsia="pt-BR"/>
              </w:rPr>
            </w:pPr>
            <w:r w:rsidRPr="00DF13D4">
              <w:rPr>
                <w:rFonts w:ascii="Arial Narrow" w:eastAsia="Times New Roman" w:hAnsi="Arial Narrow" w:cs="Arial"/>
                <w:bCs/>
                <w:sz w:val="20"/>
                <w:szCs w:val="20"/>
                <w:lang w:eastAsia="pt-BR"/>
              </w:rPr>
              <w:t xml:space="preserve">Nome da Disciplina: </w:t>
            </w:r>
          </w:p>
          <w:p w14:paraId="693A6F2A" w14:textId="77777777" w:rsidR="00056AF6" w:rsidRDefault="00FA6437" w:rsidP="00DF13D4">
            <w:pPr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FA6437"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eastAsia="pt-BR"/>
              </w:rPr>
              <w:t>Montagem e confecção de material didático</w:t>
            </w:r>
          </w:p>
          <w:p w14:paraId="5A1F7CCD" w14:textId="1E3B6FBD" w:rsidR="000F1DB0" w:rsidRPr="00DF13D4" w:rsidRDefault="000F1DB0" w:rsidP="00DF13D4">
            <w:pPr>
              <w:rPr>
                <w:rFonts w:ascii="Arial Narrow" w:eastAsia="Times New Roman" w:hAnsi="Arial Narrow" w:cs="Arial"/>
                <w:sz w:val="24"/>
                <w:szCs w:val="24"/>
                <w:u w:val="single"/>
                <w:lang w:eastAsia="pt-BR"/>
              </w:rPr>
            </w:pPr>
          </w:p>
        </w:tc>
        <w:tc>
          <w:tcPr>
            <w:tcW w:w="5884" w:type="dxa"/>
            <w:tcBorders>
              <w:top w:val="nil"/>
              <w:right w:val="nil"/>
            </w:tcBorders>
            <w:vAlign w:val="center"/>
          </w:tcPr>
          <w:p w14:paraId="0503B8FD" w14:textId="77777777" w:rsidR="00056AF6" w:rsidRPr="00DF13D4" w:rsidRDefault="006C0803" w:rsidP="00DF13D4">
            <w:pPr>
              <w:rPr>
                <w:rFonts w:ascii="Arial Narrow" w:eastAsia="Times New Roman" w:hAnsi="Arial Narrow" w:cs="Arial"/>
                <w:sz w:val="24"/>
                <w:szCs w:val="24"/>
                <w:u w:val="single"/>
                <w:lang w:eastAsia="pt-BR"/>
              </w:rPr>
            </w:pPr>
            <w:r w:rsidRPr="00DF13D4">
              <w:rPr>
                <w:rFonts w:ascii="Arial Narrow" w:eastAsia="Times New Roman" w:hAnsi="Arial Narrow" w:cs="Arial"/>
                <w:bCs/>
                <w:sz w:val="20"/>
                <w:szCs w:val="20"/>
                <w:lang w:eastAsia="pt-BR"/>
              </w:rPr>
              <w:t>Ano/semestre</w:t>
            </w:r>
            <w:r w:rsidRPr="00657704"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eastAsia="pt-BR"/>
              </w:rPr>
              <w:t>: 2019/1</w:t>
            </w:r>
          </w:p>
        </w:tc>
      </w:tr>
      <w:tr w:rsidR="00056AF6" w14:paraId="56A91D51" w14:textId="77777777" w:rsidTr="00DF13D4">
        <w:trPr>
          <w:trHeight w:val="340"/>
        </w:trPr>
        <w:tc>
          <w:tcPr>
            <w:tcW w:w="4889" w:type="dxa"/>
            <w:tcBorders>
              <w:left w:val="nil"/>
            </w:tcBorders>
            <w:vAlign w:val="center"/>
          </w:tcPr>
          <w:p w14:paraId="79282AC2" w14:textId="6E33EBB5" w:rsidR="00056AF6" w:rsidRPr="00DF13D4" w:rsidRDefault="006C0803" w:rsidP="00DF13D4">
            <w:pPr>
              <w:rPr>
                <w:rFonts w:ascii="Arial Narrow" w:eastAsia="Times New Roman" w:hAnsi="Arial Narrow" w:cs="Arial"/>
                <w:sz w:val="24"/>
                <w:szCs w:val="24"/>
                <w:u w:val="single"/>
                <w:lang w:eastAsia="pt-BR"/>
              </w:rPr>
            </w:pPr>
            <w:r w:rsidRPr="00DF13D4">
              <w:rPr>
                <w:rFonts w:ascii="Arial Narrow" w:eastAsia="Times New Roman" w:hAnsi="Arial Narrow" w:cs="Arial"/>
                <w:bCs/>
                <w:sz w:val="20"/>
                <w:szCs w:val="20"/>
                <w:lang w:eastAsia="pt-BR"/>
              </w:rPr>
              <w:t xml:space="preserve">Código da Disciplina: </w:t>
            </w:r>
            <w:r w:rsidR="00912980" w:rsidRPr="00912980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t-BR"/>
              </w:rPr>
              <w:t>P850209</w:t>
            </w:r>
          </w:p>
        </w:tc>
        <w:tc>
          <w:tcPr>
            <w:tcW w:w="5884" w:type="dxa"/>
            <w:tcBorders>
              <w:right w:val="nil"/>
            </w:tcBorders>
            <w:vAlign w:val="center"/>
          </w:tcPr>
          <w:p w14:paraId="14FD5B6D" w14:textId="66B7265B" w:rsidR="00056AF6" w:rsidRPr="00DF13D4" w:rsidRDefault="000F1DB0" w:rsidP="007F763A">
            <w:pPr>
              <w:rPr>
                <w:rFonts w:ascii="Arial Narrow" w:eastAsia="Times New Roman" w:hAnsi="Arial Narrow" w:cs="Arial"/>
                <w:sz w:val="24"/>
                <w:szCs w:val="24"/>
                <w:u w:val="single"/>
                <w:lang w:eastAsia="pt-BR"/>
              </w:rPr>
            </w:pPr>
            <w:r>
              <w:rPr>
                <w:rFonts w:ascii="Arial Narrow" w:eastAsia="Times New Roman" w:hAnsi="Arial Narrow" w:cs="Arial"/>
                <w:bCs/>
                <w:sz w:val="20"/>
                <w:szCs w:val="20"/>
                <w:lang w:eastAsia="pt-BR"/>
              </w:rPr>
              <w:t>Nível</w:t>
            </w:r>
            <w:r w:rsidR="006C0803" w:rsidRPr="00DF13D4">
              <w:rPr>
                <w:rFonts w:ascii="Arial Narrow" w:eastAsia="Times New Roman" w:hAnsi="Arial Narrow" w:cs="Arial"/>
                <w:bCs/>
                <w:sz w:val="20"/>
                <w:szCs w:val="20"/>
                <w:lang w:eastAsia="pt-BR"/>
              </w:rPr>
              <w:t xml:space="preserve">: </w:t>
            </w:r>
            <w:r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eastAsia="pt-BR"/>
              </w:rPr>
              <w:t>MESTRADO</w:t>
            </w:r>
          </w:p>
        </w:tc>
      </w:tr>
      <w:tr w:rsidR="0053050D" w14:paraId="33CC6F24" w14:textId="77777777" w:rsidTr="0006443C">
        <w:trPr>
          <w:trHeight w:val="567"/>
        </w:trPr>
        <w:tc>
          <w:tcPr>
            <w:tcW w:w="10773" w:type="dxa"/>
            <w:gridSpan w:val="2"/>
            <w:tcBorders>
              <w:left w:val="nil"/>
            </w:tcBorders>
            <w:vAlign w:val="center"/>
          </w:tcPr>
          <w:p w14:paraId="30D69986" w14:textId="77777777" w:rsidR="0053050D" w:rsidRPr="00DF13D4" w:rsidRDefault="0053050D" w:rsidP="00DF13D4">
            <w:pPr>
              <w:rPr>
                <w:rFonts w:ascii="Arial Narrow" w:eastAsia="Times New Roman" w:hAnsi="Arial Narrow" w:cs="Arial"/>
                <w:sz w:val="24"/>
                <w:szCs w:val="24"/>
                <w:u w:val="single"/>
                <w:lang w:eastAsia="pt-BR"/>
              </w:rPr>
            </w:pPr>
            <w:r w:rsidRPr="00DF13D4">
              <w:rPr>
                <w:rFonts w:ascii="Arial Narrow" w:eastAsia="Times New Roman" w:hAnsi="Arial Narrow" w:cs="Arial"/>
                <w:bCs/>
                <w:sz w:val="20"/>
                <w:szCs w:val="20"/>
                <w:lang w:eastAsia="pt-BR"/>
              </w:rPr>
              <w:t xml:space="preserve">Carga Horária Total: </w:t>
            </w:r>
            <w:r w:rsidR="00FA6437" w:rsidRPr="00FA6437"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eastAsia="pt-BR"/>
              </w:rPr>
              <w:t>60</w:t>
            </w:r>
            <w:r w:rsidRPr="00FA6437"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eastAsia="pt-BR"/>
              </w:rPr>
              <w:t>h/a</w:t>
            </w:r>
          </w:p>
        </w:tc>
      </w:tr>
    </w:tbl>
    <w:p w14:paraId="41757E0C" w14:textId="77777777" w:rsidR="00056AF6" w:rsidRDefault="00056AF6" w:rsidP="000F03C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u w:val="single"/>
          <w:lang w:eastAsia="pt-BR"/>
        </w:rPr>
      </w:pPr>
    </w:p>
    <w:tbl>
      <w:tblPr>
        <w:tblStyle w:val="Tabelacomgrade"/>
        <w:tblW w:w="10773" w:type="dxa"/>
        <w:tblInd w:w="108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6C0803" w:rsidRPr="00DF13D4" w14:paraId="3F064C95" w14:textId="77777777" w:rsidTr="00F570DB">
        <w:trPr>
          <w:trHeight w:val="340"/>
        </w:trPr>
        <w:tc>
          <w:tcPr>
            <w:tcW w:w="10773" w:type="dxa"/>
            <w:shd w:val="clear" w:color="auto" w:fill="17365D" w:themeFill="text2" w:themeFillShade="BF"/>
            <w:vAlign w:val="center"/>
          </w:tcPr>
          <w:p w14:paraId="53715CEA" w14:textId="77777777" w:rsidR="006C0803" w:rsidRPr="00DF13D4" w:rsidRDefault="006C0803" w:rsidP="00DF13D4">
            <w:pPr>
              <w:rPr>
                <w:rFonts w:ascii="Arial Narrow" w:eastAsia="Times New Roman" w:hAnsi="Arial Narrow" w:cs="Arial"/>
                <w:b/>
                <w:color w:val="FFFFFF" w:themeColor="background1"/>
                <w:sz w:val="20"/>
                <w:szCs w:val="20"/>
                <w:lang w:eastAsia="pt-BR"/>
              </w:rPr>
            </w:pPr>
            <w:r w:rsidRPr="00DF13D4">
              <w:rPr>
                <w:rFonts w:ascii="Arial Narrow" w:eastAsia="Times New Roman" w:hAnsi="Arial Narrow" w:cs="Arial"/>
                <w:b/>
                <w:color w:val="FFFFFF" w:themeColor="background1"/>
                <w:sz w:val="20"/>
                <w:szCs w:val="20"/>
                <w:lang w:eastAsia="pt-BR"/>
              </w:rPr>
              <w:t>2. PROFESSOR(ES)</w:t>
            </w:r>
          </w:p>
        </w:tc>
      </w:tr>
      <w:tr w:rsidR="006C0803" w14:paraId="34FF434E" w14:textId="77777777" w:rsidTr="001C5C31">
        <w:trPr>
          <w:trHeight w:val="1005"/>
        </w:trPr>
        <w:tc>
          <w:tcPr>
            <w:tcW w:w="10773" w:type="dxa"/>
          </w:tcPr>
          <w:p w14:paraId="6FB4C638" w14:textId="77777777" w:rsidR="00FA6437" w:rsidRDefault="00FA6437" w:rsidP="00FA6437">
            <w:pPr>
              <w:jc w:val="both"/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pPr>
            <w:r w:rsidRPr="002D0941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H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elder Fernandes de Oliveira, Dr.</w:t>
            </w:r>
          </w:p>
          <w:p w14:paraId="0525473C" w14:textId="37DA4C20" w:rsidR="00657704" w:rsidRDefault="00657704" w:rsidP="00FA6437">
            <w:pPr>
              <w:jc w:val="both"/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Luiz Guilherme Freitas de Paula, Dr.</w:t>
            </w:r>
          </w:p>
          <w:p w14:paraId="4CA727B0" w14:textId="2DBF7FDA" w:rsidR="00DC1E4A" w:rsidRPr="002D0941" w:rsidRDefault="00DC1E4A" w:rsidP="00FA6437">
            <w:pPr>
              <w:jc w:val="both"/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Marco Aurélio de Carvalho, Dr.</w:t>
            </w:r>
          </w:p>
          <w:p w14:paraId="022A8A10" w14:textId="77777777" w:rsidR="00FA6437" w:rsidRPr="00657704" w:rsidRDefault="00FA6437" w:rsidP="00FA6437">
            <w:pPr>
              <w:spacing w:line="276" w:lineRule="auto"/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pPr>
            <w:r w:rsidRPr="00FA6437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Orlando Aguirre Guedes, D</w:t>
            </w:r>
            <w:r w:rsidR="00657704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r.</w:t>
            </w:r>
          </w:p>
        </w:tc>
      </w:tr>
    </w:tbl>
    <w:p w14:paraId="3FC5E9B8" w14:textId="77777777" w:rsidR="006C0803" w:rsidRDefault="006C0803" w:rsidP="000F03C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u w:val="single"/>
          <w:lang w:eastAsia="pt-BR"/>
        </w:rPr>
      </w:pPr>
    </w:p>
    <w:tbl>
      <w:tblPr>
        <w:tblStyle w:val="Tabelacomgrade"/>
        <w:tblW w:w="10773" w:type="dxa"/>
        <w:tblInd w:w="108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73"/>
      </w:tblGrid>
      <w:tr w:rsidR="0015066B" w:rsidRPr="001C5C31" w14:paraId="7FD13209" w14:textId="77777777" w:rsidTr="00F570DB">
        <w:trPr>
          <w:trHeight w:val="340"/>
        </w:trPr>
        <w:tc>
          <w:tcPr>
            <w:tcW w:w="10773" w:type="dxa"/>
            <w:shd w:val="clear" w:color="auto" w:fill="17365D" w:themeFill="text2" w:themeFillShade="BF"/>
            <w:vAlign w:val="center"/>
          </w:tcPr>
          <w:p w14:paraId="26A41548" w14:textId="77777777" w:rsidR="0015066B" w:rsidRPr="001C5C31" w:rsidRDefault="0015066B" w:rsidP="00DF13D4">
            <w:pPr>
              <w:spacing w:line="276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pt-BR"/>
              </w:rPr>
            </w:pPr>
            <w:r w:rsidRPr="001C5C31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t-BR"/>
              </w:rPr>
              <w:t>3. EMENTA</w:t>
            </w:r>
          </w:p>
        </w:tc>
      </w:tr>
      <w:tr w:rsidR="0015066B" w:rsidRPr="00DF13D4" w14:paraId="2ABE55D4" w14:textId="77777777" w:rsidTr="001C5C31">
        <w:trPr>
          <w:trHeight w:val="759"/>
        </w:trPr>
        <w:tc>
          <w:tcPr>
            <w:tcW w:w="10773" w:type="dxa"/>
          </w:tcPr>
          <w:p w14:paraId="17797D08" w14:textId="72BD1DAC" w:rsidR="00DB36C9" w:rsidRPr="002A4387" w:rsidRDefault="002A4387" w:rsidP="00BD128C">
            <w:pPr>
              <w:spacing w:line="276" w:lineRule="auto"/>
              <w:jc w:val="both"/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pPr>
            <w:r w:rsidRPr="002A4387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Didática do Ensino Superior: perspectivas e desafios no panorama brasileiro e mundial</w:t>
            </w:r>
            <w:r w:rsidR="005926C6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.</w:t>
            </w:r>
            <w:r w:rsidR="005926C6" w:rsidRPr="002A4387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 xml:space="preserve"> </w:t>
            </w:r>
            <w:r w:rsidRPr="002A4387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O ensino e a aprendizagem na odontologia: um diálogo com paradigmas</w:t>
            </w:r>
            <w:r w:rsidR="005926C6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.</w:t>
            </w:r>
            <w:r w:rsidR="005926C6" w:rsidRPr="002A4387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 xml:space="preserve"> </w:t>
            </w:r>
            <w:r w:rsidRPr="002A4387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O professor e o aluno como protagonistas: novos papéis e representações no espaço institucional</w:t>
            </w:r>
            <w:r w:rsidR="005926C6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.</w:t>
            </w:r>
            <w:r w:rsidR="005926C6" w:rsidRPr="002A4387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 xml:space="preserve"> </w:t>
            </w:r>
            <w:r w:rsidR="00A252EE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Importância e evolução dos recursos didáticos</w:t>
            </w:r>
            <w:r w:rsidR="005926C6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.</w:t>
            </w:r>
            <w:r w:rsidR="00A252EE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 xml:space="preserve"> </w:t>
            </w:r>
            <w:r w:rsidRPr="002A4387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O uso de novas tecnologias como estratégia didática no ensino superior</w:t>
            </w:r>
            <w:r w:rsidR="005926C6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.</w:t>
            </w:r>
            <w:r w:rsidR="005926C6" w:rsidRPr="002A4387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 xml:space="preserve"> </w:t>
            </w:r>
            <w:r w:rsidR="005926C6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 xml:space="preserve">Informática na montagem e apresentação de material didático. </w:t>
            </w:r>
            <w:r w:rsidRPr="002A4387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 xml:space="preserve">Os diversos tipos de materiais e equipamentos usados na educação e os meios diversos para diferentes funções dentro do processo ensino-aprendizagem. </w:t>
            </w:r>
            <w:r w:rsidR="005926C6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 xml:space="preserve">Quadro negro/branco. Mural. Painel. Transparências. Slides/diapositivos. Vídeos. Multimídia. Mesa demonstrativas. Jogos (ludo-educação). </w:t>
            </w:r>
            <w:r w:rsidR="00BD128C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 xml:space="preserve">Digitalização de slides. Fotografia digital. Utilização de equipamentos e acessórios fotográficos para documentação clínica ou de pesquisa e confecção de material didático. Adobe Photoshop. PowerPoint. Edição de slides. Princípios básicos para a montagem de apresentações. Animações. </w:t>
            </w:r>
            <w:r w:rsidRPr="002A4387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A comunicação e oratória no ensino da odontologia</w:t>
            </w:r>
            <w:r w:rsidR="005926C6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.</w:t>
            </w:r>
          </w:p>
        </w:tc>
      </w:tr>
    </w:tbl>
    <w:p w14:paraId="62EF6926" w14:textId="77777777" w:rsidR="0015066B" w:rsidRDefault="0015066B" w:rsidP="000F03C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u w:val="single"/>
          <w:lang w:eastAsia="pt-BR"/>
        </w:rPr>
      </w:pPr>
    </w:p>
    <w:tbl>
      <w:tblPr>
        <w:tblStyle w:val="Tabelacomgrade"/>
        <w:tblW w:w="10773" w:type="dxa"/>
        <w:tblInd w:w="108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73"/>
      </w:tblGrid>
      <w:tr w:rsidR="0015066B" w:rsidRPr="001C5C31" w14:paraId="7B5249F3" w14:textId="77777777" w:rsidTr="00F570DB">
        <w:trPr>
          <w:trHeight w:val="340"/>
        </w:trPr>
        <w:tc>
          <w:tcPr>
            <w:tcW w:w="10773" w:type="dxa"/>
            <w:shd w:val="clear" w:color="auto" w:fill="17365D" w:themeFill="text2" w:themeFillShade="BF"/>
            <w:vAlign w:val="center"/>
          </w:tcPr>
          <w:p w14:paraId="15A1CD6B" w14:textId="77777777" w:rsidR="0015066B" w:rsidRPr="001C5C31" w:rsidRDefault="0015066B" w:rsidP="001C5C31">
            <w:pPr>
              <w:rPr>
                <w:rFonts w:ascii="Arial Narrow" w:eastAsia="Times New Roman" w:hAnsi="Arial Narrow" w:cs="Arial"/>
                <w:b/>
                <w:sz w:val="20"/>
                <w:szCs w:val="20"/>
                <w:lang w:eastAsia="pt-BR"/>
              </w:rPr>
            </w:pPr>
            <w:r w:rsidRPr="001C5C31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t-BR"/>
              </w:rPr>
              <w:t>4. OBJETIVO GERAL</w:t>
            </w:r>
          </w:p>
        </w:tc>
      </w:tr>
      <w:tr w:rsidR="0015066B" w:rsidRPr="001C5C31" w14:paraId="5ACDE4C2" w14:textId="77777777" w:rsidTr="001C5C31">
        <w:trPr>
          <w:trHeight w:val="637"/>
        </w:trPr>
        <w:tc>
          <w:tcPr>
            <w:tcW w:w="10773" w:type="dxa"/>
          </w:tcPr>
          <w:p w14:paraId="1EEBE571" w14:textId="5C284652" w:rsidR="00AD21C9" w:rsidRPr="00D97290" w:rsidRDefault="008671E8" w:rsidP="008671E8">
            <w:pPr>
              <w:spacing w:line="276" w:lineRule="auto"/>
              <w:jc w:val="both"/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Fornecer a</w:t>
            </w:r>
            <w:r w:rsidR="00AD21C9" w:rsidRPr="00AD21C9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 xml:space="preserve">o </w:t>
            </w:r>
            <w:r w:rsidR="00BF7154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pós-graduando</w:t>
            </w:r>
            <w:r w:rsidR="00AD21C9" w:rsidRPr="00AD21C9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 xml:space="preserve">uma visão geral </w:t>
            </w:r>
            <w:r w:rsidR="00AD21C9" w:rsidRPr="00AD21C9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sobre o papel da didática no ensino superior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 xml:space="preserve"> e desenvolver habilidades para a utilização das diferentes tecnologias de informação e comunicação para o ensino e a pesquisa em saúde</w:t>
            </w:r>
            <w:r w:rsidR="00AD21C9" w:rsidRPr="00AD21C9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 xml:space="preserve">. </w:t>
            </w:r>
          </w:p>
        </w:tc>
      </w:tr>
    </w:tbl>
    <w:p w14:paraId="27CDD5F9" w14:textId="77777777" w:rsidR="000F03CA" w:rsidRDefault="000F03CA" w:rsidP="000F03CA">
      <w:pPr>
        <w:spacing w:after="0" w:line="240" w:lineRule="auto"/>
        <w:rPr>
          <w:rFonts w:ascii="Arial" w:eastAsia="Times New Roman" w:hAnsi="Arial" w:cs="Arial"/>
          <w:bCs/>
          <w:color w:val="FF0000"/>
          <w:sz w:val="20"/>
          <w:szCs w:val="20"/>
          <w:lang w:eastAsia="pt-BR"/>
        </w:rPr>
      </w:pPr>
    </w:p>
    <w:tbl>
      <w:tblPr>
        <w:tblW w:w="4936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43"/>
        <w:gridCol w:w="9030"/>
      </w:tblGrid>
      <w:tr w:rsidR="001C5C31" w:rsidRPr="001C5C31" w14:paraId="0C48E3E0" w14:textId="77777777" w:rsidTr="00F570DB">
        <w:trPr>
          <w:cantSplit/>
          <w:trHeight w:val="397"/>
        </w:trPr>
        <w:tc>
          <w:tcPr>
            <w:tcW w:w="5000" w:type="pct"/>
            <w:gridSpan w:val="2"/>
            <w:shd w:val="clear" w:color="auto" w:fill="17365D" w:themeFill="text2" w:themeFillShade="BF"/>
            <w:vAlign w:val="center"/>
          </w:tcPr>
          <w:p w14:paraId="1E966FBA" w14:textId="77777777" w:rsidR="001C5C31" w:rsidRPr="001C5C31" w:rsidRDefault="001C5C31" w:rsidP="001C5C31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t-BR"/>
              </w:rPr>
            </w:pPr>
            <w:r w:rsidRPr="001C5C31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t-BR"/>
              </w:rPr>
              <w:t>5. OBJETIVO</w:t>
            </w: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t-BR"/>
              </w:rPr>
              <w:t>S</w:t>
            </w:r>
            <w:r w:rsidRPr="001C5C31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t-BR"/>
              </w:rPr>
              <w:t xml:space="preserve"> ESPECÍFICOS</w:t>
            </w:r>
          </w:p>
        </w:tc>
      </w:tr>
      <w:tr w:rsidR="001C5C31" w:rsidRPr="001C5C31" w14:paraId="539203F4" w14:textId="77777777" w:rsidTr="00F570DB">
        <w:trPr>
          <w:cantSplit/>
          <w:trHeight w:val="397"/>
        </w:trPr>
        <w:tc>
          <w:tcPr>
            <w:tcW w:w="809" w:type="pct"/>
            <w:shd w:val="clear" w:color="auto" w:fill="DBE5F1" w:themeFill="accent1" w:themeFillTint="33"/>
            <w:vAlign w:val="center"/>
          </w:tcPr>
          <w:p w14:paraId="635ACFC8" w14:textId="77777777" w:rsidR="001C5C31" w:rsidRPr="001C5C31" w:rsidRDefault="001C5C31" w:rsidP="00C5494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t-BR"/>
              </w:rPr>
            </w:pPr>
            <w:r w:rsidRPr="001C5C31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t-BR"/>
              </w:rPr>
              <w:t>Unidades</w:t>
            </w:r>
          </w:p>
        </w:tc>
        <w:tc>
          <w:tcPr>
            <w:tcW w:w="4191" w:type="pct"/>
            <w:shd w:val="clear" w:color="auto" w:fill="DBE5F1" w:themeFill="accent1" w:themeFillTint="33"/>
            <w:vAlign w:val="center"/>
          </w:tcPr>
          <w:p w14:paraId="2DE20978" w14:textId="77777777" w:rsidR="001C5C31" w:rsidRPr="001C5C31" w:rsidRDefault="001C5C31" w:rsidP="00C5494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t-BR"/>
              </w:rPr>
            </w:pPr>
            <w:r w:rsidRPr="001C5C31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t-BR"/>
              </w:rPr>
              <w:t>Objetivos Específicos</w:t>
            </w:r>
          </w:p>
        </w:tc>
      </w:tr>
      <w:tr w:rsidR="001C5C31" w:rsidRPr="001C5C31" w14:paraId="3CBD7AF0" w14:textId="77777777" w:rsidTr="00DF13D4">
        <w:trPr>
          <w:cantSplit/>
          <w:trHeight w:val="397"/>
        </w:trPr>
        <w:tc>
          <w:tcPr>
            <w:tcW w:w="809" w:type="pct"/>
            <w:vAlign w:val="center"/>
          </w:tcPr>
          <w:p w14:paraId="23AE8CCC" w14:textId="77777777" w:rsidR="001C5C31" w:rsidRPr="001C5C31" w:rsidRDefault="00E75F18" w:rsidP="00E75F1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eastAsia="pt-BR"/>
              </w:rPr>
            </w:pPr>
            <w:r>
              <w:rPr>
                <w:rFonts w:ascii="Arial Narrow" w:eastAsia="Times New Roman" w:hAnsi="Arial Narrow" w:cs="Arial"/>
                <w:bCs/>
                <w:sz w:val="20"/>
                <w:szCs w:val="20"/>
                <w:lang w:eastAsia="pt-BR"/>
              </w:rPr>
              <w:t>Didática no Ensino Superior</w:t>
            </w:r>
          </w:p>
        </w:tc>
        <w:tc>
          <w:tcPr>
            <w:tcW w:w="4191" w:type="pct"/>
            <w:vAlign w:val="center"/>
          </w:tcPr>
          <w:p w14:paraId="7A5C29D3" w14:textId="6D5E5AD9" w:rsidR="001C5C31" w:rsidRPr="001C3DC6" w:rsidRDefault="0092197C" w:rsidP="001C3DC6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Arial Narrow" w:eastAsia="Times New Roman" w:hAnsi="Arial Narrow" w:cs="Arial"/>
                <w:bCs/>
                <w:sz w:val="20"/>
                <w:szCs w:val="20"/>
                <w:lang w:eastAsia="pt-BR"/>
              </w:rPr>
            </w:pPr>
            <w:r w:rsidRPr="001C3DC6">
              <w:rPr>
                <w:rFonts w:ascii="Arial Narrow" w:eastAsia="Times New Roman" w:hAnsi="Arial Narrow" w:cs="Arial"/>
                <w:bCs/>
                <w:sz w:val="20"/>
                <w:szCs w:val="20"/>
                <w:lang w:eastAsia="pt-BR"/>
              </w:rPr>
              <w:t xml:space="preserve">Capacitar o pós-graduando a reconhecer em suas práticas onde aplicar </w:t>
            </w:r>
            <w:r w:rsidR="00F53E8E" w:rsidRPr="001C3DC6">
              <w:rPr>
                <w:rFonts w:ascii="Arial Narrow" w:eastAsia="Times New Roman" w:hAnsi="Arial Narrow" w:cs="Arial"/>
                <w:bCs/>
                <w:sz w:val="20"/>
                <w:szCs w:val="20"/>
                <w:lang w:eastAsia="pt-BR"/>
              </w:rPr>
              <w:t xml:space="preserve">os recursos </w:t>
            </w:r>
            <w:proofErr w:type="spellStart"/>
            <w:r w:rsidR="00F53E8E" w:rsidRPr="001C3DC6">
              <w:rPr>
                <w:rFonts w:ascii="Arial Narrow" w:eastAsia="Times New Roman" w:hAnsi="Arial Narrow" w:cs="Arial"/>
                <w:bCs/>
                <w:sz w:val="20"/>
                <w:szCs w:val="20"/>
                <w:lang w:eastAsia="pt-BR"/>
              </w:rPr>
              <w:t>multimeios</w:t>
            </w:r>
            <w:proofErr w:type="spellEnd"/>
            <w:r w:rsidR="00F53E8E" w:rsidRPr="001C3DC6">
              <w:rPr>
                <w:rFonts w:ascii="Arial Narrow" w:eastAsia="Times New Roman" w:hAnsi="Arial Narrow" w:cs="Arial"/>
                <w:bCs/>
                <w:sz w:val="20"/>
                <w:szCs w:val="20"/>
                <w:lang w:eastAsia="pt-BR"/>
              </w:rPr>
              <w:t xml:space="preserve"> </w:t>
            </w:r>
            <w:r w:rsidR="00A771F0" w:rsidRPr="001C3DC6">
              <w:rPr>
                <w:rFonts w:ascii="Arial Narrow" w:eastAsia="Times New Roman" w:hAnsi="Arial Narrow" w:cs="Arial"/>
                <w:bCs/>
                <w:sz w:val="20"/>
                <w:szCs w:val="20"/>
                <w:lang w:eastAsia="pt-BR"/>
              </w:rPr>
              <w:t>para otimização e aprimoramento das mesmas</w:t>
            </w:r>
            <w:r w:rsidR="009C7D31">
              <w:rPr>
                <w:rFonts w:ascii="Arial Narrow" w:eastAsia="Times New Roman" w:hAnsi="Arial Narrow" w:cs="Arial"/>
                <w:bCs/>
                <w:sz w:val="20"/>
                <w:szCs w:val="20"/>
                <w:lang w:eastAsia="pt-BR"/>
              </w:rPr>
              <w:t>;</w:t>
            </w:r>
          </w:p>
        </w:tc>
      </w:tr>
      <w:tr w:rsidR="001C5C31" w:rsidRPr="001C5C31" w14:paraId="7DEB9EBF" w14:textId="77777777" w:rsidTr="00DF13D4">
        <w:trPr>
          <w:cantSplit/>
          <w:trHeight w:val="397"/>
        </w:trPr>
        <w:tc>
          <w:tcPr>
            <w:tcW w:w="809" w:type="pct"/>
            <w:vAlign w:val="center"/>
          </w:tcPr>
          <w:p w14:paraId="4C22299F" w14:textId="77777777" w:rsidR="001C5C31" w:rsidRPr="001C5C31" w:rsidRDefault="00E75F18" w:rsidP="00E75F1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eastAsia="pt-BR"/>
              </w:rPr>
            </w:pPr>
            <w:r>
              <w:rPr>
                <w:rFonts w:ascii="Arial Narrow" w:eastAsia="Times New Roman" w:hAnsi="Arial Narrow" w:cs="Arial"/>
                <w:bCs/>
                <w:sz w:val="20"/>
                <w:szCs w:val="20"/>
                <w:lang w:eastAsia="pt-BR"/>
              </w:rPr>
              <w:t>Processo de Ensino e aprendizagem na Odontologia</w:t>
            </w:r>
          </w:p>
        </w:tc>
        <w:tc>
          <w:tcPr>
            <w:tcW w:w="4191" w:type="pct"/>
            <w:vAlign w:val="center"/>
          </w:tcPr>
          <w:p w14:paraId="55A389D5" w14:textId="654FFA77" w:rsidR="001C5C31" w:rsidRPr="001C3DC6" w:rsidRDefault="00A771F0" w:rsidP="001C3DC6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Arial Narrow" w:eastAsia="Times New Roman" w:hAnsi="Arial Narrow" w:cs="Arial"/>
                <w:bCs/>
                <w:sz w:val="20"/>
                <w:szCs w:val="20"/>
                <w:lang w:eastAsia="pt-BR"/>
              </w:rPr>
            </w:pPr>
            <w:r w:rsidRPr="001C3DC6">
              <w:rPr>
                <w:rFonts w:ascii="Arial Narrow" w:eastAsia="Times New Roman" w:hAnsi="Arial Narrow" w:cs="Arial"/>
                <w:bCs/>
                <w:sz w:val="20"/>
                <w:szCs w:val="20"/>
                <w:lang w:eastAsia="pt-BR"/>
              </w:rPr>
              <w:t>Desenvolver postura crítica, científica e ética</w:t>
            </w:r>
            <w:r w:rsidR="009C7D31">
              <w:rPr>
                <w:rFonts w:ascii="Arial Narrow" w:eastAsia="Times New Roman" w:hAnsi="Arial Narrow" w:cs="Arial"/>
                <w:bCs/>
                <w:sz w:val="20"/>
                <w:szCs w:val="20"/>
                <w:lang w:eastAsia="pt-BR"/>
              </w:rPr>
              <w:t>;</w:t>
            </w:r>
          </w:p>
        </w:tc>
      </w:tr>
      <w:tr w:rsidR="001C5C31" w:rsidRPr="001C5C31" w14:paraId="63988640" w14:textId="77777777" w:rsidTr="00DF13D4">
        <w:trPr>
          <w:cantSplit/>
          <w:trHeight w:val="397"/>
        </w:trPr>
        <w:tc>
          <w:tcPr>
            <w:tcW w:w="809" w:type="pct"/>
            <w:vAlign w:val="center"/>
          </w:tcPr>
          <w:p w14:paraId="5335F494" w14:textId="77777777" w:rsidR="001C5C31" w:rsidRPr="001C5C31" w:rsidRDefault="00E75F18" w:rsidP="00E75F1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eastAsia="pt-BR"/>
              </w:rPr>
            </w:pPr>
            <w:r>
              <w:rPr>
                <w:rFonts w:ascii="Arial Narrow" w:eastAsia="Times New Roman" w:hAnsi="Arial Narrow" w:cs="Arial"/>
                <w:bCs/>
                <w:sz w:val="20"/>
                <w:szCs w:val="20"/>
                <w:lang w:eastAsia="pt-BR"/>
              </w:rPr>
              <w:t>Informática na Montagem e apresentação de material didático</w:t>
            </w:r>
          </w:p>
        </w:tc>
        <w:tc>
          <w:tcPr>
            <w:tcW w:w="4191" w:type="pct"/>
            <w:vAlign w:val="center"/>
          </w:tcPr>
          <w:p w14:paraId="37668E9D" w14:textId="7706BCC3" w:rsidR="001C5C31" w:rsidRDefault="00A771F0" w:rsidP="001C3DC6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Arial Narrow" w:eastAsia="Times New Roman" w:hAnsi="Arial Narrow" w:cs="Arial"/>
                <w:bCs/>
                <w:sz w:val="20"/>
                <w:szCs w:val="20"/>
                <w:lang w:eastAsia="pt-BR"/>
              </w:rPr>
            </w:pPr>
            <w:r w:rsidRPr="001C3DC6">
              <w:rPr>
                <w:rFonts w:ascii="Arial Narrow" w:eastAsia="Times New Roman" w:hAnsi="Arial Narrow" w:cs="Arial"/>
                <w:bCs/>
                <w:sz w:val="20"/>
                <w:szCs w:val="20"/>
                <w:lang w:eastAsia="pt-BR"/>
              </w:rPr>
              <w:t>Desenvolver habilidades técnicas no pós-graduando para manuseio do PowerPoint e Photoshop</w:t>
            </w:r>
            <w:r w:rsidR="009C7D31">
              <w:rPr>
                <w:rFonts w:ascii="Arial Narrow" w:eastAsia="Times New Roman" w:hAnsi="Arial Narrow" w:cs="Arial"/>
                <w:bCs/>
                <w:sz w:val="20"/>
                <w:szCs w:val="20"/>
                <w:lang w:eastAsia="pt-BR"/>
              </w:rPr>
              <w:t>;</w:t>
            </w:r>
          </w:p>
          <w:p w14:paraId="57F4C0E2" w14:textId="4B1501C5" w:rsidR="009C7D31" w:rsidRPr="001C3DC6" w:rsidRDefault="009C7D31" w:rsidP="001C3DC6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Arial Narrow" w:eastAsia="Times New Roman" w:hAnsi="Arial Narrow" w:cs="Arial"/>
                <w:bCs/>
                <w:sz w:val="20"/>
                <w:szCs w:val="20"/>
                <w:lang w:eastAsia="pt-BR"/>
              </w:rPr>
            </w:pPr>
            <w:r>
              <w:rPr>
                <w:rFonts w:ascii="Arial Narrow" w:eastAsia="Times New Roman" w:hAnsi="Arial Narrow" w:cs="Arial"/>
                <w:bCs/>
                <w:sz w:val="20"/>
                <w:szCs w:val="20"/>
                <w:lang w:eastAsia="pt-BR"/>
              </w:rPr>
              <w:t>Desenvolver habilidades técnicas de documentação odontológica de casos clínicos para a melhoria na qualidade do material didático;</w:t>
            </w:r>
          </w:p>
        </w:tc>
      </w:tr>
      <w:tr w:rsidR="001C5C31" w:rsidRPr="001C5C31" w14:paraId="036EB20A" w14:textId="77777777" w:rsidTr="00DF13D4">
        <w:trPr>
          <w:cantSplit/>
          <w:trHeight w:val="397"/>
        </w:trPr>
        <w:tc>
          <w:tcPr>
            <w:tcW w:w="809" w:type="pct"/>
            <w:vAlign w:val="center"/>
          </w:tcPr>
          <w:p w14:paraId="6D633185" w14:textId="77777777" w:rsidR="001C5C31" w:rsidRPr="001C5C31" w:rsidRDefault="00E75F18" w:rsidP="00E75F1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eastAsia="pt-BR"/>
              </w:rPr>
            </w:pPr>
            <w:r>
              <w:rPr>
                <w:rFonts w:ascii="Arial Narrow" w:eastAsia="Times New Roman" w:hAnsi="Arial Narrow" w:cs="Arial"/>
                <w:bCs/>
                <w:sz w:val="20"/>
                <w:szCs w:val="20"/>
                <w:lang w:eastAsia="pt-BR"/>
              </w:rPr>
              <w:lastRenderedPageBreak/>
              <w:t>Comunicação e domínios de oratória em sala de aula</w:t>
            </w:r>
          </w:p>
        </w:tc>
        <w:tc>
          <w:tcPr>
            <w:tcW w:w="4191" w:type="pct"/>
            <w:vAlign w:val="center"/>
          </w:tcPr>
          <w:p w14:paraId="116FA737" w14:textId="2D0DA92A" w:rsidR="001C5C31" w:rsidRPr="000029E7" w:rsidRDefault="000029E7" w:rsidP="000F03CA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Arial Narrow" w:eastAsia="Times New Roman" w:hAnsi="Arial Narrow" w:cs="Arial"/>
                <w:bCs/>
                <w:sz w:val="20"/>
                <w:szCs w:val="20"/>
                <w:lang w:eastAsia="pt-BR"/>
              </w:rPr>
            </w:pPr>
            <w:r w:rsidRPr="001C3DC6">
              <w:rPr>
                <w:rFonts w:ascii="Arial Narrow" w:eastAsia="Times New Roman" w:hAnsi="Arial Narrow" w:cs="Arial"/>
                <w:bCs/>
                <w:sz w:val="20"/>
                <w:szCs w:val="20"/>
                <w:lang w:eastAsia="pt-BR"/>
              </w:rPr>
              <w:t xml:space="preserve">Desenvolver habilidades técnicas </w:t>
            </w:r>
            <w:r>
              <w:rPr>
                <w:rFonts w:ascii="Arial Narrow" w:eastAsia="Times New Roman" w:hAnsi="Arial Narrow" w:cs="Arial"/>
                <w:bCs/>
                <w:sz w:val="20"/>
                <w:szCs w:val="20"/>
                <w:lang w:eastAsia="pt-BR"/>
              </w:rPr>
              <w:t>de comunicação, fala, entonação, postura e domínios do ambiente em sala de aula;</w:t>
            </w:r>
          </w:p>
        </w:tc>
      </w:tr>
    </w:tbl>
    <w:p w14:paraId="48B0E0EE" w14:textId="77777777" w:rsidR="000F03CA" w:rsidRDefault="000F03CA" w:rsidP="000F03CA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pt-BR"/>
        </w:rPr>
      </w:pPr>
    </w:p>
    <w:tbl>
      <w:tblPr>
        <w:tblStyle w:val="Tabelacomgrade"/>
        <w:tblW w:w="107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773"/>
      </w:tblGrid>
      <w:tr w:rsidR="0015066B" w:rsidRPr="001C5C31" w14:paraId="77DAEC47" w14:textId="77777777" w:rsidTr="00F570DB">
        <w:trPr>
          <w:trHeight w:val="340"/>
        </w:trPr>
        <w:tc>
          <w:tcPr>
            <w:tcW w:w="10773" w:type="dxa"/>
            <w:shd w:val="clear" w:color="auto" w:fill="17365D" w:themeFill="text2" w:themeFillShade="BF"/>
            <w:vAlign w:val="center"/>
          </w:tcPr>
          <w:p w14:paraId="44B1E640" w14:textId="77777777" w:rsidR="0015066B" w:rsidRPr="001C5C31" w:rsidRDefault="0015066B" w:rsidP="00DF13D4">
            <w:pPr>
              <w:rPr>
                <w:rFonts w:ascii="Arial Narrow" w:eastAsia="Times New Roman" w:hAnsi="Arial Narrow" w:cs="Arial"/>
                <w:b/>
                <w:sz w:val="20"/>
                <w:szCs w:val="20"/>
                <w:lang w:eastAsia="pt-BR"/>
              </w:rPr>
            </w:pPr>
            <w:r w:rsidRPr="001C5C31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t-BR"/>
              </w:rPr>
              <w:t>6. HABILIDADES E COMPETÊNCIAS</w:t>
            </w:r>
          </w:p>
        </w:tc>
      </w:tr>
      <w:tr w:rsidR="0015066B" w14:paraId="5CE36C06" w14:textId="77777777" w:rsidTr="00DF13D4">
        <w:tc>
          <w:tcPr>
            <w:tcW w:w="10773" w:type="dxa"/>
          </w:tcPr>
          <w:p w14:paraId="4539FE73" w14:textId="1670C291" w:rsidR="0015066B" w:rsidRPr="00430764" w:rsidRDefault="00430764" w:rsidP="004307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Dentro do perfil egresso/profissional proposto pelo PPGO entende-se que o mestrando deve adquiri competências e habilidades para </w:t>
            </w:r>
            <w:r w:rsidRPr="004A610E">
              <w:rPr>
                <w:rFonts w:ascii="Arial" w:hAnsi="Arial" w:cs="Arial"/>
                <w:sz w:val="20"/>
                <w:szCs w:val="20"/>
              </w:rPr>
              <w:t xml:space="preserve">atender as demandas atuais da educação superior, colaborar para o incremento de qualidade no ensino superior em odontologia, estimular o desenvolvimento de pesquisas científicas de caráter disciplinar e interdisciplinar, formar pesquisadores qualificados na área odontológica, além ampliar o processo de produção de conhecimento, contribuindo para a melhoria das condições de vida e o desenvolvimento cultural e socioeconômico da região centro-oeste, e do Estado de Goiás. </w:t>
            </w:r>
          </w:p>
        </w:tc>
      </w:tr>
    </w:tbl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4"/>
        <w:gridCol w:w="1568"/>
        <w:gridCol w:w="2977"/>
        <w:gridCol w:w="2409"/>
        <w:gridCol w:w="2835"/>
      </w:tblGrid>
      <w:tr w:rsidR="003650C1" w:rsidRPr="001C5C31" w14:paraId="6619B7FB" w14:textId="77777777" w:rsidTr="00C93936">
        <w:trPr>
          <w:trHeight w:val="340"/>
          <w:jc w:val="center"/>
        </w:trPr>
        <w:tc>
          <w:tcPr>
            <w:tcW w:w="10773" w:type="dxa"/>
            <w:gridSpan w:val="5"/>
            <w:shd w:val="clear" w:color="auto" w:fill="17365D" w:themeFill="text2" w:themeFillShade="BF"/>
            <w:vAlign w:val="center"/>
          </w:tcPr>
          <w:p w14:paraId="1BB411C0" w14:textId="77777777" w:rsidR="003650C1" w:rsidRPr="001C5C31" w:rsidRDefault="003650C1" w:rsidP="003650C1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pt-BR"/>
              </w:rPr>
            </w:pPr>
            <w:r w:rsidRPr="001C5C31">
              <w:rPr>
                <w:rFonts w:ascii="Arial Narrow" w:eastAsia="Times New Roman" w:hAnsi="Arial Narrow" w:cs="Arial"/>
                <w:b/>
                <w:sz w:val="20"/>
                <w:szCs w:val="20"/>
                <w:lang w:eastAsia="pt-BR"/>
              </w:rPr>
              <w:t>7</w:t>
            </w:r>
            <w:r w:rsidRPr="001C5C31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t-BR"/>
              </w:rPr>
              <w:t>. CONTEÚDO PROGRAMÁTICO</w:t>
            </w:r>
          </w:p>
        </w:tc>
      </w:tr>
      <w:tr w:rsidR="00C93936" w:rsidRPr="001C5C31" w14:paraId="0C5E2672" w14:textId="77777777" w:rsidTr="00C93936">
        <w:trPr>
          <w:jc w:val="center"/>
        </w:trPr>
        <w:tc>
          <w:tcPr>
            <w:tcW w:w="984" w:type="dxa"/>
            <w:shd w:val="clear" w:color="auto" w:fill="auto"/>
            <w:vAlign w:val="center"/>
          </w:tcPr>
          <w:p w14:paraId="03B41219" w14:textId="77777777" w:rsidR="00C93936" w:rsidRPr="001C5C31" w:rsidRDefault="00C93936" w:rsidP="000F03C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8"/>
                <w:szCs w:val="18"/>
                <w:lang w:eastAsia="pt-BR"/>
              </w:rPr>
            </w:pPr>
            <w:r w:rsidRPr="001C5C31">
              <w:rPr>
                <w:rFonts w:ascii="Arial Narrow" w:eastAsia="Times New Roman" w:hAnsi="Arial Narrow" w:cs="Arial"/>
                <w:b/>
                <w:sz w:val="18"/>
                <w:szCs w:val="18"/>
                <w:lang w:eastAsia="pt-BR"/>
              </w:rPr>
              <w:t>Semana</w:t>
            </w:r>
          </w:p>
        </w:tc>
        <w:tc>
          <w:tcPr>
            <w:tcW w:w="1568" w:type="dxa"/>
            <w:shd w:val="clear" w:color="auto" w:fill="auto"/>
            <w:vAlign w:val="center"/>
          </w:tcPr>
          <w:p w14:paraId="2E26EA80" w14:textId="77777777" w:rsidR="00C93936" w:rsidRPr="001C5C31" w:rsidRDefault="00C93936" w:rsidP="000F03C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8"/>
                <w:szCs w:val="18"/>
                <w:lang w:eastAsia="pt-BR"/>
              </w:rPr>
            </w:pPr>
            <w:r w:rsidRPr="001C5C31">
              <w:rPr>
                <w:rFonts w:ascii="Arial Narrow" w:eastAsia="Times New Roman" w:hAnsi="Arial Narrow" w:cs="Arial"/>
                <w:b/>
                <w:sz w:val="18"/>
                <w:szCs w:val="18"/>
                <w:lang w:eastAsia="pt-BR"/>
              </w:rPr>
              <w:t>Data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5FF0ACA" w14:textId="77777777" w:rsidR="00C93936" w:rsidRPr="001C5C31" w:rsidRDefault="00C93936" w:rsidP="000F03C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8"/>
                <w:szCs w:val="18"/>
                <w:lang w:eastAsia="pt-BR"/>
              </w:rPr>
            </w:pPr>
            <w:r w:rsidRPr="001C5C31">
              <w:rPr>
                <w:rFonts w:ascii="Arial Narrow" w:eastAsia="Times New Roman" w:hAnsi="Arial Narrow" w:cs="Arial"/>
                <w:b/>
                <w:sz w:val="18"/>
                <w:szCs w:val="18"/>
                <w:lang w:eastAsia="pt-BR"/>
              </w:rPr>
              <w:t>Conteúdo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44DBC80" w14:textId="77777777" w:rsidR="00C93936" w:rsidRPr="001C5C31" w:rsidRDefault="00C93936" w:rsidP="000F03C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8"/>
                <w:szCs w:val="18"/>
                <w:lang w:eastAsia="pt-BR"/>
              </w:rPr>
            </w:pPr>
            <w:r w:rsidRPr="001C5C31">
              <w:rPr>
                <w:rFonts w:ascii="Arial Narrow" w:eastAsia="Times New Roman" w:hAnsi="Arial Narrow" w:cs="Arial"/>
                <w:b/>
                <w:sz w:val="18"/>
                <w:szCs w:val="18"/>
                <w:lang w:eastAsia="pt-BR"/>
              </w:rPr>
              <w:t>Estratégia de ensino-aprendizagem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5456186" w14:textId="77777777" w:rsidR="00C93936" w:rsidRPr="001C5C31" w:rsidRDefault="00C93936" w:rsidP="000F03C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8"/>
                <w:szCs w:val="18"/>
                <w:lang w:eastAsia="pt-BR"/>
              </w:rPr>
            </w:pPr>
            <w:r w:rsidRPr="001C5C31">
              <w:rPr>
                <w:rFonts w:ascii="Arial Narrow" w:eastAsia="Times New Roman" w:hAnsi="Arial Narrow" w:cs="Arial"/>
                <w:b/>
                <w:sz w:val="18"/>
                <w:szCs w:val="18"/>
                <w:lang w:eastAsia="pt-BR"/>
              </w:rPr>
              <w:t>Aula</w:t>
            </w:r>
          </w:p>
          <w:p w14:paraId="01BB4885" w14:textId="77777777" w:rsidR="00C93936" w:rsidRPr="001C5C31" w:rsidRDefault="00C93936" w:rsidP="000F03C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8"/>
                <w:szCs w:val="18"/>
                <w:lang w:eastAsia="pt-BR"/>
              </w:rPr>
            </w:pPr>
            <w:r w:rsidRPr="001C5C31">
              <w:rPr>
                <w:rFonts w:ascii="Arial Narrow" w:eastAsia="Times New Roman" w:hAnsi="Arial Narrow" w:cs="Arial"/>
                <w:b/>
                <w:sz w:val="18"/>
                <w:szCs w:val="18"/>
                <w:lang w:eastAsia="pt-BR"/>
              </w:rPr>
              <w:t>Teórica/</w:t>
            </w:r>
          </w:p>
          <w:p w14:paraId="08D9CD18" w14:textId="77777777" w:rsidR="00C93936" w:rsidRPr="001C5C31" w:rsidRDefault="00C93936" w:rsidP="000F03C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8"/>
                <w:szCs w:val="18"/>
                <w:lang w:eastAsia="pt-BR"/>
              </w:rPr>
            </w:pPr>
            <w:r w:rsidRPr="001C5C31">
              <w:rPr>
                <w:rFonts w:ascii="Arial Narrow" w:eastAsia="Times New Roman" w:hAnsi="Arial Narrow" w:cs="Arial"/>
                <w:b/>
                <w:sz w:val="18"/>
                <w:szCs w:val="18"/>
                <w:lang w:eastAsia="pt-BR"/>
              </w:rPr>
              <w:t>Prática</w:t>
            </w:r>
          </w:p>
        </w:tc>
      </w:tr>
      <w:tr w:rsidR="00C93936" w:rsidRPr="001C5C31" w14:paraId="31E59091" w14:textId="77777777" w:rsidTr="00C93936">
        <w:trPr>
          <w:jc w:val="center"/>
        </w:trPr>
        <w:tc>
          <w:tcPr>
            <w:tcW w:w="984" w:type="dxa"/>
            <w:shd w:val="clear" w:color="auto" w:fill="DBE5F1" w:themeFill="accent1" w:themeFillTint="33"/>
            <w:vAlign w:val="center"/>
          </w:tcPr>
          <w:p w14:paraId="12F5A9D0" w14:textId="77777777" w:rsidR="00C93936" w:rsidRPr="001C5C31" w:rsidRDefault="00C93936" w:rsidP="00CB0C0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t-BR"/>
              </w:rPr>
            </w:pPr>
            <w:r w:rsidRPr="001C5C31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1568" w:type="dxa"/>
            <w:shd w:val="clear" w:color="auto" w:fill="DBE5F1" w:themeFill="accent1" w:themeFillTint="33"/>
            <w:vAlign w:val="center"/>
          </w:tcPr>
          <w:p w14:paraId="758049D8" w14:textId="5380E0C7" w:rsidR="00C93936" w:rsidRPr="001C5C31" w:rsidRDefault="00C93936" w:rsidP="00CB0C0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FF0000"/>
                <w:sz w:val="18"/>
                <w:szCs w:val="18"/>
                <w:lang w:eastAsia="pt-BR"/>
              </w:rPr>
            </w:pPr>
            <w:r>
              <w:rPr>
                <w:rFonts w:ascii="Arial Narrow" w:eastAsia="Times New Roman" w:hAnsi="Arial Narrow" w:cs="Arial"/>
                <w:bCs/>
                <w:color w:val="000000" w:themeColor="text1"/>
                <w:sz w:val="18"/>
                <w:szCs w:val="18"/>
                <w:lang w:eastAsia="pt-BR"/>
              </w:rPr>
              <w:t>14</w:t>
            </w:r>
            <w:r w:rsidRPr="008649F7">
              <w:rPr>
                <w:rFonts w:ascii="Arial Narrow" w:eastAsia="Times New Roman" w:hAnsi="Arial Narrow" w:cs="Arial"/>
                <w:bCs/>
                <w:color w:val="000000" w:themeColor="text1"/>
                <w:sz w:val="18"/>
                <w:szCs w:val="18"/>
                <w:lang w:eastAsia="pt-BR"/>
              </w:rPr>
              <w:t>/0</w:t>
            </w:r>
            <w:r>
              <w:rPr>
                <w:rFonts w:ascii="Arial Narrow" w:eastAsia="Times New Roman" w:hAnsi="Arial Narrow" w:cs="Arial"/>
                <w:bCs/>
                <w:color w:val="000000" w:themeColor="text1"/>
                <w:sz w:val="18"/>
                <w:szCs w:val="18"/>
                <w:lang w:eastAsia="pt-BR"/>
              </w:rPr>
              <w:t>5</w:t>
            </w:r>
            <w:r w:rsidRPr="008649F7">
              <w:rPr>
                <w:rFonts w:ascii="Arial Narrow" w:eastAsia="Times New Roman" w:hAnsi="Arial Narrow" w:cs="Arial"/>
                <w:bCs/>
                <w:color w:val="000000" w:themeColor="text1"/>
                <w:sz w:val="18"/>
                <w:szCs w:val="18"/>
                <w:lang w:eastAsia="pt-BR"/>
              </w:rPr>
              <w:t>/2019</w:t>
            </w:r>
          </w:p>
        </w:tc>
        <w:tc>
          <w:tcPr>
            <w:tcW w:w="2977" w:type="dxa"/>
            <w:shd w:val="clear" w:color="auto" w:fill="DBE5F1" w:themeFill="accent1" w:themeFillTint="33"/>
            <w:vAlign w:val="center"/>
          </w:tcPr>
          <w:p w14:paraId="559DCB48" w14:textId="77777777" w:rsidR="00C93936" w:rsidRDefault="00C93936" w:rsidP="00CB0C0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18"/>
                <w:szCs w:val="18"/>
                <w:lang w:eastAsia="pt-BR"/>
              </w:rPr>
            </w:pPr>
          </w:p>
          <w:p w14:paraId="218C694B" w14:textId="77777777" w:rsidR="00C93936" w:rsidRDefault="00C93936" w:rsidP="00CB0C0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18"/>
                <w:szCs w:val="18"/>
                <w:lang w:eastAsia="pt-BR"/>
              </w:rPr>
            </w:pPr>
            <w:r w:rsidRPr="001C5C31">
              <w:rPr>
                <w:rFonts w:ascii="Arial Narrow" w:eastAsia="Times New Roman" w:hAnsi="Arial Narrow" w:cs="Arial"/>
                <w:bCs/>
                <w:sz w:val="18"/>
                <w:szCs w:val="18"/>
                <w:lang w:eastAsia="pt-BR"/>
              </w:rPr>
              <w:t>Apresentação do Plano de Ensino.</w:t>
            </w:r>
          </w:p>
          <w:p w14:paraId="22B01773" w14:textId="77777777" w:rsidR="00C93936" w:rsidRDefault="00C93936" w:rsidP="00CB0C0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18"/>
                <w:szCs w:val="18"/>
                <w:lang w:eastAsia="pt-BR"/>
              </w:rPr>
            </w:pPr>
          </w:p>
          <w:p w14:paraId="588048E7" w14:textId="77777777" w:rsidR="00C93936" w:rsidRDefault="00C93936" w:rsidP="00CB0C01">
            <w:pPr>
              <w:spacing w:after="0" w:line="240" w:lineRule="auto"/>
              <w:jc w:val="center"/>
              <w:rPr>
                <w:rFonts w:ascii="Arial" w:hAnsi="Arial" w:cs="Arial"/>
                <w:b/>
                <w:noProof/>
                <w:color w:val="000000" w:themeColor="text1"/>
                <w:sz w:val="18"/>
                <w:szCs w:val="18"/>
              </w:rPr>
            </w:pPr>
            <w:r w:rsidRPr="00605155">
              <w:rPr>
                <w:rFonts w:ascii="Arial" w:hAnsi="Arial" w:cs="Arial"/>
                <w:b/>
                <w:noProof/>
                <w:color w:val="000000" w:themeColor="text1"/>
                <w:sz w:val="18"/>
                <w:szCs w:val="18"/>
              </w:rPr>
              <w:t>Didática do Ensino Superior: perspectivas e desafios no panorama brasileiro e mundial;</w:t>
            </w:r>
          </w:p>
          <w:p w14:paraId="4C79B39D" w14:textId="77777777" w:rsidR="00C93936" w:rsidRDefault="00C93936" w:rsidP="00CB0C0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t-BR"/>
              </w:rPr>
            </w:pPr>
          </w:p>
          <w:p w14:paraId="73EC64E0" w14:textId="77777777" w:rsidR="00C93936" w:rsidRDefault="00C93936" w:rsidP="001F05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18"/>
                <w:szCs w:val="18"/>
                <w:lang w:eastAsia="pt-BR"/>
              </w:rPr>
            </w:pPr>
            <w:r>
              <w:rPr>
                <w:rFonts w:ascii="Arial Narrow" w:eastAsia="Times New Roman" w:hAnsi="Arial Narrow" w:cs="Arial"/>
                <w:bCs/>
                <w:sz w:val="18"/>
                <w:szCs w:val="18"/>
                <w:lang w:eastAsia="pt-BR"/>
              </w:rPr>
              <w:t xml:space="preserve">Distribuição dos temas dos </w:t>
            </w:r>
            <w:r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t-BR"/>
              </w:rPr>
              <w:t>S</w:t>
            </w:r>
            <w:r w:rsidRPr="00605155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t-BR"/>
              </w:rPr>
              <w:t>eminário I</w:t>
            </w:r>
            <w:r>
              <w:rPr>
                <w:rFonts w:ascii="Arial Narrow" w:eastAsia="Times New Roman" w:hAnsi="Arial Narrow" w:cs="Arial"/>
                <w:bCs/>
                <w:sz w:val="18"/>
                <w:szCs w:val="18"/>
                <w:lang w:eastAsia="pt-BR"/>
              </w:rPr>
              <w:t xml:space="preserve"> e apresentação das normas de apresentação</w:t>
            </w:r>
          </w:p>
          <w:p w14:paraId="4EE6D338" w14:textId="77777777" w:rsidR="00C93936" w:rsidRPr="00605155" w:rsidRDefault="00C93936" w:rsidP="00CB0C0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t-BR"/>
              </w:rPr>
            </w:pPr>
          </w:p>
          <w:p w14:paraId="0841F047" w14:textId="77777777" w:rsidR="00C93936" w:rsidRPr="001C5C31" w:rsidRDefault="00C93936" w:rsidP="00CB0C0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FF0000"/>
                <w:sz w:val="18"/>
                <w:szCs w:val="18"/>
                <w:lang w:eastAsia="pt-BR"/>
              </w:rPr>
            </w:pPr>
          </w:p>
        </w:tc>
        <w:tc>
          <w:tcPr>
            <w:tcW w:w="2409" w:type="dxa"/>
            <w:shd w:val="clear" w:color="auto" w:fill="DBE5F1" w:themeFill="accent1" w:themeFillTint="33"/>
            <w:vAlign w:val="center"/>
          </w:tcPr>
          <w:p w14:paraId="64AB7A9B" w14:textId="77777777" w:rsidR="00C93936" w:rsidRPr="001C5C31" w:rsidRDefault="00C93936" w:rsidP="00CB0C0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FF0000"/>
                <w:sz w:val="18"/>
                <w:szCs w:val="18"/>
                <w:lang w:eastAsia="pt-BR"/>
              </w:rPr>
            </w:pPr>
          </w:p>
          <w:p w14:paraId="218B6999" w14:textId="77777777" w:rsidR="00C93936" w:rsidRPr="00CB0C01" w:rsidRDefault="00C93936" w:rsidP="00CB0C0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 w:themeColor="text1"/>
                <w:sz w:val="18"/>
                <w:szCs w:val="18"/>
                <w:lang w:eastAsia="pt-BR"/>
              </w:rPr>
            </w:pPr>
            <w:r w:rsidRPr="00CB0C01">
              <w:rPr>
                <w:rFonts w:ascii="Arial Narrow" w:eastAsia="Times New Roman" w:hAnsi="Arial Narrow" w:cs="Arial"/>
                <w:bCs/>
                <w:color w:val="000000" w:themeColor="text1"/>
                <w:sz w:val="18"/>
                <w:szCs w:val="18"/>
                <w:lang w:eastAsia="pt-BR"/>
              </w:rPr>
              <w:t>Aula expositiva dialogada</w:t>
            </w:r>
          </w:p>
          <w:p w14:paraId="7C5ECB86" w14:textId="77777777" w:rsidR="00C93936" w:rsidRPr="001C5C31" w:rsidRDefault="00C93936" w:rsidP="00CB0C0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FF0000"/>
                <w:sz w:val="18"/>
                <w:szCs w:val="18"/>
                <w:lang w:eastAsia="pt-BR"/>
              </w:rPr>
            </w:pPr>
            <w:r w:rsidRPr="00CB0C01">
              <w:rPr>
                <w:rFonts w:ascii="Arial Narrow" w:eastAsia="Times New Roman" w:hAnsi="Arial Narrow" w:cs="Arial"/>
                <w:bCs/>
                <w:color w:val="000000" w:themeColor="text1"/>
                <w:sz w:val="18"/>
                <w:szCs w:val="18"/>
                <w:lang w:eastAsia="pt-BR"/>
              </w:rPr>
              <w:t>Estudo dirigido</w:t>
            </w:r>
          </w:p>
        </w:tc>
        <w:tc>
          <w:tcPr>
            <w:tcW w:w="2835" w:type="dxa"/>
            <w:shd w:val="clear" w:color="auto" w:fill="DBE5F1" w:themeFill="accent1" w:themeFillTint="33"/>
            <w:vAlign w:val="center"/>
          </w:tcPr>
          <w:p w14:paraId="5BB2D5AE" w14:textId="77777777" w:rsidR="00C93936" w:rsidRPr="008649F7" w:rsidRDefault="00C93936" w:rsidP="00CB0C0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 w:themeColor="text1"/>
                <w:sz w:val="18"/>
                <w:szCs w:val="18"/>
                <w:lang w:eastAsia="pt-BR"/>
              </w:rPr>
            </w:pPr>
            <w:r>
              <w:rPr>
                <w:rFonts w:ascii="Arial Narrow" w:eastAsia="Times New Roman" w:hAnsi="Arial Narrow" w:cs="Arial"/>
                <w:bCs/>
                <w:color w:val="000000" w:themeColor="text1"/>
                <w:sz w:val="18"/>
                <w:szCs w:val="18"/>
                <w:lang w:eastAsia="pt-BR"/>
              </w:rPr>
              <w:t>Teórica</w:t>
            </w:r>
          </w:p>
        </w:tc>
      </w:tr>
      <w:tr w:rsidR="00C93936" w:rsidRPr="001C5C31" w14:paraId="7385A413" w14:textId="77777777" w:rsidTr="00AE4C3E">
        <w:trPr>
          <w:jc w:val="center"/>
        </w:trPr>
        <w:tc>
          <w:tcPr>
            <w:tcW w:w="984" w:type="dxa"/>
            <w:shd w:val="clear" w:color="auto" w:fill="DBE5F1" w:themeFill="accent1" w:themeFillTint="33"/>
            <w:vAlign w:val="center"/>
          </w:tcPr>
          <w:p w14:paraId="7F462816" w14:textId="31BC0F97" w:rsidR="00C93936" w:rsidRPr="001C5C31" w:rsidRDefault="00C93936" w:rsidP="00C9393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t-BR"/>
              </w:rPr>
            </w:pPr>
            <w:r w:rsidRPr="001C5C31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1568" w:type="dxa"/>
            <w:shd w:val="clear" w:color="auto" w:fill="DBE5F1" w:themeFill="accent1" w:themeFillTint="33"/>
            <w:vAlign w:val="center"/>
          </w:tcPr>
          <w:p w14:paraId="417CD29F" w14:textId="3F6BEC57" w:rsidR="00C93936" w:rsidRDefault="00C93936" w:rsidP="00C9393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 w:themeColor="text1"/>
                <w:sz w:val="18"/>
                <w:szCs w:val="18"/>
                <w:lang w:eastAsia="pt-BR"/>
              </w:rPr>
            </w:pPr>
            <w:r>
              <w:rPr>
                <w:rFonts w:ascii="Arial Narrow" w:eastAsia="Times New Roman" w:hAnsi="Arial Narrow" w:cs="Arial"/>
                <w:bCs/>
                <w:color w:val="000000" w:themeColor="text1"/>
                <w:sz w:val="18"/>
                <w:szCs w:val="18"/>
                <w:lang w:eastAsia="pt-BR"/>
              </w:rPr>
              <w:t>16</w:t>
            </w:r>
            <w:r w:rsidRPr="008649F7">
              <w:rPr>
                <w:rFonts w:ascii="Arial Narrow" w:eastAsia="Times New Roman" w:hAnsi="Arial Narrow" w:cs="Arial"/>
                <w:bCs/>
                <w:color w:val="000000" w:themeColor="text1"/>
                <w:sz w:val="18"/>
                <w:szCs w:val="18"/>
                <w:lang w:eastAsia="pt-BR"/>
              </w:rPr>
              <w:t>/0</w:t>
            </w:r>
            <w:r>
              <w:rPr>
                <w:rFonts w:ascii="Arial Narrow" w:eastAsia="Times New Roman" w:hAnsi="Arial Narrow" w:cs="Arial"/>
                <w:bCs/>
                <w:color w:val="000000" w:themeColor="text1"/>
                <w:sz w:val="18"/>
                <w:szCs w:val="18"/>
                <w:lang w:eastAsia="pt-BR"/>
              </w:rPr>
              <w:t>5</w:t>
            </w:r>
            <w:r w:rsidRPr="008649F7">
              <w:rPr>
                <w:rFonts w:ascii="Arial Narrow" w:eastAsia="Times New Roman" w:hAnsi="Arial Narrow" w:cs="Arial"/>
                <w:bCs/>
                <w:color w:val="000000" w:themeColor="text1"/>
                <w:sz w:val="18"/>
                <w:szCs w:val="18"/>
                <w:lang w:eastAsia="pt-BR"/>
              </w:rPr>
              <w:t>/2019</w:t>
            </w:r>
          </w:p>
        </w:tc>
        <w:tc>
          <w:tcPr>
            <w:tcW w:w="2977" w:type="dxa"/>
            <w:shd w:val="clear" w:color="auto" w:fill="DBE5F1" w:themeFill="accent1" w:themeFillTint="33"/>
          </w:tcPr>
          <w:p w14:paraId="4FFC168A" w14:textId="77777777" w:rsidR="00C93936" w:rsidRDefault="00C93936" w:rsidP="00C9393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18"/>
                <w:szCs w:val="18"/>
                <w:lang w:eastAsia="pt-BR"/>
              </w:rPr>
            </w:pPr>
          </w:p>
          <w:p w14:paraId="14F9945C" w14:textId="77777777" w:rsidR="00C93936" w:rsidRPr="009874DF" w:rsidRDefault="00C93936" w:rsidP="00C9393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t-BR"/>
              </w:rPr>
            </w:pPr>
            <w:r w:rsidRPr="009874DF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t-BR"/>
              </w:rPr>
              <w:t>Como montar uma aula</w:t>
            </w:r>
          </w:p>
          <w:p w14:paraId="45BD5A4C" w14:textId="77777777" w:rsidR="00C93936" w:rsidRDefault="00C93936" w:rsidP="00C9393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18"/>
                <w:szCs w:val="18"/>
                <w:lang w:eastAsia="pt-BR"/>
              </w:rPr>
            </w:pPr>
          </w:p>
          <w:p w14:paraId="0C3DFD63" w14:textId="77777777" w:rsidR="00C93936" w:rsidRDefault="00C93936" w:rsidP="00C9393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18"/>
                <w:szCs w:val="18"/>
                <w:lang w:eastAsia="pt-BR"/>
              </w:rPr>
            </w:pPr>
            <w:r>
              <w:rPr>
                <w:rFonts w:ascii="Arial Narrow" w:eastAsia="Times New Roman" w:hAnsi="Arial Narrow" w:cs="Arial"/>
                <w:bCs/>
                <w:sz w:val="18"/>
                <w:szCs w:val="18"/>
                <w:lang w:eastAsia="pt-BR"/>
              </w:rPr>
              <w:t xml:space="preserve">Orientação no </w:t>
            </w:r>
            <w:r w:rsidRPr="00405AA6">
              <w:rPr>
                <w:rFonts w:ascii="Arial Narrow" w:eastAsia="Times New Roman" w:hAnsi="Arial Narrow" w:cs="Arial"/>
                <w:bCs/>
                <w:sz w:val="18"/>
                <w:szCs w:val="18"/>
                <w:lang w:eastAsia="pt-BR"/>
              </w:rPr>
              <w:t>Desenvolvimento Seminário I</w:t>
            </w:r>
          </w:p>
          <w:p w14:paraId="6CA90456" w14:textId="6AFEE74B" w:rsidR="00C93936" w:rsidRDefault="00C93936" w:rsidP="00C9393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2409" w:type="dxa"/>
            <w:shd w:val="clear" w:color="auto" w:fill="DBE5F1" w:themeFill="accent1" w:themeFillTint="33"/>
            <w:vAlign w:val="center"/>
          </w:tcPr>
          <w:p w14:paraId="3C01B311" w14:textId="77777777" w:rsidR="00C93936" w:rsidRPr="001C5C31" w:rsidRDefault="00C93936" w:rsidP="00C9393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FF0000"/>
                <w:sz w:val="18"/>
                <w:szCs w:val="18"/>
                <w:lang w:eastAsia="pt-BR"/>
              </w:rPr>
            </w:pPr>
          </w:p>
          <w:p w14:paraId="283F7735" w14:textId="77777777" w:rsidR="00C93936" w:rsidRPr="00CB0C01" w:rsidRDefault="00C93936" w:rsidP="00C9393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 w:themeColor="text1"/>
                <w:sz w:val="18"/>
                <w:szCs w:val="18"/>
                <w:lang w:eastAsia="pt-BR"/>
              </w:rPr>
            </w:pPr>
            <w:r w:rsidRPr="00CB0C01">
              <w:rPr>
                <w:rFonts w:ascii="Arial Narrow" w:eastAsia="Times New Roman" w:hAnsi="Arial Narrow" w:cs="Arial"/>
                <w:bCs/>
                <w:color w:val="000000" w:themeColor="text1"/>
                <w:sz w:val="18"/>
                <w:szCs w:val="18"/>
                <w:lang w:eastAsia="pt-BR"/>
              </w:rPr>
              <w:t>Aula expositiva dialogada</w:t>
            </w:r>
          </w:p>
          <w:p w14:paraId="2B184AA2" w14:textId="25CCF28A" w:rsidR="00C93936" w:rsidRPr="001C5C31" w:rsidRDefault="00C93936" w:rsidP="00C9393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FF0000"/>
                <w:sz w:val="18"/>
                <w:szCs w:val="18"/>
                <w:lang w:eastAsia="pt-BR"/>
              </w:rPr>
            </w:pPr>
            <w:r w:rsidRPr="00CB0C01">
              <w:rPr>
                <w:rFonts w:ascii="Arial Narrow" w:eastAsia="Times New Roman" w:hAnsi="Arial Narrow" w:cs="Arial"/>
                <w:bCs/>
                <w:color w:val="000000" w:themeColor="text1"/>
                <w:sz w:val="18"/>
                <w:szCs w:val="18"/>
                <w:lang w:eastAsia="pt-BR"/>
              </w:rPr>
              <w:t>Estudo dirigido</w:t>
            </w:r>
          </w:p>
        </w:tc>
        <w:tc>
          <w:tcPr>
            <w:tcW w:w="2835" w:type="dxa"/>
            <w:shd w:val="clear" w:color="auto" w:fill="DBE5F1" w:themeFill="accent1" w:themeFillTint="33"/>
            <w:vAlign w:val="center"/>
          </w:tcPr>
          <w:p w14:paraId="5DF3F833" w14:textId="776C1840" w:rsidR="00C93936" w:rsidRDefault="00C93936" w:rsidP="00C9393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 w:themeColor="text1"/>
                <w:sz w:val="18"/>
                <w:szCs w:val="18"/>
                <w:lang w:eastAsia="pt-BR"/>
              </w:rPr>
            </w:pPr>
            <w:r>
              <w:rPr>
                <w:rFonts w:ascii="Arial Narrow" w:eastAsia="Times New Roman" w:hAnsi="Arial Narrow" w:cs="Arial"/>
                <w:bCs/>
                <w:color w:val="000000" w:themeColor="text1"/>
                <w:sz w:val="18"/>
                <w:szCs w:val="18"/>
                <w:lang w:eastAsia="pt-BR"/>
              </w:rPr>
              <w:t>Teórica/Prática</w:t>
            </w:r>
          </w:p>
        </w:tc>
      </w:tr>
      <w:tr w:rsidR="00C93936" w:rsidRPr="001C5C31" w14:paraId="30C5D6AA" w14:textId="77777777" w:rsidTr="00C93936">
        <w:trPr>
          <w:jc w:val="center"/>
        </w:trPr>
        <w:tc>
          <w:tcPr>
            <w:tcW w:w="984" w:type="dxa"/>
            <w:shd w:val="clear" w:color="auto" w:fill="auto"/>
            <w:vAlign w:val="center"/>
          </w:tcPr>
          <w:p w14:paraId="4EE7DDEC" w14:textId="52CA9A3F" w:rsidR="00C93936" w:rsidRPr="001C5C31" w:rsidRDefault="00C93936" w:rsidP="00C9393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1568" w:type="dxa"/>
            <w:shd w:val="clear" w:color="auto" w:fill="auto"/>
            <w:vAlign w:val="center"/>
          </w:tcPr>
          <w:p w14:paraId="20E6BF75" w14:textId="77777777" w:rsidR="00C93936" w:rsidRDefault="00C93936" w:rsidP="00C9393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 w:themeColor="text1"/>
                <w:sz w:val="18"/>
                <w:szCs w:val="18"/>
                <w:lang w:eastAsia="pt-BR"/>
              </w:rPr>
            </w:pPr>
          </w:p>
          <w:p w14:paraId="364AC3C8" w14:textId="6D45915E" w:rsidR="00C93936" w:rsidRDefault="00C93936" w:rsidP="00C9393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 w:themeColor="text1"/>
                <w:sz w:val="18"/>
                <w:szCs w:val="18"/>
                <w:lang w:eastAsia="pt-BR"/>
              </w:rPr>
            </w:pPr>
            <w:r>
              <w:rPr>
                <w:rFonts w:ascii="Arial Narrow" w:eastAsia="Times New Roman" w:hAnsi="Arial Narrow" w:cs="Arial"/>
                <w:bCs/>
                <w:color w:val="000000" w:themeColor="text1"/>
                <w:sz w:val="18"/>
                <w:szCs w:val="18"/>
                <w:lang w:eastAsia="pt-BR"/>
              </w:rPr>
              <w:t>21</w:t>
            </w:r>
            <w:r w:rsidRPr="008649F7">
              <w:rPr>
                <w:rFonts w:ascii="Arial Narrow" w:eastAsia="Times New Roman" w:hAnsi="Arial Narrow" w:cs="Arial"/>
                <w:bCs/>
                <w:color w:val="000000" w:themeColor="text1"/>
                <w:sz w:val="18"/>
                <w:szCs w:val="18"/>
                <w:lang w:eastAsia="pt-BR"/>
              </w:rPr>
              <w:t>/0</w:t>
            </w:r>
            <w:r>
              <w:rPr>
                <w:rFonts w:ascii="Arial Narrow" w:eastAsia="Times New Roman" w:hAnsi="Arial Narrow" w:cs="Arial"/>
                <w:bCs/>
                <w:color w:val="000000" w:themeColor="text1"/>
                <w:sz w:val="18"/>
                <w:szCs w:val="18"/>
                <w:lang w:eastAsia="pt-BR"/>
              </w:rPr>
              <w:t>5</w:t>
            </w:r>
            <w:r w:rsidRPr="008649F7">
              <w:rPr>
                <w:rFonts w:ascii="Arial Narrow" w:eastAsia="Times New Roman" w:hAnsi="Arial Narrow" w:cs="Arial"/>
                <w:bCs/>
                <w:color w:val="000000" w:themeColor="text1"/>
                <w:sz w:val="18"/>
                <w:szCs w:val="18"/>
                <w:lang w:eastAsia="pt-BR"/>
              </w:rPr>
              <w:t>/2019</w:t>
            </w:r>
          </w:p>
          <w:p w14:paraId="30397902" w14:textId="032179D0" w:rsidR="00C93936" w:rsidRPr="001C5C31" w:rsidRDefault="00C93936" w:rsidP="00C9393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FF0000"/>
                <w:sz w:val="18"/>
                <w:szCs w:val="18"/>
                <w:lang w:eastAsia="pt-BR"/>
              </w:rPr>
            </w:pPr>
          </w:p>
        </w:tc>
        <w:tc>
          <w:tcPr>
            <w:tcW w:w="2977" w:type="dxa"/>
            <w:shd w:val="clear" w:color="auto" w:fill="auto"/>
          </w:tcPr>
          <w:p w14:paraId="7C7A8F75" w14:textId="77777777" w:rsidR="00C93936" w:rsidRDefault="00C93936" w:rsidP="00C9393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t-BR"/>
              </w:rPr>
            </w:pPr>
          </w:p>
          <w:p w14:paraId="71CC4055" w14:textId="160C99F2" w:rsidR="00C93936" w:rsidRPr="00605155" w:rsidRDefault="00C93936" w:rsidP="00C9393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t-BR"/>
              </w:rPr>
              <w:t>Desenvolvimento do Seminário I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3CCF1FE" w14:textId="5FB7C4FF" w:rsidR="00C93936" w:rsidRPr="001C5C31" w:rsidRDefault="00C93936" w:rsidP="00C9393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FF0000"/>
                <w:sz w:val="18"/>
                <w:szCs w:val="18"/>
                <w:lang w:eastAsia="pt-BR"/>
              </w:rPr>
            </w:pPr>
            <w:r>
              <w:rPr>
                <w:rFonts w:ascii="Arial Narrow" w:eastAsia="Times New Roman" w:hAnsi="Arial Narrow" w:cs="Arial"/>
                <w:bCs/>
                <w:color w:val="000000" w:themeColor="text1"/>
                <w:sz w:val="18"/>
                <w:szCs w:val="18"/>
                <w:lang w:eastAsia="pt-BR"/>
              </w:rPr>
              <w:t>Atividade não presencial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86C7385" w14:textId="2BF809A6" w:rsidR="00C93936" w:rsidRPr="008649F7" w:rsidRDefault="00C93936" w:rsidP="00C9393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 w:themeColor="text1"/>
                <w:sz w:val="18"/>
                <w:szCs w:val="18"/>
                <w:lang w:eastAsia="pt-BR"/>
              </w:rPr>
            </w:pPr>
            <w:r>
              <w:rPr>
                <w:rFonts w:ascii="Arial Narrow" w:eastAsia="Times New Roman" w:hAnsi="Arial Narrow" w:cs="Arial"/>
                <w:bCs/>
                <w:color w:val="000000" w:themeColor="text1"/>
                <w:sz w:val="18"/>
                <w:szCs w:val="18"/>
                <w:lang w:eastAsia="pt-BR"/>
              </w:rPr>
              <w:t>-----</w:t>
            </w:r>
          </w:p>
        </w:tc>
      </w:tr>
      <w:tr w:rsidR="00C93936" w:rsidRPr="001C5C31" w14:paraId="0BC7A811" w14:textId="77777777" w:rsidTr="00C93936">
        <w:trPr>
          <w:jc w:val="center"/>
        </w:trPr>
        <w:tc>
          <w:tcPr>
            <w:tcW w:w="984" w:type="dxa"/>
            <w:shd w:val="clear" w:color="auto" w:fill="auto"/>
            <w:vAlign w:val="center"/>
          </w:tcPr>
          <w:p w14:paraId="23C09C18" w14:textId="6DA4493A" w:rsidR="00C93936" w:rsidRDefault="00C93936" w:rsidP="00C9393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t-BR"/>
              </w:rPr>
              <w:t>4</w:t>
            </w:r>
          </w:p>
        </w:tc>
        <w:tc>
          <w:tcPr>
            <w:tcW w:w="1568" w:type="dxa"/>
            <w:shd w:val="clear" w:color="auto" w:fill="auto"/>
            <w:vAlign w:val="center"/>
          </w:tcPr>
          <w:p w14:paraId="2518BE19" w14:textId="77777777" w:rsidR="00C93936" w:rsidRDefault="00C93936" w:rsidP="00C9393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 w:themeColor="text1"/>
                <w:sz w:val="18"/>
                <w:szCs w:val="18"/>
                <w:lang w:eastAsia="pt-BR"/>
              </w:rPr>
            </w:pPr>
          </w:p>
          <w:p w14:paraId="08339231" w14:textId="77777777" w:rsidR="00C93936" w:rsidRDefault="00C93936" w:rsidP="00C9393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 w:themeColor="text1"/>
                <w:sz w:val="18"/>
                <w:szCs w:val="18"/>
                <w:lang w:eastAsia="pt-BR"/>
              </w:rPr>
            </w:pPr>
            <w:r>
              <w:rPr>
                <w:rFonts w:ascii="Arial Narrow" w:eastAsia="Times New Roman" w:hAnsi="Arial Narrow" w:cs="Arial"/>
                <w:bCs/>
                <w:color w:val="000000" w:themeColor="text1"/>
                <w:sz w:val="18"/>
                <w:szCs w:val="18"/>
                <w:lang w:eastAsia="pt-BR"/>
              </w:rPr>
              <w:t>23</w:t>
            </w:r>
            <w:r w:rsidRPr="008649F7">
              <w:rPr>
                <w:rFonts w:ascii="Arial Narrow" w:eastAsia="Times New Roman" w:hAnsi="Arial Narrow" w:cs="Arial"/>
                <w:bCs/>
                <w:color w:val="000000" w:themeColor="text1"/>
                <w:sz w:val="18"/>
                <w:szCs w:val="18"/>
                <w:lang w:eastAsia="pt-BR"/>
              </w:rPr>
              <w:t>/0</w:t>
            </w:r>
            <w:r>
              <w:rPr>
                <w:rFonts w:ascii="Arial Narrow" w:eastAsia="Times New Roman" w:hAnsi="Arial Narrow" w:cs="Arial"/>
                <w:bCs/>
                <w:color w:val="000000" w:themeColor="text1"/>
                <w:sz w:val="18"/>
                <w:szCs w:val="18"/>
                <w:lang w:eastAsia="pt-BR"/>
              </w:rPr>
              <w:t>5</w:t>
            </w:r>
            <w:r w:rsidRPr="008649F7">
              <w:rPr>
                <w:rFonts w:ascii="Arial Narrow" w:eastAsia="Times New Roman" w:hAnsi="Arial Narrow" w:cs="Arial"/>
                <w:bCs/>
                <w:color w:val="000000" w:themeColor="text1"/>
                <w:sz w:val="18"/>
                <w:szCs w:val="18"/>
                <w:lang w:eastAsia="pt-BR"/>
              </w:rPr>
              <w:t>/2019</w:t>
            </w:r>
          </w:p>
          <w:p w14:paraId="2F30FABE" w14:textId="41417BB4" w:rsidR="00C93936" w:rsidRDefault="00C93936" w:rsidP="00C9393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 w:themeColor="text1"/>
                <w:sz w:val="18"/>
                <w:szCs w:val="18"/>
                <w:lang w:eastAsia="pt-BR"/>
              </w:rPr>
            </w:pPr>
          </w:p>
        </w:tc>
        <w:tc>
          <w:tcPr>
            <w:tcW w:w="2977" w:type="dxa"/>
            <w:shd w:val="clear" w:color="auto" w:fill="auto"/>
          </w:tcPr>
          <w:p w14:paraId="5F0676E8" w14:textId="77777777" w:rsidR="00C93936" w:rsidRDefault="00C93936" w:rsidP="00C9393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t-BR"/>
              </w:rPr>
            </w:pPr>
          </w:p>
          <w:p w14:paraId="05102371" w14:textId="3D7C278F" w:rsidR="00C93936" w:rsidRDefault="00C93936" w:rsidP="00C9393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t-BR"/>
              </w:rPr>
              <w:t>Desenvolvimento do Seminário I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572C666A" w14:textId="7367F3E9" w:rsidR="00C93936" w:rsidRDefault="00C93936" w:rsidP="00C9393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 w:themeColor="text1"/>
                <w:sz w:val="18"/>
                <w:szCs w:val="18"/>
                <w:lang w:eastAsia="pt-BR"/>
              </w:rPr>
            </w:pPr>
            <w:r>
              <w:rPr>
                <w:rFonts w:ascii="Arial Narrow" w:eastAsia="Times New Roman" w:hAnsi="Arial Narrow" w:cs="Arial"/>
                <w:bCs/>
                <w:color w:val="000000" w:themeColor="text1"/>
                <w:sz w:val="18"/>
                <w:szCs w:val="18"/>
                <w:lang w:eastAsia="pt-BR"/>
              </w:rPr>
              <w:t>Atividade não presencial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D61CB78" w14:textId="760517B2" w:rsidR="00C93936" w:rsidRDefault="00C93936" w:rsidP="00C9393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 w:themeColor="text1"/>
                <w:sz w:val="18"/>
                <w:szCs w:val="18"/>
                <w:lang w:eastAsia="pt-BR"/>
              </w:rPr>
            </w:pPr>
            <w:r>
              <w:rPr>
                <w:rFonts w:ascii="Arial Narrow" w:eastAsia="Times New Roman" w:hAnsi="Arial Narrow" w:cs="Arial"/>
                <w:bCs/>
                <w:color w:val="000000" w:themeColor="text1"/>
                <w:sz w:val="18"/>
                <w:szCs w:val="18"/>
                <w:lang w:eastAsia="pt-BR"/>
              </w:rPr>
              <w:t>-----</w:t>
            </w:r>
          </w:p>
        </w:tc>
      </w:tr>
      <w:tr w:rsidR="00C93936" w:rsidRPr="001C5C31" w14:paraId="5A41DC74" w14:textId="77777777" w:rsidTr="00C93936">
        <w:trPr>
          <w:jc w:val="center"/>
        </w:trPr>
        <w:tc>
          <w:tcPr>
            <w:tcW w:w="984" w:type="dxa"/>
            <w:shd w:val="clear" w:color="auto" w:fill="auto"/>
            <w:vAlign w:val="center"/>
          </w:tcPr>
          <w:p w14:paraId="5D6D0E7E" w14:textId="04DE84B4" w:rsidR="00C93936" w:rsidRDefault="00C93936" w:rsidP="00C9393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t-BR"/>
              </w:rPr>
              <w:t>5</w:t>
            </w:r>
          </w:p>
        </w:tc>
        <w:tc>
          <w:tcPr>
            <w:tcW w:w="1568" w:type="dxa"/>
            <w:shd w:val="clear" w:color="auto" w:fill="auto"/>
            <w:vAlign w:val="center"/>
          </w:tcPr>
          <w:p w14:paraId="3BD1D536" w14:textId="59EAAEC5" w:rsidR="00C93936" w:rsidRDefault="00C93936" w:rsidP="00C9393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 w:themeColor="text1"/>
                <w:sz w:val="18"/>
                <w:szCs w:val="18"/>
                <w:lang w:eastAsia="pt-BR"/>
              </w:rPr>
            </w:pPr>
            <w:r>
              <w:rPr>
                <w:rFonts w:ascii="Arial Narrow" w:eastAsia="Times New Roman" w:hAnsi="Arial Narrow" w:cs="Arial"/>
                <w:bCs/>
                <w:color w:val="000000" w:themeColor="text1"/>
                <w:sz w:val="18"/>
                <w:szCs w:val="18"/>
                <w:lang w:eastAsia="pt-BR"/>
              </w:rPr>
              <w:t>28/05/2019</w:t>
            </w:r>
          </w:p>
        </w:tc>
        <w:tc>
          <w:tcPr>
            <w:tcW w:w="2977" w:type="dxa"/>
            <w:shd w:val="clear" w:color="auto" w:fill="auto"/>
          </w:tcPr>
          <w:p w14:paraId="54AB7E95" w14:textId="77777777" w:rsidR="00C93936" w:rsidRDefault="00C93936" w:rsidP="00C9393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t-BR"/>
              </w:rPr>
            </w:pPr>
          </w:p>
          <w:p w14:paraId="51BD95F5" w14:textId="77777777" w:rsidR="00C93936" w:rsidRDefault="00C93936" w:rsidP="00C9393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t-BR"/>
              </w:rPr>
              <w:t>Desenvolvimento do Seminário I</w:t>
            </w:r>
          </w:p>
          <w:p w14:paraId="7BED3F7F" w14:textId="49A172CA" w:rsidR="00C93936" w:rsidRDefault="00C93936" w:rsidP="00C9393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57A9E4E5" w14:textId="52F65CD7" w:rsidR="00C93936" w:rsidRDefault="00C93936" w:rsidP="00C9393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 w:themeColor="text1"/>
                <w:sz w:val="18"/>
                <w:szCs w:val="18"/>
                <w:lang w:eastAsia="pt-BR"/>
              </w:rPr>
            </w:pPr>
            <w:r>
              <w:rPr>
                <w:rFonts w:ascii="Arial Narrow" w:eastAsia="Times New Roman" w:hAnsi="Arial Narrow" w:cs="Arial"/>
                <w:bCs/>
                <w:color w:val="000000" w:themeColor="text1"/>
                <w:sz w:val="18"/>
                <w:szCs w:val="18"/>
                <w:lang w:eastAsia="pt-BR"/>
              </w:rPr>
              <w:t>Atividade não presencial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BBF057A" w14:textId="50548B95" w:rsidR="00C93936" w:rsidRDefault="00C93936" w:rsidP="00C9393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 w:themeColor="text1"/>
                <w:sz w:val="18"/>
                <w:szCs w:val="18"/>
                <w:lang w:eastAsia="pt-BR"/>
              </w:rPr>
            </w:pPr>
            <w:r>
              <w:rPr>
                <w:rFonts w:ascii="Arial Narrow" w:eastAsia="Times New Roman" w:hAnsi="Arial Narrow" w:cs="Arial"/>
                <w:bCs/>
                <w:color w:val="000000" w:themeColor="text1"/>
                <w:sz w:val="18"/>
                <w:szCs w:val="18"/>
                <w:lang w:eastAsia="pt-BR"/>
              </w:rPr>
              <w:t>-----</w:t>
            </w:r>
          </w:p>
        </w:tc>
      </w:tr>
      <w:tr w:rsidR="00C93936" w:rsidRPr="001C5C31" w14:paraId="4F1F7F9C" w14:textId="77777777" w:rsidTr="00C93936">
        <w:trPr>
          <w:jc w:val="center"/>
        </w:trPr>
        <w:tc>
          <w:tcPr>
            <w:tcW w:w="984" w:type="dxa"/>
            <w:shd w:val="clear" w:color="auto" w:fill="auto"/>
            <w:vAlign w:val="center"/>
          </w:tcPr>
          <w:p w14:paraId="6492A872" w14:textId="679590FB" w:rsidR="00C93936" w:rsidRDefault="00C93936" w:rsidP="00C9393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t-BR"/>
              </w:rPr>
              <w:t>6</w:t>
            </w:r>
          </w:p>
        </w:tc>
        <w:tc>
          <w:tcPr>
            <w:tcW w:w="1568" w:type="dxa"/>
            <w:shd w:val="clear" w:color="auto" w:fill="auto"/>
            <w:vAlign w:val="center"/>
          </w:tcPr>
          <w:p w14:paraId="69551B11" w14:textId="0E1F8E85" w:rsidR="00C93936" w:rsidRDefault="00C93936" w:rsidP="00C9393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 w:themeColor="text1"/>
                <w:sz w:val="18"/>
                <w:szCs w:val="18"/>
                <w:lang w:eastAsia="pt-BR"/>
              </w:rPr>
            </w:pPr>
            <w:r>
              <w:rPr>
                <w:rFonts w:ascii="Arial Narrow" w:eastAsia="Times New Roman" w:hAnsi="Arial Narrow" w:cs="Arial"/>
                <w:bCs/>
                <w:color w:val="000000" w:themeColor="text1"/>
                <w:sz w:val="18"/>
                <w:szCs w:val="18"/>
                <w:lang w:eastAsia="pt-BR"/>
              </w:rPr>
              <w:t>30/05/2019</w:t>
            </w:r>
          </w:p>
        </w:tc>
        <w:tc>
          <w:tcPr>
            <w:tcW w:w="2977" w:type="dxa"/>
            <w:shd w:val="clear" w:color="auto" w:fill="auto"/>
          </w:tcPr>
          <w:p w14:paraId="567BA70C" w14:textId="77777777" w:rsidR="00C93936" w:rsidRDefault="00C93936" w:rsidP="00C9393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t-BR"/>
              </w:rPr>
            </w:pPr>
          </w:p>
          <w:p w14:paraId="2B3DB10B" w14:textId="77777777" w:rsidR="00C93936" w:rsidRDefault="00C93936" w:rsidP="00C9393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t-BR"/>
              </w:rPr>
              <w:t>Desenvolvimento do Seminário I</w:t>
            </w:r>
          </w:p>
          <w:p w14:paraId="00FC4C79" w14:textId="712ECB64" w:rsidR="00C93936" w:rsidRDefault="00C93936" w:rsidP="00C9393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6A0E63A5" w14:textId="68EFC63A" w:rsidR="00C93936" w:rsidRDefault="00C93936" w:rsidP="00C9393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 w:themeColor="text1"/>
                <w:sz w:val="18"/>
                <w:szCs w:val="18"/>
                <w:lang w:eastAsia="pt-BR"/>
              </w:rPr>
            </w:pPr>
            <w:r>
              <w:rPr>
                <w:rFonts w:ascii="Arial Narrow" w:eastAsia="Times New Roman" w:hAnsi="Arial Narrow" w:cs="Arial"/>
                <w:bCs/>
                <w:color w:val="000000" w:themeColor="text1"/>
                <w:sz w:val="18"/>
                <w:szCs w:val="18"/>
                <w:lang w:eastAsia="pt-BR"/>
              </w:rPr>
              <w:t>Atividade não presencial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51198CB" w14:textId="51949C6D" w:rsidR="00C93936" w:rsidRDefault="00C93936" w:rsidP="00C9393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 w:themeColor="text1"/>
                <w:sz w:val="18"/>
                <w:szCs w:val="18"/>
                <w:lang w:eastAsia="pt-BR"/>
              </w:rPr>
            </w:pPr>
            <w:r>
              <w:rPr>
                <w:rFonts w:ascii="Arial Narrow" w:eastAsia="Times New Roman" w:hAnsi="Arial Narrow" w:cs="Arial"/>
                <w:bCs/>
                <w:color w:val="000000" w:themeColor="text1"/>
                <w:sz w:val="18"/>
                <w:szCs w:val="18"/>
                <w:lang w:eastAsia="pt-BR"/>
              </w:rPr>
              <w:t>-----</w:t>
            </w:r>
          </w:p>
        </w:tc>
      </w:tr>
      <w:tr w:rsidR="00C93936" w:rsidRPr="001C5C31" w14:paraId="7A3ABC84" w14:textId="77777777" w:rsidTr="00C93936">
        <w:trPr>
          <w:jc w:val="center"/>
        </w:trPr>
        <w:tc>
          <w:tcPr>
            <w:tcW w:w="984" w:type="dxa"/>
            <w:shd w:val="clear" w:color="auto" w:fill="auto"/>
            <w:vAlign w:val="center"/>
          </w:tcPr>
          <w:p w14:paraId="2C54D9F5" w14:textId="6FE7D1BC" w:rsidR="00C93936" w:rsidRDefault="00C93936" w:rsidP="00C9393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t-BR"/>
              </w:rPr>
              <w:t>7</w:t>
            </w:r>
          </w:p>
        </w:tc>
        <w:tc>
          <w:tcPr>
            <w:tcW w:w="1568" w:type="dxa"/>
            <w:shd w:val="clear" w:color="auto" w:fill="auto"/>
            <w:vAlign w:val="center"/>
          </w:tcPr>
          <w:p w14:paraId="4E3A51D6" w14:textId="3C418E9C" w:rsidR="00C93936" w:rsidRDefault="00C93936" w:rsidP="00C9393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 w:themeColor="text1"/>
                <w:sz w:val="18"/>
                <w:szCs w:val="18"/>
                <w:lang w:eastAsia="pt-BR"/>
              </w:rPr>
            </w:pPr>
            <w:r>
              <w:rPr>
                <w:rFonts w:ascii="Arial Narrow" w:eastAsia="Times New Roman" w:hAnsi="Arial Narrow" w:cs="Arial"/>
                <w:bCs/>
                <w:color w:val="000000" w:themeColor="text1"/>
                <w:sz w:val="18"/>
                <w:szCs w:val="18"/>
                <w:lang w:eastAsia="pt-BR"/>
              </w:rPr>
              <w:t>04/06/2019</w:t>
            </w:r>
          </w:p>
        </w:tc>
        <w:tc>
          <w:tcPr>
            <w:tcW w:w="2977" w:type="dxa"/>
            <w:shd w:val="clear" w:color="auto" w:fill="auto"/>
          </w:tcPr>
          <w:p w14:paraId="4D41D704" w14:textId="77777777" w:rsidR="00C93936" w:rsidRDefault="00C93936" w:rsidP="00C9393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t-BR"/>
              </w:rPr>
            </w:pPr>
          </w:p>
          <w:p w14:paraId="20B929D6" w14:textId="77777777" w:rsidR="00C93936" w:rsidRDefault="00C93936" w:rsidP="00C9393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t-BR"/>
              </w:rPr>
              <w:t>Desenvolvimento do Seminário I</w:t>
            </w:r>
          </w:p>
          <w:p w14:paraId="2E6263AC" w14:textId="78BDB441" w:rsidR="00C93936" w:rsidRDefault="00C93936" w:rsidP="00C9393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0F968AAA" w14:textId="269F88FA" w:rsidR="00C93936" w:rsidRDefault="00C93936" w:rsidP="00C9393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 w:themeColor="text1"/>
                <w:sz w:val="18"/>
                <w:szCs w:val="18"/>
                <w:lang w:eastAsia="pt-BR"/>
              </w:rPr>
            </w:pPr>
            <w:r>
              <w:rPr>
                <w:rFonts w:ascii="Arial Narrow" w:eastAsia="Times New Roman" w:hAnsi="Arial Narrow" w:cs="Arial"/>
                <w:bCs/>
                <w:color w:val="000000" w:themeColor="text1"/>
                <w:sz w:val="18"/>
                <w:szCs w:val="18"/>
                <w:lang w:eastAsia="pt-BR"/>
              </w:rPr>
              <w:t>Atividade não presencial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D5252AF" w14:textId="5156A21B" w:rsidR="00C93936" w:rsidRDefault="00C93936" w:rsidP="00C9393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 w:themeColor="text1"/>
                <w:sz w:val="18"/>
                <w:szCs w:val="18"/>
                <w:lang w:eastAsia="pt-BR"/>
              </w:rPr>
            </w:pPr>
            <w:r>
              <w:rPr>
                <w:rFonts w:ascii="Arial Narrow" w:eastAsia="Times New Roman" w:hAnsi="Arial Narrow" w:cs="Arial"/>
                <w:bCs/>
                <w:color w:val="000000" w:themeColor="text1"/>
                <w:sz w:val="18"/>
                <w:szCs w:val="18"/>
                <w:lang w:eastAsia="pt-BR"/>
              </w:rPr>
              <w:t>-----</w:t>
            </w:r>
          </w:p>
        </w:tc>
      </w:tr>
      <w:tr w:rsidR="00C93936" w:rsidRPr="001C5C31" w14:paraId="151C8B87" w14:textId="77777777" w:rsidTr="00C93936">
        <w:trPr>
          <w:jc w:val="center"/>
        </w:trPr>
        <w:tc>
          <w:tcPr>
            <w:tcW w:w="984" w:type="dxa"/>
            <w:shd w:val="clear" w:color="auto" w:fill="auto"/>
            <w:vAlign w:val="center"/>
          </w:tcPr>
          <w:p w14:paraId="4222EF17" w14:textId="2B66105C" w:rsidR="00C93936" w:rsidRDefault="00C93936" w:rsidP="00C9393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t-BR"/>
              </w:rPr>
              <w:t>8</w:t>
            </w:r>
          </w:p>
        </w:tc>
        <w:tc>
          <w:tcPr>
            <w:tcW w:w="1568" w:type="dxa"/>
            <w:shd w:val="clear" w:color="auto" w:fill="auto"/>
            <w:vAlign w:val="center"/>
          </w:tcPr>
          <w:p w14:paraId="513B26E9" w14:textId="7C72D754" w:rsidR="00C93936" w:rsidRDefault="00C93936" w:rsidP="00C9393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 w:themeColor="text1"/>
                <w:sz w:val="18"/>
                <w:szCs w:val="18"/>
                <w:lang w:eastAsia="pt-BR"/>
              </w:rPr>
            </w:pPr>
            <w:r>
              <w:rPr>
                <w:rFonts w:ascii="Arial Narrow" w:eastAsia="Times New Roman" w:hAnsi="Arial Narrow" w:cs="Arial"/>
                <w:bCs/>
                <w:color w:val="000000" w:themeColor="text1"/>
                <w:sz w:val="18"/>
                <w:szCs w:val="18"/>
                <w:lang w:eastAsia="pt-BR"/>
              </w:rPr>
              <w:t>06/06/2019</w:t>
            </w:r>
          </w:p>
        </w:tc>
        <w:tc>
          <w:tcPr>
            <w:tcW w:w="2977" w:type="dxa"/>
            <w:shd w:val="clear" w:color="auto" w:fill="auto"/>
          </w:tcPr>
          <w:p w14:paraId="0395C3FF" w14:textId="77777777" w:rsidR="00C93936" w:rsidRDefault="00C93936" w:rsidP="00C9393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t-BR"/>
              </w:rPr>
            </w:pPr>
          </w:p>
          <w:p w14:paraId="1C8A6904" w14:textId="77777777" w:rsidR="00C93936" w:rsidRDefault="00C93936" w:rsidP="00C9393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t-BR"/>
              </w:rPr>
              <w:t>Desenvolvimento do Seminário I</w:t>
            </w:r>
          </w:p>
          <w:p w14:paraId="6550A583" w14:textId="7A86B2E8" w:rsidR="00C93936" w:rsidRDefault="00C93936" w:rsidP="00C9393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61EA8FDE" w14:textId="6BB391DE" w:rsidR="00C93936" w:rsidRDefault="00C93936" w:rsidP="00C9393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 w:themeColor="text1"/>
                <w:sz w:val="18"/>
                <w:szCs w:val="18"/>
                <w:lang w:eastAsia="pt-BR"/>
              </w:rPr>
            </w:pPr>
            <w:r>
              <w:rPr>
                <w:rFonts w:ascii="Arial Narrow" w:eastAsia="Times New Roman" w:hAnsi="Arial Narrow" w:cs="Arial"/>
                <w:bCs/>
                <w:color w:val="000000" w:themeColor="text1"/>
                <w:sz w:val="18"/>
                <w:szCs w:val="18"/>
                <w:lang w:eastAsia="pt-BR"/>
              </w:rPr>
              <w:t>Atividade não presencial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E9E2C75" w14:textId="62EFD59A" w:rsidR="00C93936" w:rsidRDefault="00C93936" w:rsidP="00C9393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 w:themeColor="text1"/>
                <w:sz w:val="18"/>
                <w:szCs w:val="18"/>
                <w:lang w:eastAsia="pt-BR"/>
              </w:rPr>
            </w:pPr>
            <w:r>
              <w:rPr>
                <w:rFonts w:ascii="Arial Narrow" w:eastAsia="Times New Roman" w:hAnsi="Arial Narrow" w:cs="Arial"/>
                <w:bCs/>
                <w:color w:val="000000" w:themeColor="text1"/>
                <w:sz w:val="18"/>
                <w:szCs w:val="18"/>
                <w:lang w:eastAsia="pt-BR"/>
              </w:rPr>
              <w:t>-----</w:t>
            </w:r>
          </w:p>
        </w:tc>
      </w:tr>
      <w:tr w:rsidR="00C93936" w:rsidRPr="001C5C31" w14:paraId="00A2D95D" w14:textId="77777777" w:rsidTr="008B69C1">
        <w:trPr>
          <w:jc w:val="center"/>
        </w:trPr>
        <w:tc>
          <w:tcPr>
            <w:tcW w:w="984" w:type="dxa"/>
            <w:shd w:val="clear" w:color="auto" w:fill="DBE5F1" w:themeFill="accent1" w:themeFillTint="33"/>
          </w:tcPr>
          <w:p w14:paraId="30C8FB58" w14:textId="77777777" w:rsidR="00C93936" w:rsidRDefault="00C93936" w:rsidP="00C9393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t-BR"/>
              </w:rPr>
            </w:pPr>
          </w:p>
          <w:p w14:paraId="002527D0" w14:textId="77777777" w:rsidR="00C93936" w:rsidRDefault="00C93936" w:rsidP="00C9393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t-BR"/>
              </w:rPr>
            </w:pPr>
          </w:p>
          <w:p w14:paraId="295F32AA" w14:textId="20A49818" w:rsidR="00C93936" w:rsidRPr="001C5C31" w:rsidRDefault="00C93936" w:rsidP="00C9393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t-BR"/>
              </w:rPr>
              <w:t>9</w:t>
            </w:r>
          </w:p>
        </w:tc>
        <w:tc>
          <w:tcPr>
            <w:tcW w:w="1568" w:type="dxa"/>
            <w:shd w:val="clear" w:color="auto" w:fill="DBE5F1" w:themeFill="accent1" w:themeFillTint="33"/>
          </w:tcPr>
          <w:p w14:paraId="4427797A" w14:textId="77777777" w:rsidR="00C93936" w:rsidRDefault="00C93936" w:rsidP="00C93936">
            <w:pPr>
              <w:spacing w:after="0" w:line="240" w:lineRule="auto"/>
              <w:rPr>
                <w:rFonts w:ascii="Arial Narrow" w:eastAsia="Times New Roman" w:hAnsi="Arial Narrow" w:cs="Arial"/>
                <w:bCs/>
                <w:sz w:val="18"/>
                <w:szCs w:val="18"/>
                <w:lang w:eastAsia="pt-BR"/>
              </w:rPr>
            </w:pPr>
          </w:p>
          <w:p w14:paraId="396C0F5E" w14:textId="77777777" w:rsidR="00C93936" w:rsidRDefault="00C93936" w:rsidP="00C9393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 w:themeColor="text1"/>
                <w:sz w:val="18"/>
                <w:szCs w:val="18"/>
                <w:lang w:eastAsia="pt-BR"/>
              </w:rPr>
            </w:pPr>
          </w:p>
          <w:p w14:paraId="01965F05" w14:textId="31719F69" w:rsidR="00C93936" w:rsidRPr="001C5C31" w:rsidRDefault="00C93936" w:rsidP="00C9393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18"/>
                <w:szCs w:val="18"/>
                <w:lang w:eastAsia="pt-BR"/>
              </w:rPr>
            </w:pPr>
            <w:r>
              <w:rPr>
                <w:rFonts w:ascii="Arial Narrow" w:eastAsia="Times New Roman" w:hAnsi="Arial Narrow" w:cs="Arial"/>
                <w:bCs/>
                <w:color w:val="000000" w:themeColor="text1"/>
                <w:sz w:val="18"/>
                <w:szCs w:val="18"/>
                <w:lang w:eastAsia="pt-BR"/>
              </w:rPr>
              <w:t>11</w:t>
            </w:r>
            <w:r w:rsidRPr="008649F7">
              <w:rPr>
                <w:rFonts w:ascii="Arial Narrow" w:eastAsia="Times New Roman" w:hAnsi="Arial Narrow" w:cs="Arial"/>
                <w:bCs/>
                <w:color w:val="000000" w:themeColor="text1"/>
                <w:sz w:val="18"/>
                <w:szCs w:val="18"/>
                <w:lang w:eastAsia="pt-BR"/>
              </w:rPr>
              <w:t>/0</w:t>
            </w:r>
            <w:r>
              <w:rPr>
                <w:rFonts w:ascii="Arial Narrow" w:eastAsia="Times New Roman" w:hAnsi="Arial Narrow" w:cs="Arial"/>
                <w:bCs/>
                <w:color w:val="000000" w:themeColor="text1"/>
                <w:sz w:val="18"/>
                <w:szCs w:val="18"/>
                <w:lang w:eastAsia="pt-BR"/>
              </w:rPr>
              <w:t>6</w:t>
            </w:r>
            <w:r w:rsidRPr="008649F7">
              <w:rPr>
                <w:rFonts w:ascii="Arial Narrow" w:eastAsia="Times New Roman" w:hAnsi="Arial Narrow" w:cs="Arial"/>
                <w:bCs/>
                <w:color w:val="000000" w:themeColor="text1"/>
                <w:sz w:val="18"/>
                <w:szCs w:val="18"/>
                <w:lang w:eastAsia="pt-BR"/>
              </w:rPr>
              <w:t>/201</w:t>
            </w:r>
            <w:r>
              <w:rPr>
                <w:rFonts w:ascii="Arial Narrow" w:eastAsia="Times New Roman" w:hAnsi="Arial Narrow" w:cs="Arial"/>
                <w:bCs/>
                <w:color w:val="000000" w:themeColor="text1"/>
                <w:sz w:val="18"/>
                <w:szCs w:val="18"/>
                <w:lang w:eastAsia="pt-BR"/>
              </w:rPr>
              <w:t>9</w:t>
            </w:r>
          </w:p>
        </w:tc>
        <w:tc>
          <w:tcPr>
            <w:tcW w:w="2977" w:type="dxa"/>
            <w:shd w:val="clear" w:color="auto" w:fill="DBE5F1" w:themeFill="accent1" w:themeFillTint="33"/>
          </w:tcPr>
          <w:p w14:paraId="2C9589FB" w14:textId="77777777" w:rsidR="00C93936" w:rsidRDefault="00C93936" w:rsidP="00C9393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18"/>
                <w:szCs w:val="18"/>
                <w:lang w:eastAsia="pt-BR"/>
              </w:rPr>
            </w:pPr>
          </w:p>
          <w:p w14:paraId="7FDB3F8A" w14:textId="77777777" w:rsidR="00C93936" w:rsidRPr="00A41A29" w:rsidRDefault="00C93936" w:rsidP="00C9393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18"/>
                <w:szCs w:val="18"/>
                <w:lang w:eastAsia="pt-BR"/>
              </w:rPr>
            </w:pPr>
            <w:r w:rsidRPr="00A41A29">
              <w:rPr>
                <w:rFonts w:ascii="Arial Narrow" w:eastAsia="Times New Roman" w:hAnsi="Arial Narrow" w:cs="Arial"/>
                <w:bCs/>
                <w:sz w:val="18"/>
                <w:szCs w:val="18"/>
                <w:lang w:eastAsia="pt-BR"/>
              </w:rPr>
              <w:t>Apresentação</w:t>
            </w:r>
            <w:r>
              <w:rPr>
                <w:rFonts w:ascii="Arial Narrow" w:eastAsia="Times New Roman" w:hAnsi="Arial Narrow" w:cs="Arial"/>
                <w:bCs/>
                <w:sz w:val="18"/>
                <w:szCs w:val="18"/>
                <w:lang w:eastAsia="pt-BR"/>
              </w:rPr>
              <w:t xml:space="preserve"> dos S</w:t>
            </w:r>
            <w:r w:rsidRPr="00A41A29">
              <w:rPr>
                <w:rFonts w:ascii="Arial Narrow" w:eastAsia="Times New Roman" w:hAnsi="Arial Narrow" w:cs="Arial"/>
                <w:bCs/>
                <w:sz w:val="18"/>
                <w:szCs w:val="18"/>
                <w:lang w:eastAsia="pt-BR"/>
              </w:rPr>
              <w:t>eminário</w:t>
            </w:r>
            <w:r>
              <w:rPr>
                <w:rFonts w:ascii="Arial Narrow" w:eastAsia="Times New Roman" w:hAnsi="Arial Narrow" w:cs="Arial"/>
                <w:bCs/>
                <w:sz w:val="18"/>
                <w:szCs w:val="18"/>
                <w:lang w:eastAsia="pt-BR"/>
              </w:rPr>
              <w:t>s</w:t>
            </w:r>
            <w:r w:rsidRPr="00A41A29">
              <w:rPr>
                <w:rFonts w:ascii="Arial Narrow" w:eastAsia="Times New Roman" w:hAnsi="Arial Narrow" w:cs="Arial"/>
                <w:bCs/>
                <w:sz w:val="18"/>
                <w:szCs w:val="18"/>
                <w:lang w:eastAsia="pt-BR"/>
              </w:rPr>
              <w:t xml:space="preserve"> I </w:t>
            </w:r>
          </w:p>
          <w:p w14:paraId="19219DC7" w14:textId="77777777" w:rsidR="00C93936" w:rsidRDefault="00C93936" w:rsidP="00C9393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t-BR"/>
              </w:rPr>
            </w:pPr>
          </w:p>
          <w:p w14:paraId="7851B11D" w14:textId="77777777" w:rsidR="00C93936" w:rsidRDefault="00C93936" w:rsidP="00C9393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t-BR"/>
              </w:rPr>
            </w:pPr>
          </w:p>
          <w:p w14:paraId="69D7911B" w14:textId="77777777" w:rsidR="00C93936" w:rsidRPr="00405AA6" w:rsidRDefault="00C93936" w:rsidP="00C9393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2409" w:type="dxa"/>
            <w:shd w:val="clear" w:color="auto" w:fill="DBE5F1" w:themeFill="accent1" w:themeFillTint="33"/>
          </w:tcPr>
          <w:p w14:paraId="76023FF3" w14:textId="77777777" w:rsidR="00C93936" w:rsidRDefault="00C93936" w:rsidP="00C9393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18"/>
                <w:szCs w:val="18"/>
                <w:lang w:eastAsia="pt-BR"/>
              </w:rPr>
            </w:pPr>
          </w:p>
          <w:p w14:paraId="4F5C3EF1" w14:textId="77777777" w:rsidR="00C93936" w:rsidRDefault="00C93936" w:rsidP="00C9393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18"/>
                <w:szCs w:val="18"/>
                <w:lang w:eastAsia="pt-BR"/>
              </w:rPr>
            </w:pPr>
          </w:p>
          <w:p w14:paraId="494E320B" w14:textId="20E79286" w:rsidR="00C93936" w:rsidRPr="001C5C31" w:rsidRDefault="00C93936" w:rsidP="00C9393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FF0000"/>
                <w:sz w:val="18"/>
                <w:szCs w:val="18"/>
                <w:lang w:eastAsia="pt-BR"/>
              </w:rPr>
            </w:pPr>
            <w:r w:rsidRPr="00A41A29">
              <w:rPr>
                <w:rFonts w:ascii="Arial Narrow" w:eastAsia="Times New Roman" w:hAnsi="Arial Narrow" w:cs="Arial"/>
                <w:bCs/>
                <w:sz w:val="18"/>
                <w:szCs w:val="18"/>
                <w:lang w:eastAsia="pt-BR"/>
              </w:rPr>
              <w:t>Atividade avaliativa com Apresentaç</w:t>
            </w:r>
            <w:r w:rsidRPr="00A41A29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ã</w:t>
            </w:r>
            <w:r w:rsidRPr="00A41A29">
              <w:rPr>
                <w:rFonts w:ascii="Arial Narrow" w:eastAsia="Times New Roman" w:hAnsi="Arial Narrow" w:cs="Arial"/>
                <w:bCs/>
                <w:sz w:val="18"/>
                <w:szCs w:val="18"/>
                <w:lang w:eastAsia="pt-BR"/>
              </w:rPr>
              <w:t>o de seminários</w:t>
            </w:r>
            <w:r w:rsidRPr="00386969">
              <w:rPr>
                <w:rFonts w:ascii="ArialNarrow" w:hAnsi="ArialNarrow"/>
                <w:sz w:val="18"/>
                <w:szCs w:val="18"/>
              </w:rPr>
              <w:t xml:space="preserve"> </w:t>
            </w:r>
          </w:p>
        </w:tc>
        <w:tc>
          <w:tcPr>
            <w:tcW w:w="2835" w:type="dxa"/>
            <w:shd w:val="clear" w:color="auto" w:fill="DBE5F1" w:themeFill="accent1" w:themeFillTint="33"/>
            <w:vAlign w:val="center"/>
          </w:tcPr>
          <w:p w14:paraId="57E2BD64" w14:textId="6EECD287" w:rsidR="00C93936" w:rsidRPr="008649F7" w:rsidRDefault="00C93936" w:rsidP="00C9393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 w:themeColor="text1"/>
                <w:sz w:val="18"/>
                <w:szCs w:val="18"/>
                <w:lang w:eastAsia="pt-BR"/>
              </w:rPr>
            </w:pPr>
            <w:r>
              <w:rPr>
                <w:rFonts w:ascii="Arial Narrow" w:eastAsia="Times New Roman" w:hAnsi="Arial Narrow" w:cs="Arial"/>
                <w:bCs/>
                <w:color w:val="000000" w:themeColor="text1"/>
                <w:sz w:val="18"/>
                <w:szCs w:val="18"/>
                <w:lang w:eastAsia="pt-BR"/>
              </w:rPr>
              <w:t>Teórica/Prática</w:t>
            </w:r>
          </w:p>
        </w:tc>
      </w:tr>
      <w:tr w:rsidR="008F5F0E" w:rsidRPr="001C5C31" w14:paraId="3F7F093A" w14:textId="77777777" w:rsidTr="008A6AEE">
        <w:trPr>
          <w:jc w:val="center"/>
        </w:trPr>
        <w:tc>
          <w:tcPr>
            <w:tcW w:w="984" w:type="dxa"/>
            <w:shd w:val="clear" w:color="auto" w:fill="DBE5F1" w:themeFill="accent1" w:themeFillTint="33"/>
          </w:tcPr>
          <w:p w14:paraId="468DB987" w14:textId="77777777" w:rsidR="008F5F0E" w:rsidRDefault="008F5F0E" w:rsidP="008F5F0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t-BR"/>
              </w:rPr>
            </w:pPr>
          </w:p>
          <w:p w14:paraId="027981B5" w14:textId="2EC13EAA" w:rsidR="008F5F0E" w:rsidRDefault="008F5F0E" w:rsidP="008F5F0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t-BR"/>
              </w:rPr>
              <w:t>10</w:t>
            </w:r>
          </w:p>
        </w:tc>
        <w:tc>
          <w:tcPr>
            <w:tcW w:w="1568" w:type="dxa"/>
            <w:shd w:val="clear" w:color="auto" w:fill="DBE5F1" w:themeFill="accent1" w:themeFillTint="33"/>
            <w:vAlign w:val="center"/>
          </w:tcPr>
          <w:p w14:paraId="6D4851CC" w14:textId="77777777" w:rsidR="008F5F0E" w:rsidRDefault="008F5F0E" w:rsidP="008F5F0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 w:themeColor="text1"/>
                <w:sz w:val="18"/>
                <w:szCs w:val="18"/>
                <w:lang w:eastAsia="pt-BR"/>
              </w:rPr>
            </w:pPr>
          </w:p>
          <w:p w14:paraId="0A71A3B9" w14:textId="7DCF6F55" w:rsidR="008F5F0E" w:rsidRPr="001C5C31" w:rsidRDefault="008F5F0E" w:rsidP="008F5F0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FF0000"/>
                <w:sz w:val="18"/>
                <w:szCs w:val="18"/>
                <w:lang w:eastAsia="pt-BR"/>
              </w:rPr>
            </w:pPr>
            <w:r>
              <w:rPr>
                <w:rFonts w:ascii="Arial Narrow" w:eastAsia="Times New Roman" w:hAnsi="Arial Narrow" w:cs="Arial"/>
                <w:bCs/>
                <w:color w:val="000000" w:themeColor="text1"/>
                <w:sz w:val="18"/>
                <w:szCs w:val="18"/>
                <w:lang w:eastAsia="pt-BR"/>
              </w:rPr>
              <w:t>13</w:t>
            </w:r>
            <w:r w:rsidRPr="008649F7">
              <w:rPr>
                <w:rFonts w:ascii="Arial Narrow" w:eastAsia="Times New Roman" w:hAnsi="Arial Narrow" w:cs="Arial"/>
                <w:bCs/>
                <w:color w:val="000000" w:themeColor="text1"/>
                <w:sz w:val="18"/>
                <w:szCs w:val="18"/>
                <w:lang w:eastAsia="pt-BR"/>
              </w:rPr>
              <w:t>/0</w:t>
            </w:r>
            <w:r>
              <w:rPr>
                <w:rFonts w:ascii="Arial Narrow" w:eastAsia="Times New Roman" w:hAnsi="Arial Narrow" w:cs="Arial"/>
                <w:bCs/>
                <w:color w:val="000000" w:themeColor="text1"/>
                <w:sz w:val="18"/>
                <w:szCs w:val="18"/>
                <w:lang w:eastAsia="pt-BR"/>
              </w:rPr>
              <w:t>6</w:t>
            </w:r>
            <w:r w:rsidRPr="008649F7">
              <w:rPr>
                <w:rFonts w:ascii="Arial Narrow" w:eastAsia="Times New Roman" w:hAnsi="Arial Narrow" w:cs="Arial"/>
                <w:bCs/>
                <w:color w:val="000000" w:themeColor="text1"/>
                <w:sz w:val="18"/>
                <w:szCs w:val="18"/>
                <w:lang w:eastAsia="pt-BR"/>
              </w:rPr>
              <w:t>/2019</w:t>
            </w:r>
          </w:p>
        </w:tc>
        <w:tc>
          <w:tcPr>
            <w:tcW w:w="2977" w:type="dxa"/>
            <w:shd w:val="clear" w:color="auto" w:fill="DBE5F1" w:themeFill="accent1" w:themeFillTint="33"/>
          </w:tcPr>
          <w:p w14:paraId="02B6B6B4" w14:textId="77777777" w:rsidR="008F5F0E" w:rsidRDefault="008F5F0E" w:rsidP="008F5F0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18"/>
                <w:szCs w:val="18"/>
                <w:lang w:eastAsia="pt-BR"/>
              </w:rPr>
            </w:pPr>
          </w:p>
          <w:p w14:paraId="368BD3D2" w14:textId="77777777" w:rsidR="008F5F0E" w:rsidRPr="00A41A29" w:rsidRDefault="008F5F0E" w:rsidP="008F5F0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18"/>
                <w:szCs w:val="18"/>
                <w:lang w:eastAsia="pt-BR"/>
              </w:rPr>
            </w:pPr>
            <w:r w:rsidRPr="00A41A29">
              <w:rPr>
                <w:rFonts w:ascii="Arial Narrow" w:eastAsia="Times New Roman" w:hAnsi="Arial Narrow" w:cs="Arial"/>
                <w:bCs/>
                <w:sz w:val="18"/>
                <w:szCs w:val="18"/>
                <w:lang w:eastAsia="pt-BR"/>
              </w:rPr>
              <w:t>Apresentação</w:t>
            </w:r>
            <w:r>
              <w:rPr>
                <w:rFonts w:ascii="Arial Narrow" w:eastAsia="Times New Roman" w:hAnsi="Arial Narrow" w:cs="Arial"/>
                <w:bCs/>
                <w:sz w:val="18"/>
                <w:szCs w:val="18"/>
                <w:lang w:eastAsia="pt-BR"/>
              </w:rPr>
              <w:t xml:space="preserve"> dos S</w:t>
            </w:r>
            <w:r w:rsidRPr="00A41A29">
              <w:rPr>
                <w:rFonts w:ascii="Arial Narrow" w:eastAsia="Times New Roman" w:hAnsi="Arial Narrow" w:cs="Arial"/>
                <w:bCs/>
                <w:sz w:val="18"/>
                <w:szCs w:val="18"/>
                <w:lang w:eastAsia="pt-BR"/>
              </w:rPr>
              <w:t>eminário</w:t>
            </w:r>
            <w:r>
              <w:rPr>
                <w:rFonts w:ascii="Arial Narrow" w:eastAsia="Times New Roman" w:hAnsi="Arial Narrow" w:cs="Arial"/>
                <w:bCs/>
                <w:sz w:val="18"/>
                <w:szCs w:val="18"/>
                <w:lang w:eastAsia="pt-BR"/>
              </w:rPr>
              <w:t>s</w:t>
            </w:r>
            <w:r w:rsidRPr="00A41A29">
              <w:rPr>
                <w:rFonts w:ascii="Arial Narrow" w:eastAsia="Times New Roman" w:hAnsi="Arial Narrow" w:cs="Arial"/>
                <w:bCs/>
                <w:sz w:val="18"/>
                <w:szCs w:val="18"/>
                <w:lang w:eastAsia="pt-BR"/>
              </w:rPr>
              <w:t xml:space="preserve"> I </w:t>
            </w:r>
          </w:p>
          <w:p w14:paraId="2D49F8DF" w14:textId="77777777" w:rsidR="008F5F0E" w:rsidRDefault="008F5F0E" w:rsidP="008F5F0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t-BR"/>
              </w:rPr>
            </w:pPr>
          </w:p>
          <w:p w14:paraId="67794EA4" w14:textId="77777777" w:rsidR="008F5F0E" w:rsidRDefault="008F5F0E" w:rsidP="008F5F0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18"/>
                <w:szCs w:val="18"/>
                <w:lang w:eastAsia="pt-BR"/>
              </w:rPr>
            </w:pPr>
          </w:p>
          <w:p w14:paraId="09DD4015" w14:textId="1045F94A" w:rsidR="008F5F0E" w:rsidRDefault="008F5F0E" w:rsidP="008F5F0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18"/>
                <w:szCs w:val="18"/>
                <w:lang w:eastAsia="pt-BR"/>
              </w:rPr>
            </w:pPr>
            <w:r>
              <w:rPr>
                <w:rFonts w:ascii="Arial Narrow" w:eastAsia="Times New Roman" w:hAnsi="Arial Narrow" w:cs="Arial"/>
                <w:bCs/>
                <w:sz w:val="18"/>
                <w:szCs w:val="18"/>
                <w:lang w:eastAsia="pt-BR"/>
              </w:rPr>
              <w:t xml:space="preserve">Distribuição dos temas dos </w:t>
            </w:r>
            <w:r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t-BR"/>
              </w:rPr>
              <w:t>S</w:t>
            </w:r>
            <w:r w:rsidRPr="00605155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t-BR"/>
              </w:rPr>
              <w:t>eminário I</w:t>
            </w:r>
            <w:r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t-BR"/>
              </w:rPr>
              <w:t>I</w:t>
            </w:r>
            <w:r>
              <w:rPr>
                <w:rFonts w:ascii="Arial Narrow" w:eastAsia="Times New Roman" w:hAnsi="Arial Narrow" w:cs="Arial"/>
                <w:bCs/>
                <w:sz w:val="18"/>
                <w:szCs w:val="18"/>
                <w:lang w:eastAsia="pt-BR"/>
              </w:rPr>
              <w:t xml:space="preserve"> e apresentação das normas de apresentação</w:t>
            </w:r>
          </w:p>
          <w:p w14:paraId="07F01A88" w14:textId="77777777" w:rsidR="008F5F0E" w:rsidRDefault="008F5F0E" w:rsidP="008F5F0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t-BR"/>
              </w:rPr>
            </w:pPr>
          </w:p>
          <w:p w14:paraId="2D028B9D" w14:textId="0E80E7B2" w:rsidR="008F5F0E" w:rsidRPr="00605155" w:rsidRDefault="008F5F0E" w:rsidP="008F5F0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2409" w:type="dxa"/>
            <w:shd w:val="clear" w:color="auto" w:fill="DBE5F1" w:themeFill="accent1" w:themeFillTint="33"/>
          </w:tcPr>
          <w:p w14:paraId="383CAEE5" w14:textId="77777777" w:rsidR="008F5F0E" w:rsidRDefault="008F5F0E" w:rsidP="008F5F0E">
            <w:pPr>
              <w:spacing w:after="0" w:line="240" w:lineRule="auto"/>
              <w:rPr>
                <w:rFonts w:ascii="Arial Narrow" w:eastAsia="Times New Roman" w:hAnsi="Arial Narrow" w:cs="Arial"/>
                <w:bCs/>
                <w:sz w:val="18"/>
                <w:szCs w:val="18"/>
                <w:lang w:eastAsia="pt-BR"/>
              </w:rPr>
            </w:pPr>
          </w:p>
          <w:p w14:paraId="591B3BCF" w14:textId="77777777" w:rsidR="008F5F0E" w:rsidRDefault="008F5F0E" w:rsidP="008F5F0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18"/>
                <w:szCs w:val="18"/>
                <w:lang w:eastAsia="pt-BR"/>
              </w:rPr>
            </w:pPr>
            <w:r w:rsidRPr="00A41A29">
              <w:rPr>
                <w:rFonts w:ascii="Arial Narrow" w:eastAsia="Times New Roman" w:hAnsi="Arial Narrow" w:cs="Arial"/>
                <w:bCs/>
                <w:sz w:val="18"/>
                <w:szCs w:val="18"/>
                <w:lang w:eastAsia="pt-BR"/>
              </w:rPr>
              <w:t xml:space="preserve">Atividade avaliativa com </w:t>
            </w:r>
          </w:p>
          <w:p w14:paraId="174A164B" w14:textId="77777777" w:rsidR="008F5F0E" w:rsidRDefault="008F5F0E" w:rsidP="008F5F0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18"/>
                <w:szCs w:val="18"/>
                <w:lang w:eastAsia="pt-BR"/>
              </w:rPr>
            </w:pPr>
          </w:p>
          <w:p w14:paraId="7F0BD5A7" w14:textId="77777777" w:rsidR="008F5F0E" w:rsidRDefault="008F5F0E" w:rsidP="008F5F0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18"/>
                <w:szCs w:val="18"/>
                <w:lang w:eastAsia="pt-BR"/>
              </w:rPr>
            </w:pPr>
          </w:p>
          <w:p w14:paraId="048D466A" w14:textId="77777777" w:rsidR="008F5F0E" w:rsidRDefault="008F5F0E" w:rsidP="008F5F0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18"/>
                <w:szCs w:val="18"/>
                <w:lang w:eastAsia="pt-BR"/>
              </w:rPr>
            </w:pPr>
          </w:p>
          <w:p w14:paraId="55B2D4C9" w14:textId="041068B3" w:rsidR="008F5F0E" w:rsidRPr="001C5C31" w:rsidRDefault="008F5F0E" w:rsidP="008F5F0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FF0000"/>
                <w:sz w:val="18"/>
                <w:szCs w:val="18"/>
                <w:lang w:eastAsia="pt-BR"/>
              </w:rPr>
            </w:pPr>
            <w:r w:rsidRPr="00A41A29">
              <w:rPr>
                <w:rFonts w:ascii="Arial Narrow" w:eastAsia="Times New Roman" w:hAnsi="Arial Narrow" w:cs="Arial"/>
                <w:bCs/>
                <w:sz w:val="18"/>
                <w:szCs w:val="18"/>
                <w:lang w:eastAsia="pt-BR"/>
              </w:rPr>
              <w:t>Apresentaç</w:t>
            </w:r>
            <w:r w:rsidRPr="00A41A29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ã</w:t>
            </w:r>
            <w:r w:rsidRPr="00A41A29">
              <w:rPr>
                <w:rFonts w:ascii="Arial Narrow" w:eastAsia="Times New Roman" w:hAnsi="Arial Narrow" w:cs="Arial"/>
                <w:bCs/>
                <w:sz w:val="18"/>
                <w:szCs w:val="18"/>
                <w:lang w:eastAsia="pt-BR"/>
              </w:rPr>
              <w:t>o de seminários</w:t>
            </w:r>
            <w:r w:rsidRPr="00386969">
              <w:rPr>
                <w:rFonts w:ascii="ArialNarrow" w:hAnsi="ArialNarrow"/>
                <w:sz w:val="18"/>
                <w:szCs w:val="18"/>
              </w:rPr>
              <w:t xml:space="preserve"> </w:t>
            </w:r>
          </w:p>
        </w:tc>
        <w:tc>
          <w:tcPr>
            <w:tcW w:w="2835" w:type="dxa"/>
            <w:shd w:val="clear" w:color="auto" w:fill="DBE5F1" w:themeFill="accent1" w:themeFillTint="33"/>
            <w:vAlign w:val="center"/>
          </w:tcPr>
          <w:p w14:paraId="4899F930" w14:textId="35481C19" w:rsidR="008F5F0E" w:rsidRPr="008649F7" w:rsidRDefault="008F5F0E" w:rsidP="008F5F0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 w:themeColor="text1"/>
                <w:sz w:val="18"/>
                <w:szCs w:val="18"/>
                <w:lang w:eastAsia="pt-BR"/>
              </w:rPr>
            </w:pPr>
            <w:r>
              <w:rPr>
                <w:rFonts w:ascii="Arial Narrow" w:eastAsia="Times New Roman" w:hAnsi="Arial Narrow" w:cs="Arial"/>
                <w:bCs/>
                <w:color w:val="000000" w:themeColor="text1"/>
                <w:sz w:val="18"/>
                <w:szCs w:val="18"/>
                <w:lang w:eastAsia="pt-BR"/>
              </w:rPr>
              <w:t>Teórica/Prática</w:t>
            </w:r>
          </w:p>
        </w:tc>
      </w:tr>
      <w:tr w:rsidR="008F5F0E" w:rsidRPr="001C5C31" w14:paraId="771E7086" w14:textId="77777777" w:rsidTr="00F42F00">
        <w:trPr>
          <w:jc w:val="center"/>
        </w:trPr>
        <w:tc>
          <w:tcPr>
            <w:tcW w:w="984" w:type="dxa"/>
            <w:shd w:val="clear" w:color="auto" w:fill="auto"/>
          </w:tcPr>
          <w:p w14:paraId="0791CE44" w14:textId="77777777" w:rsidR="008F5F0E" w:rsidRDefault="008F5F0E" w:rsidP="008F5F0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t-BR"/>
              </w:rPr>
            </w:pPr>
          </w:p>
          <w:p w14:paraId="1F99B639" w14:textId="2D30E17C" w:rsidR="008F5F0E" w:rsidRPr="001C5C31" w:rsidRDefault="008F5F0E" w:rsidP="008F5F0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t-BR"/>
              </w:rPr>
              <w:t>11</w:t>
            </w:r>
          </w:p>
        </w:tc>
        <w:tc>
          <w:tcPr>
            <w:tcW w:w="1568" w:type="dxa"/>
            <w:shd w:val="clear" w:color="auto" w:fill="auto"/>
          </w:tcPr>
          <w:p w14:paraId="22E335AA" w14:textId="77777777" w:rsidR="008F5F0E" w:rsidRDefault="008F5F0E" w:rsidP="008F5F0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 w:themeColor="text1"/>
                <w:sz w:val="18"/>
                <w:szCs w:val="18"/>
                <w:lang w:eastAsia="pt-BR"/>
              </w:rPr>
            </w:pPr>
          </w:p>
          <w:p w14:paraId="018E72CF" w14:textId="27D0E943" w:rsidR="008F5F0E" w:rsidRPr="001C5C31" w:rsidRDefault="008F5F0E" w:rsidP="008F5F0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 Narrow" w:eastAsia="Times New Roman" w:hAnsi="Arial Narrow" w:cs="Arial"/>
                <w:bCs/>
                <w:color w:val="000000" w:themeColor="text1"/>
                <w:sz w:val="18"/>
                <w:szCs w:val="18"/>
                <w:lang w:eastAsia="pt-BR"/>
              </w:rPr>
              <w:t>18</w:t>
            </w:r>
            <w:r w:rsidRPr="008649F7">
              <w:rPr>
                <w:rFonts w:ascii="Arial Narrow" w:eastAsia="Times New Roman" w:hAnsi="Arial Narrow" w:cs="Arial"/>
                <w:bCs/>
                <w:color w:val="000000" w:themeColor="text1"/>
                <w:sz w:val="18"/>
                <w:szCs w:val="18"/>
                <w:lang w:eastAsia="pt-BR"/>
              </w:rPr>
              <w:t>/0</w:t>
            </w:r>
            <w:r>
              <w:rPr>
                <w:rFonts w:ascii="Arial Narrow" w:eastAsia="Times New Roman" w:hAnsi="Arial Narrow" w:cs="Arial"/>
                <w:bCs/>
                <w:color w:val="000000" w:themeColor="text1"/>
                <w:sz w:val="18"/>
                <w:szCs w:val="18"/>
                <w:lang w:eastAsia="pt-BR"/>
              </w:rPr>
              <w:t>6</w:t>
            </w:r>
            <w:r w:rsidRPr="008649F7">
              <w:rPr>
                <w:rFonts w:ascii="Arial Narrow" w:eastAsia="Times New Roman" w:hAnsi="Arial Narrow" w:cs="Arial"/>
                <w:bCs/>
                <w:color w:val="000000" w:themeColor="text1"/>
                <w:sz w:val="18"/>
                <w:szCs w:val="18"/>
                <w:lang w:eastAsia="pt-BR"/>
              </w:rPr>
              <w:t>/2019</w:t>
            </w:r>
          </w:p>
        </w:tc>
        <w:tc>
          <w:tcPr>
            <w:tcW w:w="2977" w:type="dxa"/>
            <w:shd w:val="clear" w:color="auto" w:fill="auto"/>
          </w:tcPr>
          <w:p w14:paraId="75C14BB0" w14:textId="77777777" w:rsidR="008F5F0E" w:rsidRDefault="008F5F0E" w:rsidP="008F5F0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18"/>
                <w:szCs w:val="18"/>
                <w:lang w:eastAsia="pt-BR"/>
              </w:rPr>
            </w:pPr>
          </w:p>
          <w:p w14:paraId="0FF87A50" w14:textId="77777777" w:rsidR="008F5F0E" w:rsidRDefault="008F5F0E" w:rsidP="008F5F0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t-BR"/>
              </w:rPr>
            </w:pPr>
            <w:r w:rsidRPr="00605155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t-BR"/>
              </w:rPr>
              <w:t xml:space="preserve">Desenvolvimento </w:t>
            </w:r>
            <w:r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t-BR"/>
              </w:rPr>
              <w:t>S</w:t>
            </w:r>
            <w:r w:rsidRPr="00605155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t-BR"/>
              </w:rPr>
              <w:t>eminário I</w:t>
            </w:r>
            <w:r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t-BR"/>
              </w:rPr>
              <w:t>I</w:t>
            </w:r>
          </w:p>
          <w:p w14:paraId="6E06448C" w14:textId="474728E3" w:rsidR="008F5F0E" w:rsidRPr="001C5C31" w:rsidRDefault="008F5F0E" w:rsidP="008F5F0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627E1858" w14:textId="31FC4ACB" w:rsidR="008F5F0E" w:rsidRDefault="008F5F0E" w:rsidP="008F5F0E">
            <w:pPr>
              <w:spacing w:after="0" w:line="240" w:lineRule="auto"/>
              <w:jc w:val="center"/>
            </w:pPr>
            <w:r>
              <w:rPr>
                <w:rFonts w:ascii="Arial Narrow" w:eastAsia="Times New Roman" w:hAnsi="Arial Narrow" w:cs="Arial"/>
                <w:bCs/>
                <w:color w:val="000000" w:themeColor="text1"/>
                <w:sz w:val="18"/>
                <w:szCs w:val="18"/>
                <w:lang w:eastAsia="pt-BR"/>
              </w:rPr>
              <w:t>Atividade não presencial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A78E34E" w14:textId="1CF9E0DE" w:rsidR="008F5F0E" w:rsidRPr="008649F7" w:rsidRDefault="008F5F0E" w:rsidP="008F5F0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 w:themeColor="text1"/>
                <w:sz w:val="18"/>
                <w:szCs w:val="18"/>
                <w:lang w:eastAsia="pt-BR"/>
              </w:rPr>
            </w:pPr>
            <w:r>
              <w:rPr>
                <w:rFonts w:ascii="Arial Narrow" w:eastAsia="Times New Roman" w:hAnsi="Arial Narrow" w:cs="Arial"/>
                <w:bCs/>
                <w:color w:val="000000" w:themeColor="text1"/>
                <w:sz w:val="18"/>
                <w:szCs w:val="18"/>
                <w:lang w:eastAsia="pt-BR"/>
              </w:rPr>
              <w:t>-----</w:t>
            </w:r>
          </w:p>
        </w:tc>
      </w:tr>
      <w:tr w:rsidR="00C93936" w:rsidRPr="001C5C31" w14:paraId="73FFD7E1" w14:textId="77777777" w:rsidTr="00C93936">
        <w:trPr>
          <w:jc w:val="center"/>
        </w:trPr>
        <w:tc>
          <w:tcPr>
            <w:tcW w:w="984" w:type="dxa"/>
            <w:shd w:val="clear" w:color="auto" w:fill="auto"/>
          </w:tcPr>
          <w:p w14:paraId="65CFC747" w14:textId="77777777" w:rsidR="00C93936" w:rsidRDefault="00C93936" w:rsidP="00C9393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t-BR"/>
              </w:rPr>
            </w:pPr>
          </w:p>
          <w:p w14:paraId="5B3EDBB2" w14:textId="77777777" w:rsidR="00C93936" w:rsidRDefault="008F5F0E" w:rsidP="00C9393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t-BR"/>
              </w:rPr>
              <w:t>12</w:t>
            </w:r>
          </w:p>
          <w:p w14:paraId="6F1CDFB5" w14:textId="7B96977F" w:rsidR="008F5F0E" w:rsidRDefault="008F5F0E" w:rsidP="00C9393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 w14:paraId="41BF18B1" w14:textId="3F3BFE46" w:rsidR="00C93936" w:rsidRPr="001C5C31" w:rsidRDefault="00C93936" w:rsidP="00C9393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FF0000"/>
                <w:sz w:val="18"/>
                <w:szCs w:val="18"/>
                <w:lang w:eastAsia="pt-BR"/>
              </w:rPr>
            </w:pPr>
            <w:r>
              <w:rPr>
                <w:rFonts w:ascii="Arial Narrow" w:eastAsia="Times New Roman" w:hAnsi="Arial Narrow" w:cs="Arial"/>
                <w:bCs/>
                <w:color w:val="000000" w:themeColor="text1"/>
                <w:sz w:val="18"/>
                <w:szCs w:val="18"/>
                <w:lang w:eastAsia="pt-BR"/>
              </w:rPr>
              <w:t>2</w:t>
            </w:r>
            <w:r w:rsidR="008F5F0E">
              <w:rPr>
                <w:rFonts w:ascii="Arial Narrow" w:eastAsia="Times New Roman" w:hAnsi="Arial Narrow" w:cs="Arial"/>
                <w:bCs/>
                <w:color w:val="000000" w:themeColor="text1"/>
                <w:sz w:val="18"/>
                <w:szCs w:val="18"/>
                <w:lang w:eastAsia="pt-BR"/>
              </w:rPr>
              <w:t>0</w:t>
            </w:r>
            <w:r w:rsidRPr="008649F7">
              <w:rPr>
                <w:rFonts w:ascii="Arial Narrow" w:eastAsia="Times New Roman" w:hAnsi="Arial Narrow" w:cs="Arial"/>
                <w:bCs/>
                <w:color w:val="000000" w:themeColor="text1"/>
                <w:sz w:val="18"/>
                <w:szCs w:val="18"/>
                <w:lang w:eastAsia="pt-BR"/>
              </w:rPr>
              <w:t>/0</w:t>
            </w:r>
            <w:r w:rsidR="008F5F0E">
              <w:rPr>
                <w:rFonts w:ascii="Arial Narrow" w:eastAsia="Times New Roman" w:hAnsi="Arial Narrow" w:cs="Arial"/>
                <w:bCs/>
                <w:color w:val="000000" w:themeColor="text1"/>
                <w:sz w:val="18"/>
                <w:szCs w:val="18"/>
                <w:lang w:eastAsia="pt-BR"/>
              </w:rPr>
              <w:t>6</w:t>
            </w:r>
            <w:r w:rsidRPr="008649F7">
              <w:rPr>
                <w:rFonts w:ascii="Arial Narrow" w:eastAsia="Times New Roman" w:hAnsi="Arial Narrow" w:cs="Arial"/>
                <w:bCs/>
                <w:color w:val="000000" w:themeColor="text1"/>
                <w:sz w:val="18"/>
                <w:szCs w:val="18"/>
                <w:lang w:eastAsia="pt-BR"/>
              </w:rPr>
              <w:t>/2019</w:t>
            </w:r>
          </w:p>
        </w:tc>
        <w:tc>
          <w:tcPr>
            <w:tcW w:w="2977" w:type="dxa"/>
            <w:shd w:val="clear" w:color="auto" w:fill="auto"/>
          </w:tcPr>
          <w:p w14:paraId="5B23148B" w14:textId="77777777" w:rsidR="00C93936" w:rsidRDefault="00C93936" w:rsidP="00C9393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18"/>
                <w:szCs w:val="18"/>
                <w:lang w:eastAsia="pt-BR"/>
              </w:rPr>
            </w:pPr>
          </w:p>
          <w:p w14:paraId="6BD7F4F5" w14:textId="77777777" w:rsidR="00C93936" w:rsidRPr="00605155" w:rsidRDefault="00C93936" w:rsidP="00C9393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t-BR"/>
              </w:rPr>
            </w:pPr>
            <w:r w:rsidRPr="00605155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t-BR"/>
              </w:rPr>
              <w:t xml:space="preserve">Desenvolvimento </w:t>
            </w:r>
            <w:r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t-BR"/>
              </w:rPr>
              <w:t>S</w:t>
            </w:r>
            <w:r w:rsidRPr="00605155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t-BR"/>
              </w:rPr>
              <w:t>eminário I</w:t>
            </w:r>
            <w:r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t-BR"/>
              </w:rPr>
              <w:t>I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56DD3A63" w14:textId="77777777" w:rsidR="00C93936" w:rsidRPr="001C5C31" w:rsidRDefault="00C93936" w:rsidP="00C9393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FF0000"/>
                <w:sz w:val="18"/>
                <w:szCs w:val="18"/>
                <w:lang w:eastAsia="pt-BR"/>
              </w:rPr>
            </w:pPr>
            <w:r>
              <w:rPr>
                <w:rFonts w:ascii="Arial Narrow" w:eastAsia="Times New Roman" w:hAnsi="Arial Narrow" w:cs="Arial"/>
                <w:bCs/>
                <w:color w:val="000000" w:themeColor="text1"/>
                <w:sz w:val="18"/>
                <w:szCs w:val="18"/>
                <w:lang w:eastAsia="pt-BR"/>
              </w:rPr>
              <w:t>Atividade não presencial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015CAA6" w14:textId="77777777" w:rsidR="00C93936" w:rsidRPr="008649F7" w:rsidRDefault="00C93936" w:rsidP="00C9393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 w:themeColor="text1"/>
                <w:sz w:val="18"/>
                <w:szCs w:val="18"/>
                <w:lang w:eastAsia="pt-BR"/>
              </w:rPr>
            </w:pPr>
            <w:r>
              <w:rPr>
                <w:rFonts w:ascii="Arial Narrow" w:eastAsia="Times New Roman" w:hAnsi="Arial Narrow" w:cs="Arial"/>
                <w:bCs/>
                <w:color w:val="000000" w:themeColor="text1"/>
                <w:sz w:val="18"/>
                <w:szCs w:val="18"/>
                <w:lang w:eastAsia="pt-BR"/>
              </w:rPr>
              <w:t>-----</w:t>
            </w:r>
          </w:p>
        </w:tc>
      </w:tr>
      <w:tr w:rsidR="008F5F0E" w:rsidRPr="001C5C31" w14:paraId="2C31FA5A" w14:textId="77777777" w:rsidTr="00C93936">
        <w:trPr>
          <w:jc w:val="center"/>
        </w:trPr>
        <w:tc>
          <w:tcPr>
            <w:tcW w:w="984" w:type="dxa"/>
            <w:shd w:val="clear" w:color="auto" w:fill="auto"/>
          </w:tcPr>
          <w:p w14:paraId="5CF7FB34" w14:textId="77777777" w:rsidR="008F5F0E" w:rsidRDefault="008F5F0E" w:rsidP="008F5F0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t-BR"/>
              </w:rPr>
            </w:pPr>
          </w:p>
          <w:p w14:paraId="306CEC02" w14:textId="75E8394B" w:rsidR="008F5F0E" w:rsidRDefault="008F5F0E" w:rsidP="008F5F0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t-BR"/>
              </w:rPr>
              <w:t>13</w:t>
            </w:r>
          </w:p>
          <w:p w14:paraId="5C029EE4" w14:textId="77777777" w:rsidR="008F5F0E" w:rsidRDefault="008F5F0E" w:rsidP="008F5F0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 w14:paraId="6B96868A" w14:textId="73C13813" w:rsidR="008F5F0E" w:rsidRDefault="008F5F0E" w:rsidP="008F5F0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 w:themeColor="text1"/>
                <w:sz w:val="18"/>
                <w:szCs w:val="18"/>
                <w:lang w:eastAsia="pt-BR"/>
              </w:rPr>
            </w:pPr>
            <w:r>
              <w:rPr>
                <w:rFonts w:ascii="Arial Narrow" w:eastAsia="Times New Roman" w:hAnsi="Arial Narrow" w:cs="Arial"/>
                <w:bCs/>
                <w:color w:val="000000" w:themeColor="text1"/>
                <w:sz w:val="18"/>
                <w:szCs w:val="18"/>
                <w:lang w:eastAsia="pt-BR"/>
              </w:rPr>
              <w:t>25</w:t>
            </w:r>
            <w:r w:rsidRPr="008649F7">
              <w:rPr>
                <w:rFonts w:ascii="Arial Narrow" w:eastAsia="Times New Roman" w:hAnsi="Arial Narrow" w:cs="Arial"/>
                <w:bCs/>
                <w:color w:val="000000" w:themeColor="text1"/>
                <w:sz w:val="18"/>
                <w:szCs w:val="18"/>
                <w:lang w:eastAsia="pt-BR"/>
              </w:rPr>
              <w:t>/0</w:t>
            </w:r>
            <w:r>
              <w:rPr>
                <w:rFonts w:ascii="Arial Narrow" w:eastAsia="Times New Roman" w:hAnsi="Arial Narrow" w:cs="Arial"/>
                <w:bCs/>
                <w:color w:val="000000" w:themeColor="text1"/>
                <w:sz w:val="18"/>
                <w:szCs w:val="18"/>
                <w:lang w:eastAsia="pt-BR"/>
              </w:rPr>
              <w:t>6</w:t>
            </w:r>
            <w:r w:rsidRPr="008649F7">
              <w:rPr>
                <w:rFonts w:ascii="Arial Narrow" w:eastAsia="Times New Roman" w:hAnsi="Arial Narrow" w:cs="Arial"/>
                <w:bCs/>
                <w:color w:val="000000" w:themeColor="text1"/>
                <w:sz w:val="18"/>
                <w:szCs w:val="18"/>
                <w:lang w:eastAsia="pt-BR"/>
              </w:rPr>
              <w:t>/2019</w:t>
            </w:r>
          </w:p>
        </w:tc>
        <w:tc>
          <w:tcPr>
            <w:tcW w:w="2977" w:type="dxa"/>
            <w:shd w:val="clear" w:color="auto" w:fill="auto"/>
          </w:tcPr>
          <w:p w14:paraId="231FFAD1" w14:textId="77777777" w:rsidR="008F5F0E" w:rsidRDefault="008F5F0E" w:rsidP="008F5F0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18"/>
                <w:szCs w:val="18"/>
                <w:lang w:eastAsia="pt-BR"/>
              </w:rPr>
            </w:pPr>
          </w:p>
          <w:p w14:paraId="08B443B0" w14:textId="1CE5D78E" w:rsidR="008F5F0E" w:rsidRDefault="008F5F0E" w:rsidP="008F5F0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18"/>
                <w:szCs w:val="18"/>
                <w:lang w:eastAsia="pt-BR"/>
              </w:rPr>
            </w:pPr>
            <w:r w:rsidRPr="00605155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t-BR"/>
              </w:rPr>
              <w:t xml:space="preserve">Desenvolvimento </w:t>
            </w:r>
            <w:r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t-BR"/>
              </w:rPr>
              <w:t>S</w:t>
            </w:r>
            <w:r w:rsidRPr="00605155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t-BR"/>
              </w:rPr>
              <w:t>eminário I</w:t>
            </w:r>
            <w:r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t-BR"/>
              </w:rPr>
              <w:t>I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6956B9E" w14:textId="388B1BD5" w:rsidR="008F5F0E" w:rsidRDefault="008F5F0E" w:rsidP="008F5F0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 w:themeColor="text1"/>
                <w:sz w:val="18"/>
                <w:szCs w:val="18"/>
                <w:lang w:eastAsia="pt-BR"/>
              </w:rPr>
            </w:pPr>
            <w:r>
              <w:rPr>
                <w:rFonts w:ascii="Arial Narrow" w:eastAsia="Times New Roman" w:hAnsi="Arial Narrow" w:cs="Arial"/>
                <w:bCs/>
                <w:color w:val="000000" w:themeColor="text1"/>
                <w:sz w:val="18"/>
                <w:szCs w:val="18"/>
                <w:lang w:eastAsia="pt-BR"/>
              </w:rPr>
              <w:t>Atividade não presencial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D4E341D" w14:textId="4BB78B87" w:rsidR="008F5F0E" w:rsidRDefault="008F5F0E" w:rsidP="008F5F0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 w:themeColor="text1"/>
                <w:sz w:val="18"/>
                <w:szCs w:val="18"/>
                <w:lang w:eastAsia="pt-BR"/>
              </w:rPr>
            </w:pPr>
            <w:r>
              <w:rPr>
                <w:rFonts w:ascii="Arial Narrow" w:eastAsia="Times New Roman" w:hAnsi="Arial Narrow" w:cs="Arial"/>
                <w:bCs/>
                <w:color w:val="000000" w:themeColor="text1"/>
                <w:sz w:val="18"/>
                <w:szCs w:val="18"/>
                <w:lang w:eastAsia="pt-BR"/>
              </w:rPr>
              <w:t>-----</w:t>
            </w:r>
          </w:p>
        </w:tc>
      </w:tr>
      <w:tr w:rsidR="008F5F0E" w:rsidRPr="001C5C31" w14:paraId="2D3CFC92" w14:textId="77777777" w:rsidTr="00C93936">
        <w:trPr>
          <w:jc w:val="center"/>
        </w:trPr>
        <w:tc>
          <w:tcPr>
            <w:tcW w:w="984" w:type="dxa"/>
            <w:shd w:val="clear" w:color="auto" w:fill="auto"/>
          </w:tcPr>
          <w:p w14:paraId="5B708904" w14:textId="77777777" w:rsidR="008F5F0E" w:rsidRDefault="008F5F0E" w:rsidP="008F5F0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t-BR"/>
              </w:rPr>
            </w:pPr>
          </w:p>
          <w:p w14:paraId="07454988" w14:textId="1686CCFF" w:rsidR="008F5F0E" w:rsidRDefault="008F5F0E" w:rsidP="008F5F0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t-BR"/>
              </w:rPr>
              <w:t>14</w:t>
            </w:r>
          </w:p>
          <w:p w14:paraId="5B043181" w14:textId="77777777" w:rsidR="008F5F0E" w:rsidRDefault="008F5F0E" w:rsidP="008F5F0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 w14:paraId="4AEC0C56" w14:textId="1A665286" w:rsidR="008F5F0E" w:rsidRDefault="008F5F0E" w:rsidP="008F5F0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 w:themeColor="text1"/>
                <w:sz w:val="18"/>
                <w:szCs w:val="18"/>
                <w:lang w:eastAsia="pt-BR"/>
              </w:rPr>
            </w:pPr>
            <w:r>
              <w:rPr>
                <w:rFonts w:ascii="Arial Narrow" w:eastAsia="Times New Roman" w:hAnsi="Arial Narrow" w:cs="Arial"/>
                <w:bCs/>
                <w:color w:val="000000" w:themeColor="text1"/>
                <w:sz w:val="18"/>
                <w:szCs w:val="18"/>
                <w:lang w:eastAsia="pt-BR"/>
              </w:rPr>
              <w:t>27</w:t>
            </w:r>
            <w:r w:rsidRPr="008649F7">
              <w:rPr>
                <w:rFonts w:ascii="Arial Narrow" w:eastAsia="Times New Roman" w:hAnsi="Arial Narrow" w:cs="Arial"/>
                <w:bCs/>
                <w:color w:val="000000" w:themeColor="text1"/>
                <w:sz w:val="18"/>
                <w:szCs w:val="18"/>
                <w:lang w:eastAsia="pt-BR"/>
              </w:rPr>
              <w:t>/0</w:t>
            </w:r>
            <w:r>
              <w:rPr>
                <w:rFonts w:ascii="Arial Narrow" w:eastAsia="Times New Roman" w:hAnsi="Arial Narrow" w:cs="Arial"/>
                <w:bCs/>
                <w:color w:val="000000" w:themeColor="text1"/>
                <w:sz w:val="18"/>
                <w:szCs w:val="18"/>
                <w:lang w:eastAsia="pt-BR"/>
              </w:rPr>
              <w:t>6</w:t>
            </w:r>
            <w:r w:rsidRPr="008649F7">
              <w:rPr>
                <w:rFonts w:ascii="Arial Narrow" w:eastAsia="Times New Roman" w:hAnsi="Arial Narrow" w:cs="Arial"/>
                <w:bCs/>
                <w:color w:val="000000" w:themeColor="text1"/>
                <w:sz w:val="18"/>
                <w:szCs w:val="18"/>
                <w:lang w:eastAsia="pt-BR"/>
              </w:rPr>
              <w:t>/2019</w:t>
            </w:r>
          </w:p>
        </w:tc>
        <w:tc>
          <w:tcPr>
            <w:tcW w:w="2977" w:type="dxa"/>
            <w:shd w:val="clear" w:color="auto" w:fill="auto"/>
          </w:tcPr>
          <w:p w14:paraId="6EE2FBB3" w14:textId="77777777" w:rsidR="008F5F0E" w:rsidRDefault="008F5F0E" w:rsidP="008F5F0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18"/>
                <w:szCs w:val="18"/>
                <w:lang w:eastAsia="pt-BR"/>
              </w:rPr>
            </w:pPr>
          </w:p>
          <w:p w14:paraId="5CA21D5A" w14:textId="14DEEFCD" w:rsidR="008F5F0E" w:rsidRDefault="008F5F0E" w:rsidP="008F5F0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18"/>
                <w:szCs w:val="18"/>
                <w:lang w:eastAsia="pt-BR"/>
              </w:rPr>
            </w:pPr>
            <w:r w:rsidRPr="00605155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t-BR"/>
              </w:rPr>
              <w:t xml:space="preserve">Desenvolvimento </w:t>
            </w:r>
            <w:r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t-BR"/>
              </w:rPr>
              <w:t>S</w:t>
            </w:r>
            <w:r w:rsidRPr="00605155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t-BR"/>
              </w:rPr>
              <w:t>eminário I</w:t>
            </w:r>
            <w:r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t-BR"/>
              </w:rPr>
              <w:t>I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524CE4EE" w14:textId="47A242FF" w:rsidR="008F5F0E" w:rsidRDefault="008F5F0E" w:rsidP="008F5F0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 w:themeColor="text1"/>
                <w:sz w:val="18"/>
                <w:szCs w:val="18"/>
                <w:lang w:eastAsia="pt-BR"/>
              </w:rPr>
            </w:pPr>
            <w:r>
              <w:rPr>
                <w:rFonts w:ascii="Arial Narrow" w:eastAsia="Times New Roman" w:hAnsi="Arial Narrow" w:cs="Arial"/>
                <w:bCs/>
                <w:color w:val="000000" w:themeColor="text1"/>
                <w:sz w:val="18"/>
                <w:szCs w:val="18"/>
                <w:lang w:eastAsia="pt-BR"/>
              </w:rPr>
              <w:t>Atividade não presencial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AF75321" w14:textId="36F0FAF7" w:rsidR="008F5F0E" w:rsidRDefault="008F5F0E" w:rsidP="008F5F0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 w:themeColor="text1"/>
                <w:sz w:val="18"/>
                <w:szCs w:val="18"/>
                <w:lang w:eastAsia="pt-BR"/>
              </w:rPr>
            </w:pPr>
            <w:r>
              <w:rPr>
                <w:rFonts w:ascii="Arial Narrow" w:eastAsia="Times New Roman" w:hAnsi="Arial Narrow" w:cs="Arial"/>
                <w:bCs/>
                <w:color w:val="000000" w:themeColor="text1"/>
                <w:sz w:val="18"/>
                <w:szCs w:val="18"/>
                <w:lang w:eastAsia="pt-BR"/>
              </w:rPr>
              <w:t>-----</w:t>
            </w:r>
          </w:p>
        </w:tc>
      </w:tr>
      <w:tr w:rsidR="00C93936" w:rsidRPr="001C5C31" w14:paraId="6520D264" w14:textId="77777777" w:rsidTr="00C93936">
        <w:trPr>
          <w:jc w:val="center"/>
        </w:trPr>
        <w:tc>
          <w:tcPr>
            <w:tcW w:w="984" w:type="dxa"/>
            <w:shd w:val="clear" w:color="auto" w:fill="DBE5F1" w:themeFill="accent1" w:themeFillTint="33"/>
          </w:tcPr>
          <w:p w14:paraId="3909C7C7" w14:textId="77777777" w:rsidR="00C93936" w:rsidRDefault="00C93936" w:rsidP="00C9393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t-BR"/>
              </w:rPr>
            </w:pPr>
          </w:p>
          <w:p w14:paraId="4741ECA4" w14:textId="77777777" w:rsidR="00C93936" w:rsidRDefault="00C93936" w:rsidP="00C9393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t-BR"/>
              </w:rPr>
            </w:pPr>
          </w:p>
          <w:p w14:paraId="45FF008A" w14:textId="77777777" w:rsidR="008F5F0E" w:rsidRDefault="008F5F0E" w:rsidP="00C9393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t-BR"/>
              </w:rPr>
            </w:pPr>
          </w:p>
          <w:p w14:paraId="47203721" w14:textId="5BC88046" w:rsidR="00C93936" w:rsidRPr="001C5C31" w:rsidRDefault="008F5F0E" w:rsidP="00C9393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t-BR"/>
              </w:rPr>
              <w:t>15</w:t>
            </w:r>
          </w:p>
        </w:tc>
        <w:tc>
          <w:tcPr>
            <w:tcW w:w="1568" w:type="dxa"/>
            <w:shd w:val="clear" w:color="auto" w:fill="DBE5F1" w:themeFill="accent1" w:themeFillTint="33"/>
          </w:tcPr>
          <w:p w14:paraId="39EFC7E1" w14:textId="77777777" w:rsidR="00C93936" w:rsidRDefault="00C93936" w:rsidP="00C9393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 w:themeColor="text1"/>
                <w:sz w:val="18"/>
                <w:szCs w:val="18"/>
                <w:lang w:eastAsia="pt-BR"/>
              </w:rPr>
            </w:pPr>
          </w:p>
          <w:p w14:paraId="3ED3C2E1" w14:textId="77777777" w:rsidR="00C93936" w:rsidRDefault="00C93936" w:rsidP="00C9393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 w:themeColor="text1"/>
                <w:sz w:val="18"/>
                <w:szCs w:val="18"/>
                <w:lang w:eastAsia="pt-BR"/>
              </w:rPr>
            </w:pPr>
          </w:p>
          <w:p w14:paraId="5CE7F7CB" w14:textId="77777777" w:rsidR="00C93936" w:rsidRDefault="00C93936" w:rsidP="00C9393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 w:themeColor="text1"/>
                <w:sz w:val="18"/>
                <w:szCs w:val="18"/>
                <w:lang w:eastAsia="pt-BR"/>
              </w:rPr>
            </w:pPr>
          </w:p>
          <w:p w14:paraId="4A1A2094" w14:textId="1550737E" w:rsidR="00C93936" w:rsidRPr="001C5C31" w:rsidRDefault="00C93936" w:rsidP="00C9393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 Narrow" w:eastAsia="Times New Roman" w:hAnsi="Arial Narrow" w:cs="Arial"/>
                <w:bCs/>
                <w:color w:val="000000" w:themeColor="text1"/>
                <w:sz w:val="18"/>
                <w:szCs w:val="18"/>
                <w:lang w:eastAsia="pt-BR"/>
              </w:rPr>
              <w:t>0</w:t>
            </w:r>
            <w:r w:rsidR="008F5F0E">
              <w:rPr>
                <w:rFonts w:ascii="Arial Narrow" w:eastAsia="Times New Roman" w:hAnsi="Arial Narrow" w:cs="Arial"/>
                <w:bCs/>
                <w:color w:val="000000" w:themeColor="text1"/>
                <w:sz w:val="18"/>
                <w:szCs w:val="18"/>
                <w:lang w:eastAsia="pt-BR"/>
              </w:rPr>
              <w:t>2</w:t>
            </w:r>
            <w:r w:rsidRPr="008649F7">
              <w:rPr>
                <w:rFonts w:ascii="Arial Narrow" w:eastAsia="Times New Roman" w:hAnsi="Arial Narrow" w:cs="Arial"/>
                <w:bCs/>
                <w:color w:val="000000" w:themeColor="text1"/>
                <w:sz w:val="18"/>
                <w:szCs w:val="18"/>
                <w:lang w:eastAsia="pt-BR"/>
              </w:rPr>
              <w:t>/0</w:t>
            </w:r>
            <w:r w:rsidR="008F5F0E">
              <w:rPr>
                <w:rFonts w:ascii="Arial Narrow" w:eastAsia="Times New Roman" w:hAnsi="Arial Narrow" w:cs="Arial"/>
                <w:bCs/>
                <w:color w:val="000000" w:themeColor="text1"/>
                <w:sz w:val="18"/>
                <w:szCs w:val="18"/>
                <w:lang w:eastAsia="pt-BR"/>
              </w:rPr>
              <w:t>7</w:t>
            </w:r>
            <w:r w:rsidRPr="008649F7">
              <w:rPr>
                <w:rFonts w:ascii="Arial Narrow" w:eastAsia="Times New Roman" w:hAnsi="Arial Narrow" w:cs="Arial"/>
                <w:bCs/>
                <w:color w:val="000000" w:themeColor="text1"/>
                <w:sz w:val="18"/>
                <w:szCs w:val="18"/>
                <w:lang w:eastAsia="pt-BR"/>
              </w:rPr>
              <w:t>/2019</w:t>
            </w:r>
          </w:p>
        </w:tc>
        <w:tc>
          <w:tcPr>
            <w:tcW w:w="2977" w:type="dxa"/>
            <w:shd w:val="clear" w:color="auto" w:fill="DBE5F1" w:themeFill="accent1" w:themeFillTint="33"/>
          </w:tcPr>
          <w:p w14:paraId="6760B4F1" w14:textId="77777777" w:rsidR="00C93936" w:rsidRDefault="00C93936" w:rsidP="00C93936">
            <w:pPr>
              <w:spacing w:after="0" w:line="240" w:lineRule="auto"/>
              <w:jc w:val="center"/>
              <w:rPr>
                <w:rFonts w:ascii="Arial" w:hAnsi="Arial" w:cs="Arial"/>
                <w:b/>
                <w:noProof/>
                <w:color w:val="000000" w:themeColor="text1"/>
                <w:sz w:val="18"/>
                <w:szCs w:val="18"/>
              </w:rPr>
            </w:pPr>
          </w:p>
          <w:p w14:paraId="040A5FF7" w14:textId="77777777" w:rsidR="00C93936" w:rsidRDefault="00C93936" w:rsidP="00C93936">
            <w:pPr>
              <w:spacing w:after="0" w:line="240" w:lineRule="auto"/>
              <w:jc w:val="center"/>
              <w:rPr>
                <w:rFonts w:ascii="Arial" w:hAnsi="Arial" w:cs="Arial"/>
                <w:b/>
                <w:noProof/>
                <w:color w:val="000000" w:themeColor="text1"/>
                <w:sz w:val="18"/>
                <w:szCs w:val="18"/>
              </w:rPr>
            </w:pPr>
            <w:r w:rsidRPr="00EF54CD">
              <w:rPr>
                <w:rFonts w:ascii="Arial" w:hAnsi="Arial" w:cs="Arial"/>
                <w:b/>
                <w:noProof/>
                <w:color w:val="000000" w:themeColor="text1"/>
                <w:sz w:val="18"/>
                <w:szCs w:val="18"/>
              </w:rPr>
              <w:t>O uso de novas tecnologias como estratégia didática no ensino superior;</w:t>
            </w:r>
          </w:p>
          <w:p w14:paraId="1D10351D" w14:textId="77777777" w:rsidR="00C93936" w:rsidRDefault="00C93936" w:rsidP="00C93936">
            <w:pPr>
              <w:spacing w:after="0" w:line="240" w:lineRule="auto"/>
              <w:jc w:val="center"/>
              <w:rPr>
                <w:rFonts w:ascii="Arial" w:hAnsi="Arial" w:cs="Arial"/>
                <w:b/>
                <w:noProof/>
                <w:color w:val="000000" w:themeColor="text1"/>
                <w:sz w:val="18"/>
                <w:szCs w:val="18"/>
              </w:rPr>
            </w:pPr>
          </w:p>
          <w:p w14:paraId="11D25DB9" w14:textId="4A6B5D4C" w:rsidR="00C93936" w:rsidRDefault="00C93936" w:rsidP="00C9393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18"/>
                <w:szCs w:val="18"/>
                <w:lang w:eastAsia="pt-BR"/>
              </w:rPr>
            </w:pPr>
            <w:r>
              <w:rPr>
                <w:rFonts w:ascii="Arial Narrow" w:eastAsia="Times New Roman" w:hAnsi="Arial Narrow" w:cs="Arial"/>
                <w:bCs/>
                <w:sz w:val="18"/>
                <w:szCs w:val="18"/>
                <w:lang w:eastAsia="pt-BR"/>
              </w:rPr>
              <w:t xml:space="preserve">Orientação no </w:t>
            </w:r>
            <w:r w:rsidRPr="00405AA6">
              <w:rPr>
                <w:rFonts w:ascii="Arial Narrow" w:eastAsia="Times New Roman" w:hAnsi="Arial Narrow" w:cs="Arial"/>
                <w:bCs/>
                <w:sz w:val="18"/>
                <w:szCs w:val="18"/>
                <w:lang w:eastAsia="pt-BR"/>
              </w:rPr>
              <w:t>Desenvolvimento Seminário I</w:t>
            </w:r>
            <w:r w:rsidR="008F5F0E">
              <w:rPr>
                <w:rFonts w:ascii="Arial Narrow" w:eastAsia="Times New Roman" w:hAnsi="Arial Narrow" w:cs="Arial"/>
                <w:bCs/>
                <w:sz w:val="18"/>
                <w:szCs w:val="18"/>
                <w:lang w:eastAsia="pt-BR"/>
              </w:rPr>
              <w:t>I</w:t>
            </w:r>
          </w:p>
          <w:p w14:paraId="4E6240EC" w14:textId="77777777" w:rsidR="00C93936" w:rsidRDefault="00C93936" w:rsidP="00C93936">
            <w:pPr>
              <w:spacing w:after="0" w:line="240" w:lineRule="auto"/>
              <w:jc w:val="center"/>
              <w:rPr>
                <w:rFonts w:ascii="Arial" w:hAnsi="Arial" w:cs="Arial"/>
                <w:b/>
                <w:noProof/>
                <w:color w:val="000000" w:themeColor="text1"/>
                <w:sz w:val="18"/>
                <w:szCs w:val="18"/>
              </w:rPr>
            </w:pPr>
          </w:p>
          <w:p w14:paraId="2A6178D9" w14:textId="77777777" w:rsidR="00C93936" w:rsidRPr="001C5C31" w:rsidRDefault="00C93936" w:rsidP="00C9393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2409" w:type="dxa"/>
            <w:shd w:val="clear" w:color="auto" w:fill="DBE5F1" w:themeFill="accent1" w:themeFillTint="33"/>
            <w:vAlign w:val="center"/>
          </w:tcPr>
          <w:p w14:paraId="7865F1DF" w14:textId="77777777" w:rsidR="00C93936" w:rsidRPr="001C5C31" w:rsidRDefault="00C93936" w:rsidP="00211754">
            <w:pPr>
              <w:spacing w:after="0" w:line="240" w:lineRule="auto"/>
              <w:rPr>
                <w:rFonts w:ascii="Arial Narrow" w:eastAsia="Times New Roman" w:hAnsi="Arial Narrow" w:cs="Arial"/>
                <w:bCs/>
                <w:color w:val="FF0000"/>
                <w:sz w:val="18"/>
                <w:szCs w:val="18"/>
                <w:lang w:eastAsia="pt-BR"/>
              </w:rPr>
            </w:pPr>
          </w:p>
          <w:p w14:paraId="79FCFE6E" w14:textId="77777777" w:rsidR="00C93936" w:rsidRPr="00CB0C01" w:rsidRDefault="00C93936" w:rsidP="00C9393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 w:themeColor="text1"/>
                <w:sz w:val="18"/>
                <w:szCs w:val="18"/>
                <w:lang w:eastAsia="pt-BR"/>
              </w:rPr>
            </w:pPr>
            <w:r w:rsidRPr="00CB0C01">
              <w:rPr>
                <w:rFonts w:ascii="Arial Narrow" w:eastAsia="Times New Roman" w:hAnsi="Arial Narrow" w:cs="Arial"/>
                <w:bCs/>
                <w:color w:val="000000" w:themeColor="text1"/>
                <w:sz w:val="18"/>
                <w:szCs w:val="18"/>
                <w:lang w:eastAsia="pt-BR"/>
              </w:rPr>
              <w:t>Aula expositiva dialogada</w:t>
            </w:r>
          </w:p>
          <w:p w14:paraId="79B9BD11" w14:textId="77777777" w:rsidR="00C93936" w:rsidRPr="001C5C31" w:rsidRDefault="00C93936" w:rsidP="00C9393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FF0000"/>
                <w:sz w:val="18"/>
                <w:szCs w:val="18"/>
                <w:lang w:eastAsia="pt-BR"/>
              </w:rPr>
            </w:pPr>
            <w:r w:rsidRPr="00CB0C01">
              <w:rPr>
                <w:rFonts w:ascii="Arial Narrow" w:eastAsia="Times New Roman" w:hAnsi="Arial Narrow" w:cs="Arial"/>
                <w:bCs/>
                <w:color w:val="000000" w:themeColor="text1"/>
                <w:sz w:val="18"/>
                <w:szCs w:val="18"/>
                <w:lang w:eastAsia="pt-BR"/>
              </w:rPr>
              <w:t>Estudo dirigido</w:t>
            </w:r>
          </w:p>
        </w:tc>
        <w:tc>
          <w:tcPr>
            <w:tcW w:w="2835" w:type="dxa"/>
            <w:shd w:val="clear" w:color="auto" w:fill="DBE5F1" w:themeFill="accent1" w:themeFillTint="33"/>
            <w:vAlign w:val="center"/>
          </w:tcPr>
          <w:p w14:paraId="65971FCC" w14:textId="77777777" w:rsidR="00C93936" w:rsidRPr="008649F7" w:rsidRDefault="00C93936" w:rsidP="00C9393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 w:themeColor="text1"/>
                <w:sz w:val="18"/>
                <w:szCs w:val="18"/>
                <w:lang w:eastAsia="pt-BR"/>
              </w:rPr>
            </w:pPr>
            <w:r>
              <w:rPr>
                <w:rFonts w:ascii="Arial Narrow" w:eastAsia="Times New Roman" w:hAnsi="Arial Narrow" w:cs="Arial"/>
                <w:bCs/>
                <w:color w:val="000000" w:themeColor="text1"/>
                <w:sz w:val="18"/>
                <w:szCs w:val="18"/>
                <w:lang w:eastAsia="pt-BR"/>
              </w:rPr>
              <w:t>Teórica/Prática</w:t>
            </w:r>
          </w:p>
        </w:tc>
      </w:tr>
      <w:tr w:rsidR="008F5F0E" w:rsidRPr="001C5C31" w14:paraId="3E8940DA" w14:textId="77777777" w:rsidTr="00425337">
        <w:trPr>
          <w:jc w:val="center"/>
        </w:trPr>
        <w:tc>
          <w:tcPr>
            <w:tcW w:w="984" w:type="dxa"/>
            <w:shd w:val="clear" w:color="auto" w:fill="DBE5F1" w:themeFill="accent1" w:themeFillTint="33"/>
          </w:tcPr>
          <w:p w14:paraId="666B419D" w14:textId="77777777" w:rsidR="008F5F0E" w:rsidRDefault="008F5F0E" w:rsidP="008F5F0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t-BR"/>
              </w:rPr>
            </w:pPr>
          </w:p>
          <w:p w14:paraId="144626ED" w14:textId="77777777" w:rsidR="008F5F0E" w:rsidRDefault="008F5F0E" w:rsidP="008F5F0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t-BR"/>
              </w:rPr>
            </w:pPr>
          </w:p>
          <w:p w14:paraId="16172EC4" w14:textId="6A8F3DE3" w:rsidR="008F5F0E" w:rsidRDefault="008F5F0E" w:rsidP="008F5F0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t-BR"/>
              </w:rPr>
              <w:t>16</w:t>
            </w:r>
          </w:p>
        </w:tc>
        <w:tc>
          <w:tcPr>
            <w:tcW w:w="1568" w:type="dxa"/>
            <w:shd w:val="clear" w:color="auto" w:fill="DBE5F1" w:themeFill="accent1" w:themeFillTint="33"/>
          </w:tcPr>
          <w:p w14:paraId="6CBBFC42" w14:textId="77777777" w:rsidR="008F5F0E" w:rsidRDefault="008F5F0E" w:rsidP="008F5F0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 w:themeColor="text1"/>
                <w:sz w:val="18"/>
                <w:szCs w:val="18"/>
                <w:lang w:eastAsia="pt-BR"/>
              </w:rPr>
            </w:pPr>
          </w:p>
          <w:p w14:paraId="0573FFF1" w14:textId="77777777" w:rsidR="008F5F0E" w:rsidRDefault="008F5F0E" w:rsidP="008F5F0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 w:themeColor="text1"/>
                <w:sz w:val="18"/>
                <w:szCs w:val="18"/>
                <w:lang w:eastAsia="pt-BR"/>
              </w:rPr>
            </w:pPr>
          </w:p>
          <w:p w14:paraId="1269CDDA" w14:textId="02C97401" w:rsidR="008F5F0E" w:rsidRDefault="008F5F0E" w:rsidP="008F5F0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 w:themeColor="text1"/>
                <w:sz w:val="18"/>
                <w:szCs w:val="18"/>
                <w:lang w:eastAsia="pt-BR"/>
              </w:rPr>
            </w:pPr>
            <w:r>
              <w:rPr>
                <w:rFonts w:ascii="Arial Narrow" w:eastAsia="Times New Roman" w:hAnsi="Arial Narrow" w:cs="Arial"/>
                <w:bCs/>
                <w:color w:val="000000" w:themeColor="text1"/>
                <w:sz w:val="18"/>
                <w:szCs w:val="18"/>
                <w:lang w:eastAsia="pt-BR"/>
              </w:rPr>
              <w:t>04/07/2019</w:t>
            </w:r>
          </w:p>
        </w:tc>
        <w:tc>
          <w:tcPr>
            <w:tcW w:w="2977" w:type="dxa"/>
            <w:shd w:val="clear" w:color="auto" w:fill="DBE5F1" w:themeFill="accent1" w:themeFillTint="33"/>
          </w:tcPr>
          <w:p w14:paraId="4A1CF7AA" w14:textId="77777777" w:rsidR="008F5F0E" w:rsidRDefault="008F5F0E" w:rsidP="008F5F0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18"/>
                <w:szCs w:val="18"/>
                <w:lang w:eastAsia="pt-BR"/>
              </w:rPr>
            </w:pPr>
          </w:p>
          <w:p w14:paraId="5456139E" w14:textId="7012CE00" w:rsidR="008F5F0E" w:rsidRPr="00A41A29" w:rsidRDefault="008F5F0E" w:rsidP="008F5F0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18"/>
                <w:szCs w:val="18"/>
                <w:lang w:eastAsia="pt-BR"/>
              </w:rPr>
            </w:pPr>
            <w:r w:rsidRPr="00A41A29">
              <w:rPr>
                <w:rFonts w:ascii="Arial Narrow" w:eastAsia="Times New Roman" w:hAnsi="Arial Narrow" w:cs="Arial"/>
                <w:bCs/>
                <w:sz w:val="18"/>
                <w:szCs w:val="18"/>
                <w:lang w:eastAsia="pt-BR"/>
              </w:rPr>
              <w:t>Apresentação</w:t>
            </w:r>
            <w:r>
              <w:rPr>
                <w:rFonts w:ascii="Arial Narrow" w:eastAsia="Times New Roman" w:hAnsi="Arial Narrow" w:cs="Arial"/>
                <w:bCs/>
                <w:sz w:val="18"/>
                <w:szCs w:val="18"/>
                <w:lang w:eastAsia="pt-BR"/>
              </w:rPr>
              <w:t xml:space="preserve"> dos S</w:t>
            </w:r>
            <w:r w:rsidRPr="00A41A29">
              <w:rPr>
                <w:rFonts w:ascii="Arial Narrow" w:eastAsia="Times New Roman" w:hAnsi="Arial Narrow" w:cs="Arial"/>
                <w:bCs/>
                <w:sz w:val="18"/>
                <w:szCs w:val="18"/>
                <w:lang w:eastAsia="pt-BR"/>
              </w:rPr>
              <w:t>eminário</w:t>
            </w:r>
            <w:r>
              <w:rPr>
                <w:rFonts w:ascii="Arial Narrow" w:eastAsia="Times New Roman" w:hAnsi="Arial Narrow" w:cs="Arial"/>
                <w:bCs/>
                <w:sz w:val="18"/>
                <w:szCs w:val="18"/>
                <w:lang w:eastAsia="pt-BR"/>
              </w:rPr>
              <w:t>s</w:t>
            </w:r>
            <w:r w:rsidRPr="00A41A29">
              <w:rPr>
                <w:rFonts w:ascii="Arial Narrow" w:eastAsia="Times New Roman" w:hAnsi="Arial Narrow" w:cs="Arial"/>
                <w:bCs/>
                <w:sz w:val="18"/>
                <w:szCs w:val="18"/>
                <w:lang w:eastAsia="pt-BR"/>
              </w:rPr>
              <w:t xml:space="preserve"> I</w:t>
            </w:r>
            <w:r>
              <w:rPr>
                <w:rFonts w:ascii="Arial Narrow" w:eastAsia="Times New Roman" w:hAnsi="Arial Narrow" w:cs="Arial"/>
                <w:bCs/>
                <w:sz w:val="18"/>
                <w:szCs w:val="18"/>
                <w:lang w:eastAsia="pt-BR"/>
              </w:rPr>
              <w:t>I</w:t>
            </w:r>
            <w:r w:rsidRPr="00A41A29">
              <w:rPr>
                <w:rFonts w:ascii="Arial Narrow" w:eastAsia="Times New Roman" w:hAnsi="Arial Narrow" w:cs="Arial"/>
                <w:bCs/>
                <w:sz w:val="18"/>
                <w:szCs w:val="18"/>
                <w:lang w:eastAsia="pt-BR"/>
              </w:rPr>
              <w:t xml:space="preserve"> </w:t>
            </w:r>
          </w:p>
          <w:p w14:paraId="2F1C45E9" w14:textId="77777777" w:rsidR="008F5F0E" w:rsidRDefault="008F5F0E" w:rsidP="008F5F0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18"/>
                <w:szCs w:val="18"/>
                <w:lang w:eastAsia="pt-BR"/>
              </w:rPr>
            </w:pPr>
          </w:p>
          <w:p w14:paraId="77C6B5CD" w14:textId="7CDBEE03" w:rsidR="008F5F0E" w:rsidRDefault="008F5F0E" w:rsidP="008F5F0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18"/>
                <w:szCs w:val="18"/>
                <w:lang w:eastAsia="pt-BR"/>
              </w:rPr>
            </w:pPr>
            <w:r>
              <w:rPr>
                <w:rFonts w:ascii="Arial Narrow" w:eastAsia="Times New Roman" w:hAnsi="Arial Narrow" w:cs="Arial"/>
                <w:bCs/>
                <w:sz w:val="18"/>
                <w:szCs w:val="18"/>
                <w:lang w:eastAsia="pt-BR"/>
              </w:rPr>
              <w:t xml:space="preserve">Distribuição dos temas dos </w:t>
            </w:r>
            <w:r w:rsidR="006E60C7" w:rsidRPr="006E60C7">
              <w:rPr>
                <w:rFonts w:ascii="Arial Narrow" w:eastAsia="Times New Roman" w:hAnsi="Arial Narrow" w:cs="Arial"/>
                <w:bCs/>
                <w:sz w:val="18"/>
                <w:szCs w:val="18"/>
                <w:lang w:eastAsia="pt-BR"/>
              </w:rPr>
              <w:t xml:space="preserve">para </w:t>
            </w:r>
            <w:r w:rsidR="006E60C7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t-BR"/>
              </w:rPr>
              <w:t>confecção do produto final da disciplina</w:t>
            </w:r>
            <w:r>
              <w:rPr>
                <w:rFonts w:ascii="Arial Narrow" w:eastAsia="Times New Roman" w:hAnsi="Arial Narrow" w:cs="Arial"/>
                <w:bCs/>
                <w:sz w:val="18"/>
                <w:szCs w:val="18"/>
                <w:lang w:eastAsia="pt-BR"/>
              </w:rPr>
              <w:t xml:space="preserve"> e apresentação das normas de apresentação</w:t>
            </w:r>
          </w:p>
          <w:p w14:paraId="053B6C98" w14:textId="77777777" w:rsidR="008F5F0E" w:rsidRDefault="008F5F0E" w:rsidP="008F5F0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t-BR"/>
              </w:rPr>
            </w:pPr>
          </w:p>
          <w:p w14:paraId="53C1AEAD" w14:textId="77777777" w:rsidR="008F5F0E" w:rsidRDefault="008F5F0E" w:rsidP="008F5F0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t-BR"/>
              </w:rPr>
            </w:pPr>
          </w:p>
          <w:p w14:paraId="000AE3F7" w14:textId="77777777" w:rsidR="008F5F0E" w:rsidRDefault="008F5F0E" w:rsidP="008F5F0E">
            <w:pPr>
              <w:spacing w:after="0" w:line="240" w:lineRule="auto"/>
              <w:jc w:val="center"/>
              <w:rPr>
                <w:rFonts w:ascii="Arial" w:hAnsi="Arial" w:cs="Arial"/>
                <w:b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DBE5F1" w:themeFill="accent1" w:themeFillTint="33"/>
          </w:tcPr>
          <w:p w14:paraId="0C020F8A" w14:textId="77777777" w:rsidR="008F5F0E" w:rsidRDefault="008F5F0E" w:rsidP="008F5F0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18"/>
                <w:szCs w:val="18"/>
                <w:lang w:eastAsia="pt-BR"/>
              </w:rPr>
            </w:pPr>
          </w:p>
          <w:p w14:paraId="461AD8CE" w14:textId="77777777" w:rsidR="008F5F0E" w:rsidRDefault="008F5F0E" w:rsidP="008F5F0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18"/>
                <w:szCs w:val="18"/>
                <w:lang w:eastAsia="pt-BR"/>
              </w:rPr>
            </w:pPr>
          </w:p>
          <w:p w14:paraId="3CD81DF3" w14:textId="0EFC2F1B" w:rsidR="008F5F0E" w:rsidRPr="001C5C31" w:rsidRDefault="008F5F0E" w:rsidP="008F5F0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FF0000"/>
                <w:sz w:val="18"/>
                <w:szCs w:val="18"/>
                <w:lang w:eastAsia="pt-BR"/>
              </w:rPr>
            </w:pPr>
            <w:r w:rsidRPr="00A41A29">
              <w:rPr>
                <w:rFonts w:ascii="Arial Narrow" w:eastAsia="Times New Roman" w:hAnsi="Arial Narrow" w:cs="Arial"/>
                <w:bCs/>
                <w:sz w:val="18"/>
                <w:szCs w:val="18"/>
                <w:lang w:eastAsia="pt-BR"/>
              </w:rPr>
              <w:t>Atividade avaliativa com Apresentaç</w:t>
            </w:r>
            <w:r w:rsidRPr="00A41A29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ã</w:t>
            </w:r>
            <w:r w:rsidRPr="00A41A29">
              <w:rPr>
                <w:rFonts w:ascii="Arial Narrow" w:eastAsia="Times New Roman" w:hAnsi="Arial Narrow" w:cs="Arial"/>
                <w:bCs/>
                <w:sz w:val="18"/>
                <w:szCs w:val="18"/>
                <w:lang w:eastAsia="pt-BR"/>
              </w:rPr>
              <w:t>o de seminários</w:t>
            </w:r>
            <w:r w:rsidRPr="00386969">
              <w:rPr>
                <w:rFonts w:ascii="ArialNarrow" w:hAnsi="ArialNarrow"/>
                <w:sz w:val="18"/>
                <w:szCs w:val="18"/>
              </w:rPr>
              <w:t xml:space="preserve"> </w:t>
            </w:r>
          </w:p>
        </w:tc>
        <w:tc>
          <w:tcPr>
            <w:tcW w:w="2835" w:type="dxa"/>
            <w:shd w:val="clear" w:color="auto" w:fill="DBE5F1" w:themeFill="accent1" w:themeFillTint="33"/>
            <w:vAlign w:val="center"/>
          </w:tcPr>
          <w:p w14:paraId="4A01B4FE" w14:textId="7BA7D13B" w:rsidR="008F5F0E" w:rsidRDefault="008F5F0E" w:rsidP="008F5F0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 w:themeColor="text1"/>
                <w:sz w:val="18"/>
                <w:szCs w:val="18"/>
                <w:lang w:eastAsia="pt-BR"/>
              </w:rPr>
            </w:pPr>
            <w:r>
              <w:rPr>
                <w:rFonts w:ascii="Arial Narrow" w:eastAsia="Times New Roman" w:hAnsi="Arial Narrow" w:cs="Arial"/>
                <w:bCs/>
                <w:color w:val="000000" w:themeColor="text1"/>
                <w:sz w:val="18"/>
                <w:szCs w:val="18"/>
                <w:lang w:eastAsia="pt-BR"/>
              </w:rPr>
              <w:t>Teórica/Prática</w:t>
            </w:r>
          </w:p>
        </w:tc>
      </w:tr>
      <w:tr w:rsidR="008F5F0E" w:rsidRPr="001C5C31" w14:paraId="7EE123B9" w14:textId="77777777" w:rsidTr="00425337">
        <w:trPr>
          <w:jc w:val="center"/>
        </w:trPr>
        <w:tc>
          <w:tcPr>
            <w:tcW w:w="984" w:type="dxa"/>
            <w:shd w:val="clear" w:color="auto" w:fill="DBE5F1" w:themeFill="accent1" w:themeFillTint="33"/>
          </w:tcPr>
          <w:p w14:paraId="675D773B" w14:textId="77777777" w:rsidR="008F5F0E" w:rsidRDefault="008F5F0E" w:rsidP="008F5F0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t-BR"/>
              </w:rPr>
            </w:pPr>
          </w:p>
          <w:p w14:paraId="6453E00B" w14:textId="5685D587" w:rsidR="008F5F0E" w:rsidRDefault="008F5F0E" w:rsidP="008F5F0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t-BR"/>
              </w:rPr>
              <w:t>17</w:t>
            </w:r>
          </w:p>
        </w:tc>
        <w:tc>
          <w:tcPr>
            <w:tcW w:w="1568" w:type="dxa"/>
            <w:shd w:val="clear" w:color="auto" w:fill="DBE5F1" w:themeFill="accent1" w:themeFillTint="33"/>
          </w:tcPr>
          <w:p w14:paraId="18172EA9" w14:textId="77777777" w:rsidR="008F5F0E" w:rsidRDefault="008F5F0E" w:rsidP="008F5F0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 w:themeColor="text1"/>
                <w:sz w:val="18"/>
                <w:szCs w:val="18"/>
                <w:lang w:eastAsia="pt-BR"/>
              </w:rPr>
            </w:pPr>
          </w:p>
          <w:p w14:paraId="00C6E65C" w14:textId="0BF02DBC" w:rsidR="008F5F0E" w:rsidRDefault="008F5F0E" w:rsidP="008F5F0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 w:themeColor="text1"/>
                <w:sz w:val="18"/>
                <w:szCs w:val="18"/>
                <w:lang w:eastAsia="pt-BR"/>
              </w:rPr>
            </w:pPr>
            <w:r>
              <w:rPr>
                <w:rFonts w:ascii="Arial Narrow" w:eastAsia="Times New Roman" w:hAnsi="Arial Narrow" w:cs="Arial"/>
                <w:bCs/>
                <w:color w:val="000000" w:themeColor="text1"/>
                <w:sz w:val="18"/>
                <w:szCs w:val="18"/>
                <w:lang w:eastAsia="pt-BR"/>
              </w:rPr>
              <w:t>09/07/2019</w:t>
            </w:r>
          </w:p>
        </w:tc>
        <w:tc>
          <w:tcPr>
            <w:tcW w:w="2977" w:type="dxa"/>
            <w:shd w:val="clear" w:color="auto" w:fill="DBE5F1" w:themeFill="accent1" w:themeFillTint="33"/>
          </w:tcPr>
          <w:p w14:paraId="7064650F" w14:textId="77777777" w:rsidR="008F5F0E" w:rsidRDefault="008F5F0E" w:rsidP="008F5F0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t-BR"/>
              </w:rPr>
            </w:pPr>
          </w:p>
          <w:p w14:paraId="065DF8C1" w14:textId="579E565F" w:rsidR="008F5F0E" w:rsidRDefault="008F5F0E" w:rsidP="008F5F0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t-BR"/>
              </w:rPr>
            </w:pPr>
            <w:r w:rsidRPr="001F0582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t-BR"/>
              </w:rPr>
              <w:t>Comunicação e domínios de oratória em sala de aula</w:t>
            </w:r>
          </w:p>
          <w:p w14:paraId="697FFB29" w14:textId="77777777" w:rsidR="008F5F0E" w:rsidRDefault="008F5F0E" w:rsidP="008F5F0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2409" w:type="dxa"/>
            <w:shd w:val="clear" w:color="auto" w:fill="DBE5F1" w:themeFill="accent1" w:themeFillTint="33"/>
          </w:tcPr>
          <w:p w14:paraId="1CCF675B" w14:textId="77777777" w:rsidR="008F5F0E" w:rsidRDefault="008F5F0E" w:rsidP="008F5F0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 w:themeColor="text1"/>
                <w:sz w:val="18"/>
                <w:szCs w:val="18"/>
                <w:lang w:eastAsia="pt-BR"/>
              </w:rPr>
            </w:pPr>
          </w:p>
          <w:p w14:paraId="48EFBC18" w14:textId="07B3EE73" w:rsidR="008F5F0E" w:rsidRPr="00CB0C01" w:rsidRDefault="008F5F0E" w:rsidP="008F5F0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 w:themeColor="text1"/>
                <w:sz w:val="18"/>
                <w:szCs w:val="18"/>
                <w:lang w:eastAsia="pt-BR"/>
              </w:rPr>
            </w:pPr>
            <w:r w:rsidRPr="00CB0C01">
              <w:rPr>
                <w:rFonts w:ascii="Arial Narrow" w:eastAsia="Times New Roman" w:hAnsi="Arial Narrow" w:cs="Arial"/>
                <w:bCs/>
                <w:color w:val="000000" w:themeColor="text1"/>
                <w:sz w:val="18"/>
                <w:szCs w:val="18"/>
                <w:lang w:eastAsia="pt-BR"/>
              </w:rPr>
              <w:t>Aula expositiva dialogada</w:t>
            </w:r>
          </w:p>
          <w:p w14:paraId="6DD34662" w14:textId="300FBF9C" w:rsidR="008F5F0E" w:rsidRDefault="008F5F0E" w:rsidP="008F5F0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18"/>
                <w:szCs w:val="18"/>
                <w:lang w:eastAsia="pt-BR"/>
              </w:rPr>
            </w:pPr>
            <w:r w:rsidRPr="00CB0C01">
              <w:rPr>
                <w:rFonts w:ascii="Arial Narrow" w:eastAsia="Times New Roman" w:hAnsi="Arial Narrow" w:cs="Arial"/>
                <w:bCs/>
                <w:color w:val="000000" w:themeColor="text1"/>
                <w:sz w:val="18"/>
                <w:szCs w:val="18"/>
                <w:lang w:eastAsia="pt-BR"/>
              </w:rPr>
              <w:t>Estudo dirigido</w:t>
            </w:r>
          </w:p>
        </w:tc>
        <w:tc>
          <w:tcPr>
            <w:tcW w:w="2835" w:type="dxa"/>
            <w:shd w:val="clear" w:color="auto" w:fill="DBE5F1" w:themeFill="accent1" w:themeFillTint="33"/>
            <w:vAlign w:val="center"/>
          </w:tcPr>
          <w:p w14:paraId="5D4017E2" w14:textId="1106319D" w:rsidR="008F5F0E" w:rsidRDefault="008F5F0E" w:rsidP="008F5F0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 w:themeColor="text1"/>
                <w:sz w:val="18"/>
                <w:szCs w:val="18"/>
                <w:lang w:eastAsia="pt-BR"/>
              </w:rPr>
            </w:pPr>
            <w:r>
              <w:rPr>
                <w:rFonts w:ascii="Arial Narrow" w:eastAsia="Times New Roman" w:hAnsi="Arial Narrow" w:cs="Arial"/>
                <w:bCs/>
                <w:color w:val="000000" w:themeColor="text1"/>
                <w:sz w:val="18"/>
                <w:szCs w:val="18"/>
                <w:lang w:eastAsia="pt-BR"/>
              </w:rPr>
              <w:t>Teórica</w:t>
            </w:r>
          </w:p>
        </w:tc>
      </w:tr>
      <w:tr w:rsidR="008F5F0E" w:rsidRPr="001C5C31" w14:paraId="7B588784" w14:textId="77777777" w:rsidTr="00425337">
        <w:trPr>
          <w:jc w:val="center"/>
        </w:trPr>
        <w:tc>
          <w:tcPr>
            <w:tcW w:w="984" w:type="dxa"/>
            <w:shd w:val="clear" w:color="auto" w:fill="DBE5F1" w:themeFill="accent1" w:themeFillTint="33"/>
          </w:tcPr>
          <w:p w14:paraId="2B4BF2D2" w14:textId="77777777" w:rsidR="000F1DB0" w:rsidRDefault="000F1DB0" w:rsidP="008F5F0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t-BR"/>
              </w:rPr>
            </w:pPr>
          </w:p>
          <w:p w14:paraId="2B831C98" w14:textId="77777777" w:rsidR="000F1DB0" w:rsidRDefault="000F1DB0" w:rsidP="008F5F0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t-BR"/>
              </w:rPr>
            </w:pPr>
          </w:p>
          <w:p w14:paraId="5B62BFEB" w14:textId="1BAF34A3" w:rsidR="008F5F0E" w:rsidRDefault="008F5F0E" w:rsidP="008F5F0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t-BR"/>
              </w:rPr>
              <w:t>18</w:t>
            </w:r>
          </w:p>
        </w:tc>
        <w:tc>
          <w:tcPr>
            <w:tcW w:w="1568" w:type="dxa"/>
            <w:shd w:val="clear" w:color="auto" w:fill="DBE5F1" w:themeFill="accent1" w:themeFillTint="33"/>
          </w:tcPr>
          <w:p w14:paraId="065C45EA" w14:textId="77777777" w:rsidR="000F1DB0" w:rsidRDefault="000F1DB0" w:rsidP="008F5F0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 w:themeColor="text1"/>
                <w:sz w:val="18"/>
                <w:szCs w:val="18"/>
                <w:lang w:eastAsia="pt-BR"/>
              </w:rPr>
            </w:pPr>
          </w:p>
          <w:p w14:paraId="2D61ABC9" w14:textId="77777777" w:rsidR="000F1DB0" w:rsidRDefault="000F1DB0" w:rsidP="008F5F0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 w:themeColor="text1"/>
                <w:sz w:val="18"/>
                <w:szCs w:val="18"/>
                <w:lang w:eastAsia="pt-BR"/>
              </w:rPr>
            </w:pPr>
          </w:p>
          <w:p w14:paraId="76697495" w14:textId="1CF2E5AC" w:rsidR="008F5F0E" w:rsidRDefault="008F5F0E" w:rsidP="008F5F0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 w:themeColor="text1"/>
                <w:sz w:val="18"/>
                <w:szCs w:val="18"/>
                <w:lang w:eastAsia="pt-BR"/>
              </w:rPr>
            </w:pPr>
            <w:r>
              <w:rPr>
                <w:rFonts w:ascii="Arial Narrow" w:eastAsia="Times New Roman" w:hAnsi="Arial Narrow" w:cs="Arial"/>
                <w:bCs/>
                <w:color w:val="000000" w:themeColor="text1"/>
                <w:sz w:val="18"/>
                <w:szCs w:val="18"/>
                <w:lang w:eastAsia="pt-BR"/>
              </w:rPr>
              <w:t>11/07/2019</w:t>
            </w:r>
          </w:p>
        </w:tc>
        <w:tc>
          <w:tcPr>
            <w:tcW w:w="2977" w:type="dxa"/>
            <w:shd w:val="clear" w:color="auto" w:fill="DBE5F1" w:themeFill="accent1" w:themeFillTint="33"/>
          </w:tcPr>
          <w:p w14:paraId="76D9A4B6" w14:textId="77777777" w:rsidR="008F5F0E" w:rsidRDefault="008F5F0E" w:rsidP="008F5F0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t-BR"/>
              </w:rPr>
            </w:pPr>
          </w:p>
          <w:p w14:paraId="1DAB806D" w14:textId="77777777" w:rsidR="000F1DB0" w:rsidRDefault="008F5F0E" w:rsidP="008F5F0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18"/>
                <w:szCs w:val="18"/>
                <w:lang w:eastAsia="pt-BR"/>
              </w:rPr>
            </w:pPr>
            <w:r>
              <w:rPr>
                <w:rFonts w:ascii="Arial Narrow" w:eastAsia="Times New Roman" w:hAnsi="Arial Narrow" w:cs="Arial"/>
                <w:bCs/>
                <w:sz w:val="18"/>
                <w:szCs w:val="18"/>
                <w:lang w:eastAsia="pt-BR"/>
              </w:rPr>
              <w:t xml:space="preserve">Apresentação dos </w:t>
            </w:r>
          </w:p>
          <w:p w14:paraId="1690D0F5" w14:textId="5C28A0BE" w:rsidR="008F5F0E" w:rsidRDefault="006E60C7" w:rsidP="008F5F0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18"/>
                <w:szCs w:val="18"/>
                <w:lang w:eastAsia="pt-BR"/>
              </w:rPr>
            </w:pPr>
            <w:r w:rsidRPr="000F1DB0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t-BR"/>
              </w:rPr>
              <w:t xml:space="preserve">MANUAIS </w:t>
            </w:r>
            <w:r w:rsidR="000F1DB0" w:rsidRPr="000F1DB0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t-BR"/>
              </w:rPr>
              <w:t>– PROTOCOLOS CLÍNICOS (produto final)</w:t>
            </w:r>
            <w:r w:rsidR="008F5F0E">
              <w:rPr>
                <w:rFonts w:ascii="Arial Narrow" w:eastAsia="Times New Roman" w:hAnsi="Arial Narrow" w:cs="Arial"/>
                <w:bCs/>
                <w:sz w:val="18"/>
                <w:szCs w:val="18"/>
                <w:lang w:eastAsia="pt-BR"/>
              </w:rPr>
              <w:t xml:space="preserve"> Comunicação e oratória/Encerramento da Disciplina</w:t>
            </w:r>
          </w:p>
          <w:p w14:paraId="46AA6CA4" w14:textId="77777777" w:rsidR="008F5F0E" w:rsidRDefault="008F5F0E" w:rsidP="008F5F0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409" w:type="dxa"/>
            <w:shd w:val="clear" w:color="auto" w:fill="DBE5F1" w:themeFill="accent1" w:themeFillTint="33"/>
          </w:tcPr>
          <w:p w14:paraId="41BD00ED" w14:textId="77777777" w:rsidR="008F5F0E" w:rsidRDefault="008F5F0E" w:rsidP="008F5F0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18"/>
                <w:szCs w:val="18"/>
                <w:lang w:eastAsia="pt-BR"/>
              </w:rPr>
            </w:pPr>
          </w:p>
          <w:p w14:paraId="30EAC39B" w14:textId="77777777" w:rsidR="000F1DB0" w:rsidRDefault="000F1DB0" w:rsidP="008F5F0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18"/>
                <w:szCs w:val="18"/>
                <w:lang w:eastAsia="pt-BR"/>
              </w:rPr>
            </w:pPr>
          </w:p>
          <w:p w14:paraId="0AD94E5B" w14:textId="576AA28C" w:rsidR="008F5F0E" w:rsidRDefault="008F5F0E" w:rsidP="008F5F0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18"/>
                <w:szCs w:val="18"/>
                <w:lang w:eastAsia="pt-BR"/>
              </w:rPr>
            </w:pPr>
            <w:r w:rsidRPr="00A41A29">
              <w:rPr>
                <w:rFonts w:ascii="Arial Narrow" w:eastAsia="Times New Roman" w:hAnsi="Arial Narrow" w:cs="Arial"/>
                <w:bCs/>
                <w:sz w:val="18"/>
                <w:szCs w:val="18"/>
                <w:lang w:eastAsia="pt-BR"/>
              </w:rPr>
              <w:t>Atividade avaliativa com Apresentaç</w:t>
            </w:r>
            <w:r w:rsidRPr="00A41A29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ã</w:t>
            </w:r>
            <w:r w:rsidRPr="00A41A29">
              <w:rPr>
                <w:rFonts w:ascii="Arial Narrow" w:eastAsia="Times New Roman" w:hAnsi="Arial Narrow" w:cs="Arial"/>
                <w:bCs/>
                <w:sz w:val="18"/>
                <w:szCs w:val="18"/>
                <w:lang w:eastAsia="pt-BR"/>
              </w:rPr>
              <w:t>o de seminários</w:t>
            </w:r>
            <w:r>
              <w:rPr>
                <w:rFonts w:ascii="Arial Narrow" w:eastAsia="Times New Roman" w:hAnsi="Arial Narrow" w:cs="Arial"/>
                <w:bCs/>
                <w:sz w:val="18"/>
                <w:szCs w:val="18"/>
                <w:lang w:eastAsia="pt-BR"/>
              </w:rPr>
              <w:t>;</w:t>
            </w:r>
          </w:p>
          <w:p w14:paraId="1316BACE" w14:textId="77777777" w:rsidR="008F5F0E" w:rsidRDefault="008F5F0E" w:rsidP="008F5F0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 w:themeColor="text1"/>
                <w:sz w:val="18"/>
                <w:szCs w:val="18"/>
                <w:lang w:eastAsia="pt-BR"/>
              </w:rPr>
            </w:pPr>
          </w:p>
        </w:tc>
        <w:tc>
          <w:tcPr>
            <w:tcW w:w="2835" w:type="dxa"/>
            <w:shd w:val="clear" w:color="auto" w:fill="DBE5F1" w:themeFill="accent1" w:themeFillTint="33"/>
            <w:vAlign w:val="center"/>
          </w:tcPr>
          <w:p w14:paraId="6A092189" w14:textId="4D9FACC2" w:rsidR="008F5F0E" w:rsidRDefault="008F5F0E" w:rsidP="008F5F0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 w:themeColor="text1"/>
                <w:sz w:val="18"/>
                <w:szCs w:val="18"/>
                <w:lang w:eastAsia="pt-BR"/>
              </w:rPr>
            </w:pPr>
            <w:r>
              <w:rPr>
                <w:rFonts w:ascii="Arial Narrow" w:eastAsia="Times New Roman" w:hAnsi="Arial Narrow" w:cs="Arial"/>
                <w:bCs/>
                <w:color w:val="000000" w:themeColor="text1"/>
                <w:sz w:val="18"/>
                <w:szCs w:val="18"/>
                <w:lang w:eastAsia="pt-BR"/>
              </w:rPr>
              <w:t>Teórica/Prática</w:t>
            </w:r>
          </w:p>
        </w:tc>
      </w:tr>
    </w:tbl>
    <w:p w14:paraId="307D0979" w14:textId="6DAF8EBD" w:rsidR="00014DCD" w:rsidRDefault="00014DCD"/>
    <w:tbl>
      <w:tblPr>
        <w:tblStyle w:val="Tabelacomgrade"/>
        <w:tblW w:w="10773" w:type="dxa"/>
        <w:tblInd w:w="108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3650C1" w:rsidRPr="001C5C31" w14:paraId="0686810A" w14:textId="77777777" w:rsidTr="00F570DB">
        <w:trPr>
          <w:trHeight w:val="340"/>
        </w:trPr>
        <w:tc>
          <w:tcPr>
            <w:tcW w:w="10773" w:type="dxa"/>
            <w:shd w:val="clear" w:color="auto" w:fill="17365D" w:themeFill="text2" w:themeFillShade="BF"/>
            <w:vAlign w:val="center"/>
          </w:tcPr>
          <w:p w14:paraId="2C990CA3" w14:textId="77777777" w:rsidR="003650C1" w:rsidRPr="001C5C31" w:rsidRDefault="003650C1" w:rsidP="00DF13D4">
            <w:pPr>
              <w:rPr>
                <w:rFonts w:ascii="Arial Narrow" w:eastAsia="Times New Roman" w:hAnsi="Arial Narrow" w:cs="Arial"/>
                <w:b/>
                <w:sz w:val="20"/>
                <w:szCs w:val="20"/>
                <w:lang w:eastAsia="pt-BR"/>
              </w:rPr>
            </w:pPr>
            <w:r w:rsidRPr="001C5C31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t-BR"/>
              </w:rPr>
              <w:t>8. PROCEDIMENTOS DIDÁTICOS</w:t>
            </w:r>
          </w:p>
        </w:tc>
      </w:tr>
      <w:tr w:rsidR="003650C1" w:rsidRPr="001C5C31" w14:paraId="4E39DEB1" w14:textId="77777777" w:rsidTr="001C5C31">
        <w:tc>
          <w:tcPr>
            <w:tcW w:w="10773" w:type="dxa"/>
          </w:tcPr>
          <w:p w14:paraId="71111C78" w14:textId="77777777" w:rsidR="00C179B8" w:rsidRPr="00E36ACD" w:rsidRDefault="00C179B8" w:rsidP="00C179B8">
            <w:pPr>
              <w:jc w:val="both"/>
              <w:rPr>
                <w:rFonts w:ascii="Arial Narrow" w:eastAsia="Times New Roman" w:hAnsi="Arial Narrow" w:cs="Arial"/>
                <w:noProof/>
                <w:color w:val="000000" w:themeColor="text1"/>
                <w:sz w:val="20"/>
                <w:szCs w:val="20"/>
                <w:lang w:eastAsia="pt-BR"/>
              </w:rPr>
            </w:pPr>
            <w:r w:rsidRPr="00E36ACD">
              <w:rPr>
                <w:rFonts w:ascii="Arial Narrow" w:eastAsia="Times New Roman" w:hAnsi="Arial Narrow" w:cs="Arial"/>
                <w:noProof/>
                <w:color w:val="000000" w:themeColor="text1"/>
                <w:sz w:val="20"/>
                <w:szCs w:val="20"/>
                <w:lang w:eastAsia="pt-BR"/>
              </w:rPr>
              <w:t>Tecnologias da Informação e Comunicação – socrative, vídeos, filmes e AVA.</w:t>
            </w:r>
            <w:r w:rsidR="00BB3B21">
              <w:rPr>
                <w:rFonts w:ascii="Arial Narrow" w:eastAsia="Times New Roman" w:hAnsi="Arial Narrow" w:cs="Arial"/>
                <w:noProof/>
                <w:color w:val="000000" w:themeColor="text1"/>
                <w:sz w:val="20"/>
                <w:szCs w:val="20"/>
                <w:lang w:eastAsia="pt-BR"/>
              </w:rPr>
              <w:t xml:space="preserve"> </w:t>
            </w:r>
            <w:r w:rsidRPr="00E36ACD">
              <w:rPr>
                <w:rFonts w:ascii="Arial Narrow" w:eastAsia="Times New Roman" w:hAnsi="Arial Narrow" w:cs="Arial"/>
                <w:noProof/>
                <w:color w:val="000000" w:themeColor="text1"/>
                <w:sz w:val="20"/>
                <w:szCs w:val="20"/>
                <w:lang w:eastAsia="pt-BR"/>
              </w:rPr>
              <w:t>Quadro-branco/pincel, projetor multimídia, livros, ebook, figuras de revistas/jornais, fotocópias, reportagens, documentário, vídeos, filmes, artigos científicos, computador, celular e internet.</w:t>
            </w:r>
          </w:p>
          <w:p w14:paraId="387E1E81" w14:textId="77777777" w:rsidR="00411706" w:rsidRDefault="00411706" w:rsidP="003650C1">
            <w:pPr>
              <w:jc w:val="both"/>
              <w:rPr>
                <w:rFonts w:ascii="Arial Narrow" w:eastAsia="Times New Roman" w:hAnsi="Arial Narrow" w:cs="Arial"/>
                <w:noProof/>
                <w:sz w:val="20"/>
                <w:szCs w:val="20"/>
                <w:lang w:eastAsia="pt-BR"/>
              </w:rPr>
            </w:pPr>
          </w:p>
          <w:p w14:paraId="59651EE4" w14:textId="77777777" w:rsidR="003650C1" w:rsidRPr="001E3B2A" w:rsidRDefault="003650C1" w:rsidP="00411706">
            <w:pPr>
              <w:jc w:val="both"/>
              <w:rPr>
                <w:rFonts w:ascii="Arial Narrow" w:eastAsia="Times New Roman" w:hAnsi="Arial Narrow" w:cs="Arial"/>
                <w:b/>
                <w:noProof/>
                <w:sz w:val="20"/>
                <w:szCs w:val="20"/>
                <w:lang w:eastAsia="pt-BR"/>
              </w:rPr>
            </w:pPr>
            <w:r w:rsidRPr="001E3B2A">
              <w:rPr>
                <w:rFonts w:ascii="Arial Narrow" w:eastAsia="Times New Roman" w:hAnsi="Arial Narrow" w:cs="Arial"/>
                <w:b/>
                <w:noProof/>
                <w:sz w:val="20"/>
                <w:szCs w:val="20"/>
                <w:lang w:eastAsia="pt-BR"/>
              </w:rPr>
              <w:t>Recursos de Acessibili</w:t>
            </w:r>
            <w:r w:rsidR="001E3B2A">
              <w:rPr>
                <w:rFonts w:ascii="Arial Narrow" w:eastAsia="Times New Roman" w:hAnsi="Arial Narrow" w:cs="Arial"/>
                <w:b/>
                <w:noProof/>
                <w:sz w:val="20"/>
                <w:szCs w:val="20"/>
                <w:lang w:eastAsia="pt-BR"/>
              </w:rPr>
              <w:t>dade disponíveis aos acadêmicos</w:t>
            </w:r>
            <w:r w:rsidRPr="001E3B2A">
              <w:rPr>
                <w:rFonts w:ascii="Arial Narrow" w:eastAsia="Times New Roman" w:hAnsi="Arial Narrow" w:cs="Arial"/>
                <w:b/>
                <w:noProof/>
                <w:sz w:val="20"/>
                <w:szCs w:val="20"/>
                <w:lang w:eastAsia="pt-BR"/>
              </w:rPr>
              <w:t xml:space="preserve"> </w:t>
            </w:r>
          </w:p>
          <w:p w14:paraId="322EF355" w14:textId="40BBACEE" w:rsidR="001E3B2A" w:rsidRPr="001C5C31" w:rsidRDefault="00FF15C4" w:rsidP="001E3B2A">
            <w:pPr>
              <w:jc w:val="both"/>
              <w:rPr>
                <w:rFonts w:ascii="Arial Narrow" w:eastAsia="Times New Roman" w:hAnsi="Arial Narrow" w:cs="Arial"/>
                <w:sz w:val="24"/>
                <w:szCs w:val="24"/>
                <w:u w:val="single"/>
                <w:lang w:eastAsia="pt-BR"/>
              </w:rPr>
            </w:pPr>
            <w:r>
              <w:rPr>
                <w:rFonts w:ascii="Arial Narrow" w:eastAsia="Times New Roman" w:hAnsi="Arial Narrow" w:cs="Arial"/>
                <w:noProof/>
                <w:sz w:val="20"/>
                <w:szCs w:val="20"/>
                <w:lang w:eastAsia="pt-BR"/>
              </w:rPr>
              <w:t xml:space="preserve">O curso </w:t>
            </w:r>
            <w:r w:rsidR="001E3B2A" w:rsidRPr="001E3B2A">
              <w:rPr>
                <w:rFonts w:ascii="Arial Narrow" w:eastAsia="Times New Roman" w:hAnsi="Arial Narrow" w:cs="Arial"/>
                <w:noProof/>
                <w:sz w:val="20"/>
                <w:szCs w:val="20"/>
                <w:lang w:eastAsia="pt-BR"/>
              </w:rPr>
              <w:t>assegura</w:t>
            </w:r>
            <w:r w:rsidR="00411706" w:rsidRPr="001E3B2A">
              <w:rPr>
                <w:rFonts w:ascii="Arial Narrow" w:eastAsia="Times New Roman" w:hAnsi="Arial Narrow" w:cs="Arial"/>
                <w:noProof/>
                <w:sz w:val="20"/>
                <w:szCs w:val="20"/>
                <w:lang w:eastAsia="pt-BR"/>
              </w:rPr>
              <w:t xml:space="preserve"> acessibilidade metodológica</w:t>
            </w:r>
            <w:r w:rsidR="001E3B2A" w:rsidRPr="001E3B2A">
              <w:rPr>
                <w:rFonts w:ascii="Arial Narrow" w:eastAsia="Times New Roman" w:hAnsi="Arial Narrow" w:cs="Arial"/>
                <w:noProof/>
                <w:sz w:val="20"/>
                <w:szCs w:val="20"/>
                <w:lang w:eastAsia="pt-BR"/>
              </w:rPr>
              <w:t xml:space="preserve">, digital, comunicacional, atitudinal, instrumental e arquitetônica, garantindo autonomia plena do discente. </w:t>
            </w:r>
          </w:p>
        </w:tc>
      </w:tr>
    </w:tbl>
    <w:p w14:paraId="1D210BD6" w14:textId="77777777" w:rsidR="000F03CA" w:rsidRDefault="000F03CA" w:rsidP="000F03CA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</w:p>
    <w:tbl>
      <w:tblPr>
        <w:tblStyle w:val="Tabelacomgrade"/>
        <w:tblW w:w="10773" w:type="dxa"/>
        <w:tblInd w:w="108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73"/>
      </w:tblGrid>
      <w:tr w:rsidR="003650C1" w:rsidRPr="001C5C31" w14:paraId="1C0E62D5" w14:textId="77777777" w:rsidTr="00F570DB">
        <w:trPr>
          <w:trHeight w:val="340"/>
        </w:trPr>
        <w:tc>
          <w:tcPr>
            <w:tcW w:w="10773" w:type="dxa"/>
            <w:shd w:val="clear" w:color="auto" w:fill="17365D" w:themeFill="text2" w:themeFillShade="BF"/>
            <w:vAlign w:val="center"/>
          </w:tcPr>
          <w:p w14:paraId="17CFDAED" w14:textId="77777777" w:rsidR="003650C1" w:rsidRPr="001C5C31" w:rsidRDefault="003650C1" w:rsidP="00DF13D4">
            <w:pPr>
              <w:rPr>
                <w:rFonts w:ascii="Arial Narrow" w:eastAsia="Times New Roman" w:hAnsi="Arial Narrow" w:cs="Arial"/>
                <w:b/>
                <w:sz w:val="20"/>
                <w:szCs w:val="20"/>
                <w:lang w:eastAsia="pt-BR"/>
              </w:rPr>
            </w:pPr>
            <w:r w:rsidRPr="001C5C31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t-BR"/>
              </w:rPr>
              <w:t xml:space="preserve">9. </w:t>
            </w:r>
            <w:r w:rsidRPr="001C5C31">
              <w:rPr>
                <w:rFonts w:ascii="Arial Narrow" w:eastAsia="Times New Roman" w:hAnsi="Arial Narrow" w:cs="Arial"/>
                <w:b/>
                <w:noProof/>
                <w:sz w:val="20"/>
                <w:szCs w:val="20"/>
                <w:lang w:eastAsia="pt-BR"/>
              </w:rPr>
              <w:t xml:space="preserve">ATIVIDADE INTEGRATIVA </w:t>
            </w:r>
          </w:p>
        </w:tc>
      </w:tr>
      <w:tr w:rsidR="003650C1" w:rsidRPr="001C5C31" w14:paraId="6002BE21" w14:textId="77777777" w:rsidTr="001C5C31">
        <w:tc>
          <w:tcPr>
            <w:tcW w:w="10773" w:type="dxa"/>
          </w:tcPr>
          <w:p w14:paraId="6EF249B6" w14:textId="7601B3FB" w:rsidR="003650C1" w:rsidRPr="00F74F4C" w:rsidRDefault="00F74F4C" w:rsidP="00F74F4C">
            <w:pPr>
              <w:ind w:left="142"/>
              <w:jc w:val="both"/>
              <w:rPr>
                <w:rFonts w:ascii="Arial Narrow" w:eastAsia="Times New Roman" w:hAnsi="Arial Narrow" w:cs="Arial"/>
                <w:noProof/>
                <w:color w:val="000000" w:themeColor="text1"/>
                <w:sz w:val="20"/>
                <w:szCs w:val="20"/>
                <w:lang w:eastAsia="pt-BR"/>
              </w:rPr>
            </w:pPr>
            <w:r w:rsidRPr="00683193">
              <w:rPr>
                <w:rFonts w:ascii="Arial Narrow" w:eastAsia="Times New Roman" w:hAnsi="Arial Narrow" w:cs="Arial"/>
                <w:noProof/>
                <w:color w:val="000000" w:themeColor="text1"/>
                <w:sz w:val="20"/>
                <w:szCs w:val="20"/>
                <w:lang w:eastAsia="pt-BR"/>
              </w:rPr>
              <w:t xml:space="preserve">A interdisciplinaridade </w:t>
            </w:r>
            <w:r>
              <w:rPr>
                <w:rFonts w:ascii="Arial Narrow" w:eastAsia="Times New Roman" w:hAnsi="Arial Narrow" w:cs="Arial"/>
                <w:noProof/>
                <w:color w:val="000000" w:themeColor="text1"/>
                <w:sz w:val="20"/>
                <w:szCs w:val="20"/>
                <w:lang w:eastAsia="pt-BR"/>
              </w:rPr>
              <w:t>da disciplina de Montagem e confecção de material didático está permeada na proposta do PPGO UniEvangélica que é a da integração entre as disciplinas do núcleo comum (obrigatório) e do núcleo específico (optativo) em consonância com as linhas de pesquisa que o pós-graduando está matriculado. As atividades integrativas permitiram o aprimoramento no desenvolvimento de outros seminários e na produção didática para outras disciplinas ofertadas pelo programa.</w:t>
            </w:r>
          </w:p>
        </w:tc>
      </w:tr>
    </w:tbl>
    <w:p w14:paraId="6444F14C" w14:textId="77777777" w:rsidR="003650C1" w:rsidRDefault="003650C1" w:rsidP="000F03CA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</w:p>
    <w:tbl>
      <w:tblPr>
        <w:tblStyle w:val="Tabelacomgrade"/>
        <w:tblW w:w="10773" w:type="dxa"/>
        <w:tblInd w:w="108" w:type="dxa"/>
        <w:tblLook w:val="04A0" w:firstRow="1" w:lastRow="0" w:firstColumn="1" w:lastColumn="0" w:noHBand="0" w:noVBand="1"/>
      </w:tblPr>
      <w:tblGrid>
        <w:gridCol w:w="10773"/>
      </w:tblGrid>
      <w:tr w:rsidR="003650C1" w:rsidRPr="001C5C31" w14:paraId="7B788A67" w14:textId="77777777" w:rsidTr="00F570DB">
        <w:trPr>
          <w:trHeight w:val="340"/>
        </w:trPr>
        <w:tc>
          <w:tcPr>
            <w:tcW w:w="10773" w:type="dxa"/>
            <w:shd w:val="clear" w:color="auto" w:fill="17365D" w:themeFill="text2" w:themeFillShade="BF"/>
            <w:vAlign w:val="center"/>
          </w:tcPr>
          <w:p w14:paraId="43E9CD5F" w14:textId="77777777" w:rsidR="003650C1" w:rsidRPr="001C5C31" w:rsidRDefault="003650C1" w:rsidP="00DF13D4">
            <w:pPr>
              <w:rPr>
                <w:rFonts w:ascii="Arial Narrow" w:eastAsia="Times New Roman" w:hAnsi="Arial Narrow" w:cs="Arial"/>
                <w:b/>
                <w:sz w:val="20"/>
                <w:szCs w:val="20"/>
                <w:lang w:eastAsia="pt-BR"/>
              </w:rPr>
            </w:pPr>
            <w:r w:rsidRPr="001C5C31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t-BR"/>
              </w:rPr>
              <w:t>10. PROCESSO AVALIATIVO DA APRENDIZAGEM</w:t>
            </w:r>
          </w:p>
        </w:tc>
      </w:tr>
      <w:tr w:rsidR="003650C1" w:rsidRPr="001C5C31" w14:paraId="1984C86A" w14:textId="77777777" w:rsidTr="00DF13D4">
        <w:tc>
          <w:tcPr>
            <w:tcW w:w="10773" w:type="dxa"/>
          </w:tcPr>
          <w:p w14:paraId="5A6289E7" w14:textId="77777777" w:rsidR="000B7BE1" w:rsidRPr="00382AD3" w:rsidRDefault="000B7BE1" w:rsidP="000B7BE1">
            <w:pPr>
              <w:pStyle w:val="Default"/>
              <w:autoSpaceDE/>
              <w:autoSpaceDN/>
              <w:adjustRightInd/>
              <w:jc w:val="both"/>
              <w:rPr>
                <w:rFonts w:ascii="Arial Narrow" w:eastAsia="Times New Roman" w:hAnsi="Arial Narrow"/>
                <w:noProof/>
                <w:color w:val="000000" w:themeColor="text1"/>
                <w:sz w:val="20"/>
                <w:szCs w:val="20"/>
              </w:rPr>
            </w:pPr>
            <w:r w:rsidRPr="00382AD3">
              <w:rPr>
                <w:rFonts w:ascii="Arial Narrow" w:eastAsia="Times New Roman" w:hAnsi="Arial Narrow"/>
                <w:noProof/>
                <w:color w:val="000000" w:themeColor="text1"/>
                <w:sz w:val="20"/>
                <w:szCs w:val="20"/>
              </w:rPr>
              <w:t>1. Avaliação escrita / questões objetivas – serão avaliações de respostas curtas permitindo ao professor a computação de scores, o que diminuirá a subjetividade ao analisar, processar e qualificar o conhecimento.</w:t>
            </w:r>
          </w:p>
          <w:p w14:paraId="7507AAF9" w14:textId="47BE7F95" w:rsidR="000B7BE1" w:rsidRPr="00382AD3" w:rsidRDefault="000B7BE1" w:rsidP="000B7BE1">
            <w:pPr>
              <w:pStyle w:val="Default"/>
              <w:autoSpaceDE/>
              <w:autoSpaceDN/>
              <w:adjustRightInd/>
              <w:jc w:val="both"/>
              <w:rPr>
                <w:rFonts w:ascii="Arial Narrow" w:eastAsia="Times New Roman" w:hAnsi="Arial Narrow"/>
                <w:noProof/>
                <w:color w:val="000000" w:themeColor="text1"/>
                <w:sz w:val="20"/>
                <w:szCs w:val="20"/>
              </w:rPr>
            </w:pPr>
            <w:r w:rsidRPr="00382AD3">
              <w:rPr>
                <w:rFonts w:ascii="Arial Narrow" w:eastAsia="Times New Roman" w:hAnsi="Arial Narrow"/>
                <w:noProof/>
                <w:color w:val="000000" w:themeColor="text1"/>
                <w:sz w:val="20"/>
                <w:szCs w:val="20"/>
              </w:rPr>
              <w:t>2. Avaliação escrita / questões discursivas - levará o aluno a produzir a própria resposta com liberdade e espontaneidade; o que possibilitará avaliar os processos mentais relacionados a seleção e organização de ideias, e a capacidade do aluno de formular e sustentar hipóteses no desenvolvimento lógico de argumentos, capacidade para emitir juízo crítico, apreciar valores, verificar o estilo, a ortografia e a construção gramatical.</w:t>
            </w:r>
          </w:p>
          <w:p w14:paraId="423706D2" w14:textId="77777777" w:rsidR="000B7BE1" w:rsidRPr="00382AD3" w:rsidRDefault="000B7BE1" w:rsidP="000B7BE1">
            <w:pPr>
              <w:pStyle w:val="Default"/>
              <w:autoSpaceDE/>
              <w:autoSpaceDN/>
              <w:adjustRightInd/>
              <w:jc w:val="both"/>
              <w:rPr>
                <w:rFonts w:ascii="Arial Narrow" w:eastAsia="Times New Roman" w:hAnsi="Arial Narrow"/>
                <w:noProof/>
                <w:color w:val="000000" w:themeColor="text1"/>
                <w:sz w:val="20"/>
                <w:szCs w:val="20"/>
              </w:rPr>
            </w:pPr>
            <w:r w:rsidRPr="00382AD3">
              <w:rPr>
                <w:rFonts w:ascii="Arial Narrow" w:eastAsia="Times New Roman" w:hAnsi="Arial Narrow"/>
                <w:noProof/>
                <w:color w:val="000000" w:themeColor="text1"/>
                <w:sz w:val="20"/>
                <w:szCs w:val="20"/>
              </w:rPr>
              <w:t>3. Avaliação prática diária / quantitativa e qualitativa – buscará verificar habilidades motoras e de aplicação do conhecimento teórico, o registro em cada aula prática favorecerá a apreciação final do progresso do aluno em função das atividades realizadas.</w:t>
            </w:r>
          </w:p>
          <w:p w14:paraId="540D8393" w14:textId="77777777" w:rsidR="000B7BE1" w:rsidRPr="00382AD3" w:rsidRDefault="000B7BE1" w:rsidP="000B7BE1">
            <w:pPr>
              <w:pStyle w:val="Default"/>
              <w:autoSpaceDE/>
              <w:autoSpaceDN/>
              <w:adjustRightInd/>
              <w:jc w:val="both"/>
              <w:rPr>
                <w:rFonts w:ascii="Arial Narrow" w:eastAsia="Times New Roman" w:hAnsi="Arial Narrow"/>
                <w:noProof/>
                <w:color w:val="000000" w:themeColor="text1"/>
                <w:sz w:val="20"/>
                <w:szCs w:val="20"/>
              </w:rPr>
            </w:pPr>
            <w:r w:rsidRPr="00382AD3">
              <w:rPr>
                <w:rFonts w:ascii="Arial Narrow" w:eastAsia="Times New Roman" w:hAnsi="Arial Narrow"/>
                <w:noProof/>
                <w:color w:val="000000" w:themeColor="text1"/>
                <w:sz w:val="20"/>
                <w:szCs w:val="20"/>
              </w:rPr>
              <w:t>4. Auto-avaliação –  o aluno verificará seu progresso e evolução.</w:t>
            </w:r>
          </w:p>
          <w:p w14:paraId="257D7DB7" w14:textId="77777777" w:rsidR="000B7BE1" w:rsidRPr="00382AD3" w:rsidRDefault="000B7BE1" w:rsidP="000B7BE1">
            <w:pPr>
              <w:pStyle w:val="Default"/>
              <w:autoSpaceDE/>
              <w:autoSpaceDN/>
              <w:adjustRightInd/>
              <w:jc w:val="both"/>
              <w:rPr>
                <w:rFonts w:ascii="Arial Narrow" w:eastAsia="Times New Roman" w:hAnsi="Arial Narrow"/>
                <w:noProof/>
                <w:color w:val="000000" w:themeColor="text1"/>
                <w:sz w:val="20"/>
                <w:szCs w:val="20"/>
              </w:rPr>
            </w:pPr>
            <w:r w:rsidRPr="00382AD3">
              <w:rPr>
                <w:rFonts w:ascii="Arial Narrow" w:eastAsia="Times New Roman" w:hAnsi="Arial Narrow"/>
                <w:noProof/>
                <w:color w:val="000000" w:themeColor="text1"/>
                <w:sz w:val="20"/>
                <w:szCs w:val="20"/>
              </w:rPr>
              <w:t>5. Avaliação da disciplina – o aluno fará a análise do desenvolvimento da disciplina, no tange a objetivos e desempenho de docentes.</w:t>
            </w:r>
          </w:p>
          <w:p w14:paraId="4573ED92" w14:textId="77777777" w:rsidR="00382AD3" w:rsidRPr="00255D1B" w:rsidRDefault="00382AD3" w:rsidP="00382AD3">
            <w:pPr>
              <w:pStyle w:val="Default"/>
              <w:autoSpaceDE/>
              <w:autoSpaceDN/>
              <w:adjustRightInd/>
              <w:jc w:val="both"/>
              <w:rPr>
                <w:rFonts w:ascii="Arial Narrow" w:eastAsia="Times New Roman" w:hAnsi="Arial Narrow"/>
                <w:noProof/>
                <w:color w:val="000000" w:themeColor="text1"/>
                <w:sz w:val="20"/>
                <w:szCs w:val="20"/>
              </w:rPr>
            </w:pPr>
          </w:p>
          <w:p w14:paraId="0B6DE39E" w14:textId="1770E552" w:rsidR="00382AD3" w:rsidRDefault="00382AD3" w:rsidP="00382AD3">
            <w:pPr>
              <w:jc w:val="both"/>
              <w:rPr>
                <w:rFonts w:ascii="Arial Narrow" w:eastAsia="Times New Roman" w:hAnsi="Arial Narrow" w:cs="Arial"/>
                <w:b/>
                <w:noProof/>
                <w:color w:val="000000" w:themeColor="text1"/>
                <w:sz w:val="20"/>
                <w:szCs w:val="20"/>
                <w:lang w:eastAsia="pt-BR"/>
              </w:rPr>
            </w:pPr>
            <w:r w:rsidRPr="00900943">
              <w:rPr>
                <w:rFonts w:ascii="Arial Narrow" w:eastAsia="Times New Roman" w:hAnsi="Arial Narrow" w:cs="Arial"/>
                <w:b/>
                <w:noProof/>
                <w:color w:val="000000" w:themeColor="text1"/>
                <w:sz w:val="20"/>
                <w:szCs w:val="20"/>
                <w:lang w:eastAsia="pt-BR"/>
              </w:rPr>
              <w:t>Verificação de aprendizagem (V. A.) – valor 0 a 100 pontos</w:t>
            </w:r>
          </w:p>
          <w:p w14:paraId="11C1D541" w14:textId="77777777" w:rsidR="00382AD3" w:rsidRPr="00255D1B" w:rsidRDefault="00382AD3" w:rsidP="00382AD3">
            <w:pPr>
              <w:pStyle w:val="Default"/>
              <w:autoSpaceDE/>
              <w:autoSpaceDN/>
              <w:adjustRightInd/>
              <w:jc w:val="both"/>
              <w:rPr>
                <w:rFonts w:ascii="Arial Narrow" w:eastAsia="Times New Roman" w:hAnsi="Arial Narrow"/>
                <w:noProof/>
                <w:color w:val="000000" w:themeColor="text1"/>
                <w:sz w:val="20"/>
                <w:szCs w:val="20"/>
              </w:rPr>
            </w:pPr>
            <w:r w:rsidRPr="00255D1B">
              <w:rPr>
                <w:rFonts w:ascii="Arial Narrow" w:eastAsia="Times New Roman" w:hAnsi="Arial Narrow"/>
                <w:noProof/>
                <w:color w:val="000000" w:themeColor="text1"/>
                <w:sz w:val="20"/>
                <w:szCs w:val="20"/>
              </w:rPr>
              <w:t>Compõe de</w:t>
            </w:r>
            <w:r>
              <w:rPr>
                <w:rFonts w:ascii="Arial Narrow" w:eastAsia="Times New Roman" w:hAnsi="Arial Narrow"/>
                <w:noProof/>
                <w:color w:val="000000" w:themeColor="text1"/>
                <w:sz w:val="20"/>
                <w:szCs w:val="20"/>
              </w:rPr>
              <w:t>:</w:t>
            </w:r>
          </w:p>
          <w:p w14:paraId="3FE6F193" w14:textId="2F94B1CB" w:rsidR="00382AD3" w:rsidRPr="00255D1B" w:rsidRDefault="00270745" w:rsidP="00382AD3">
            <w:pPr>
              <w:pStyle w:val="Default"/>
              <w:autoSpaceDE/>
              <w:autoSpaceDN/>
              <w:adjustRightInd/>
              <w:jc w:val="both"/>
              <w:rPr>
                <w:rFonts w:ascii="Arial Narrow" w:eastAsia="Times New Roman" w:hAnsi="Arial Narrow"/>
                <w:noProof/>
                <w:color w:val="000000" w:themeColor="text1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noProof/>
                <w:color w:val="000000" w:themeColor="text1"/>
                <w:sz w:val="20"/>
                <w:szCs w:val="20"/>
              </w:rPr>
              <w:t xml:space="preserve">Avaliação </w:t>
            </w:r>
            <w:r w:rsidR="002A73F9">
              <w:rPr>
                <w:rFonts w:ascii="Arial Narrow" w:eastAsia="Times New Roman" w:hAnsi="Arial Narrow"/>
                <w:noProof/>
                <w:color w:val="000000" w:themeColor="text1"/>
                <w:sz w:val="20"/>
                <w:szCs w:val="20"/>
              </w:rPr>
              <w:t>teórica/</w:t>
            </w:r>
            <w:r>
              <w:rPr>
                <w:rFonts w:ascii="Arial Narrow" w:eastAsia="Times New Roman" w:hAnsi="Arial Narrow"/>
                <w:noProof/>
                <w:color w:val="000000" w:themeColor="text1"/>
                <w:sz w:val="20"/>
                <w:szCs w:val="20"/>
              </w:rPr>
              <w:t>prática por meio de seminários pelos temas previamente propostos</w:t>
            </w:r>
            <w:r w:rsidR="002A73F9">
              <w:rPr>
                <w:rFonts w:ascii="Arial Narrow" w:eastAsia="Times New Roman" w:hAnsi="Arial Narrow"/>
                <w:noProof/>
                <w:color w:val="000000" w:themeColor="text1"/>
                <w:sz w:val="20"/>
                <w:szCs w:val="20"/>
              </w:rPr>
              <w:t>, sendo que cada seminário valerá de</w:t>
            </w:r>
            <w:r>
              <w:rPr>
                <w:rFonts w:ascii="Arial Narrow" w:eastAsia="Times New Roman" w:hAnsi="Arial Narrow"/>
                <w:noProof/>
                <w:color w:val="000000" w:themeColor="text1"/>
                <w:sz w:val="20"/>
                <w:szCs w:val="20"/>
              </w:rPr>
              <w:t xml:space="preserve"> </w:t>
            </w:r>
            <w:r w:rsidRPr="00270745">
              <w:rPr>
                <w:rFonts w:ascii="Arial Narrow" w:eastAsia="Times New Roman" w:hAnsi="Arial Narrow"/>
                <w:noProof/>
                <w:color w:val="000000" w:themeColor="text1"/>
                <w:sz w:val="20"/>
                <w:szCs w:val="20"/>
              </w:rPr>
              <w:t xml:space="preserve">0 a </w:t>
            </w:r>
            <w:r w:rsidR="002A73F9">
              <w:rPr>
                <w:rFonts w:ascii="Arial Narrow" w:eastAsia="Times New Roman" w:hAnsi="Arial Narrow"/>
                <w:noProof/>
                <w:color w:val="000000" w:themeColor="text1"/>
                <w:sz w:val="20"/>
                <w:szCs w:val="20"/>
              </w:rPr>
              <w:t>100</w:t>
            </w:r>
            <w:r w:rsidRPr="00270745">
              <w:rPr>
                <w:rFonts w:ascii="Arial Narrow" w:eastAsia="Times New Roman" w:hAnsi="Arial Narrow"/>
                <w:noProof/>
                <w:color w:val="000000" w:themeColor="text1"/>
                <w:sz w:val="20"/>
                <w:szCs w:val="20"/>
              </w:rPr>
              <w:t xml:space="preserve"> pontos.</w:t>
            </w:r>
          </w:p>
          <w:p w14:paraId="19CE7BE2" w14:textId="2710866A" w:rsidR="001A10C0" w:rsidRDefault="001A10C0" w:rsidP="00382AD3">
            <w:pPr>
              <w:pStyle w:val="Default"/>
              <w:autoSpaceDE/>
              <w:autoSpaceDN/>
              <w:adjustRightInd/>
              <w:jc w:val="both"/>
              <w:rPr>
                <w:rFonts w:ascii="Arial Narrow" w:eastAsia="Times New Roman" w:hAnsi="Arial Narrow"/>
                <w:noProof/>
                <w:color w:val="000000" w:themeColor="text1"/>
                <w:sz w:val="20"/>
                <w:szCs w:val="20"/>
              </w:rPr>
            </w:pPr>
          </w:p>
          <w:p w14:paraId="4001590A" w14:textId="50A17103" w:rsidR="00606319" w:rsidRPr="004D1BA1" w:rsidRDefault="00606319" w:rsidP="004D1BA1">
            <w:pPr>
              <w:spacing w:after="29"/>
              <w:jc w:val="both"/>
              <w:rPr>
                <w:rFonts w:ascii="Arial Narrow" w:eastAsia="Times New Roman" w:hAnsi="Arial Narrow" w:cs="Arial"/>
                <w:noProof/>
                <w:color w:val="000000" w:themeColor="text1"/>
                <w:sz w:val="20"/>
                <w:szCs w:val="20"/>
                <w:lang w:eastAsia="pt-BR"/>
              </w:rPr>
            </w:pPr>
            <w:r w:rsidRPr="00A04886">
              <w:rPr>
                <w:rFonts w:ascii="Arial Narrow" w:eastAsia="Times New Roman" w:hAnsi="Arial Narrow" w:cs="Arial"/>
                <w:noProof/>
                <w:color w:val="000000" w:themeColor="text1"/>
                <w:sz w:val="20"/>
                <w:szCs w:val="20"/>
                <w:lang w:eastAsia="pt-BR"/>
              </w:rPr>
              <w:t>A composição da nota da 2ª verificação de aprendizagem será obtida pela fórmula:</w:t>
            </w:r>
          </w:p>
          <w:p w14:paraId="21733AA9" w14:textId="28C09D17" w:rsidR="00270745" w:rsidRPr="00270745" w:rsidRDefault="00606319" w:rsidP="00270745">
            <w:pPr>
              <w:pStyle w:val="Default"/>
              <w:autoSpaceDE/>
              <w:autoSpaceDN/>
              <w:adjustRightInd/>
              <w:jc w:val="both"/>
              <w:rPr>
                <w:rFonts w:ascii="Arial Narrow" w:eastAsia="Times New Roman" w:hAnsi="Arial Narrow"/>
                <w:noProof/>
                <w:color w:val="000000" w:themeColor="text1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noProof/>
                <w:color w:val="000000" w:themeColor="text1"/>
                <w:sz w:val="20"/>
                <w:szCs w:val="20"/>
              </w:rPr>
              <w:t>MÉDIA FINAL</w:t>
            </w:r>
            <w:r w:rsidR="00270745" w:rsidRPr="00270745">
              <w:rPr>
                <w:rFonts w:ascii="Arial Narrow" w:eastAsia="Times New Roman" w:hAnsi="Arial Narrow"/>
                <w:noProof/>
                <w:color w:val="000000" w:themeColor="text1"/>
                <w:sz w:val="20"/>
                <w:szCs w:val="20"/>
                <w:vertAlign w:val="superscript"/>
              </w:rPr>
              <w:t xml:space="preserve"> </w:t>
            </w:r>
            <w:r w:rsidR="00270745" w:rsidRPr="00270745">
              <w:rPr>
                <w:rFonts w:ascii="Arial Narrow" w:eastAsia="Times New Roman" w:hAnsi="Arial Narrow"/>
                <w:noProof/>
                <w:color w:val="000000" w:themeColor="text1"/>
                <w:sz w:val="20"/>
                <w:szCs w:val="20"/>
              </w:rPr>
              <w:t xml:space="preserve"> = </w:t>
            </w:r>
            <w:r w:rsidR="002A73F9" w:rsidRPr="002A73F9">
              <w:rPr>
                <w:rFonts w:ascii="Arial Narrow" w:eastAsia="Times New Roman" w:hAnsi="Arial Narrow"/>
                <w:noProof/>
                <w:color w:val="000000" w:themeColor="text1"/>
                <w:sz w:val="20"/>
                <w:szCs w:val="20"/>
                <w:u w:val="single"/>
              </w:rPr>
              <w:t>(</w:t>
            </w:r>
            <w:r w:rsidR="002A73F9" w:rsidRPr="002A73F9">
              <w:rPr>
                <w:rFonts w:ascii="Arial Narrow" w:eastAsia="Times New Roman" w:hAnsi="Arial Narrow"/>
                <w:b/>
                <w:noProof/>
                <w:color w:val="000000" w:themeColor="text1"/>
                <w:sz w:val="20"/>
                <w:szCs w:val="20"/>
                <w:u w:val="single"/>
              </w:rPr>
              <w:t>Nota Seminários I</w:t>
            </w:r>
            <w:r w:rsidR="00270745" w:rsidRPr="002A73F9">
              <w:rPr>
                <w:rFonts w:ascii="Arial Narrow" w:eastAsia="Times New Roman" w:hAnsi="Arial Narrow"/>
                <w:b/>
                <w:noProof/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r w:rsidR="002A73F9" w:rsidRPr="002A73F9">
              <w:rPr>
                <w:rFonts w:ascii="Arial Narrow" w:eastAsia="Times New Roman" w:hAnsi="Arial Narrow"/>
                <w:b/>
                <w:noProof/>
                <w:color w:val="000000" w:themeColor="text1"/>
                <w:sz w:val="20"/>
                <w:szCs w:val="20"/>
                <w:u w:val="single"/>
              </w:rPr>
              <w:t xml:space="preserve">+ Nota Seminários II + Nota </w:t>
            </w:r>
            <w:r w:rsidR="00211754">
              <w:rPr>
                <w:rFonts w:ascii="Arial Narrow" w:eastAsia="Times New Roman" w:hAnsi="Arial Narrow"/>
                <w:b/>
                <w:noProof/>
                <w:color w:val="000000" w:themeColor="text1"/>
                <w:sz w:val="20"/>
                <w:szCs w:val="20"/>
                <w:u w:val="single"/>
              </w:rPr>
              <w:t>do PRODUTO FINAL DA DISCIPLINA</w:t>
            </w:r>
          </w:p>
          <w:p w14:paraId="5C9E29A7" w14:textId="1106F6F6" w:rsidR="003650C1" w:rsidRPr="002A73F9" w:rsidRDefault="002A73F9" w:rsidP="003650C1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Arial"/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 Narrow" w:eastAsia="Calibri" w:hAnsi="Arial Narrow" w:cs="Arial"/>
                <w:color w:val="000000"/>
                <w:sz w:val="20"/>
                <w:szCs w:val="20"/>
                <w:lang w:eastAsia="pt-BR"/>
              </w:rPr>
              <w:t xml:space="preserve">                                                                                         </w:t>
            </w:r>
            <w:r w:rsidRPr="002A73F9">
              <w:rPr>
                <w:rFonts w:ascii="Arial Narrow" w:eastAsia="Calibri" w:hAnsi="Arial Narrow" w:cs="Arial"/>
                <w:b/>
                <w:color w:val="000000"/>
                <w:sz w:val="20"/>
                <w:szCs w:val="20"/>
                <w:lang w:eastAsia="pt-BR"/>
              </w:rPr>
              <w:t xml:space="preserve"> 3</w:t>
            </w:r>
          </w:p>
          <w:p w14:paraId="3AB0D7B7" w14:textId="77777777" w:rsidR="003650C1" w:rsidRPr="001C5C31" w:rsidRDefault="003650C1" w:rsidP="003650C1">
            <w:pPr>
              <w:autoSpaceDE w:val="0"/>
              <w:autoSpaceDN w:val="0"/>
              <w:adjustRightInd w:val="0"/>
              <w:rPr>
                <w:rFonts w:ascii="Arial Narrow" w:eastAsia="Calibri" w:hAnsi="Arial Narrow" w:cs="Arial"/>
                <w:b/>
                <w:color w:val="000000"/>
                <w:sz w:val="20"/>
                <w:szCs w:val="20"/>
                <w:lang w:eastAsia="pt-BR"/>
              </w:rPr>
            </w:pPr>
            <w:r w:rsidRPr="001C5C31">
              <w:rPr>
                <w:rFonts w:ascii="Arial Narrow" w:eastAsia="Calibri" w:hAnsi="Arial Narrow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Condição de aprovação </w:t>
            </w:r>
          </w:p>
          <w:p w14:paraId="2D505E79" w14:textId="77777777" w:rsidR="00270745" w:rsidRPr="00270745" w:rsidRDefault="003650C1" w:rsidP="00634A2B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Arial"/>
                <w:color w:val="000000"/>
                <w:sz w:val="20"/>
                <w:szCs w:val="20"/>
                <w:lang w:eastAsia="pt-BR"/>
              </w:rPr>
            </w:pPr>
            <w:r w:rsidRPr="001C5C31">
              <w:rPr>
                <w:rFonts w:ascii="Arial Narrow" w:eastAsia="Calibri" w:hAnsi="Arial Narrow" w:cs="Arial"/>
                <w:color w:val="000000"/>
                <w:sz w:val="20"/>
                <w:szCs w:val="20"/>
                <w:lang w:eastAsia="pt-BR"/>
              </w:rPr>
              <w:t>Considera-se para aprovação do (a) acadêmico (a) na disciplina, frequência mínima igual ou superior a 75% da carga horária e nota igual ou superior a</w:t>
            </w:r>
            <w:r w:rsidR="00634A2B">
              <w:rPr>
                <w:rFonts w:ascii="Arial Narrow" w:eastAsia="Calibri" w:hAnsi="Arial Narrow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270745" w:rsidRPr="00270745">
              <w:rPr>
                <w:rFonts w:ascii="Arial Narrow" w:eastAsia="Calibri" w:hAnsi="Arial Narrow" w:cs="Arial"/>
                <w:color w:val="000000"/>
                <w:sz w:val="20"/>
                <w:szCs w:val="20"/>
                <w:lang w:eastAsia="pt-BR"/>
              </w:rPr>
              <w:t xml:space="preserve">sessenta </w:t>
            </w:r>
            <w:r w:rsidR="00270745">
              <w:rPr>
                <w:rFonts w:ascii="Arial Narrow" w:eastAsia="Calibri" w:hAnsi="Arial Narrow" w:cs="Arial"/>
                <w:color w:val="000000"/>
                <w:sz w:val="20"/>
                <w:szCs w:val="20"/>
                <w:lang w:eastAsia="pt-BR"/>
              </w:rPr>
              <w:t xml:space="preserve">pontos </w:t>
            </w:r>
            <w:r w:rsidR="00270745" w:rsidRPr="00270745">
              <w:rPr>
                <w:rFonts w:ascii="Arial Narrow" w:eastAsia="Calibri" w:hAnsi="Arial Narrow" w:cs="Arial"/>
                <w:color w:val="000000"/>
                <w:sz w:val="20"/>
                <w:szCs w:val="20"/>
                <w:lang w:eastAsia="pt-BR"/>
              </w:rPr>
              <w:t>(60</w:t>
            </w:r>
            <w:r w:rsidR="00270745">
              <w:rPr>
                <w:rFonts w:ascii="Arial Narrow" w:eastAsia="Calibri" w:hAnsi="Arial Narrow" w:cs="Arial"/>
                <w:color w:val="000000"/>
                <w:sz w:val="20"/>
                <w:szCs w:val="20"/>
                <w:lang w:eastAsia="pt-BR"/>
              </w:rPr>
              <w:t xml:space="preserve"> pontos</w:t>
            </w:r>
            <w:r w:rsidR="00270745" w:rsidRPr="00270745">
              <w:rPr>
                <w:rFonts w:ascii="Arial Narrow" w:eastAsia="Calibri" w:hAnsi="Arial Narrow" w:cs="Arial"/>
                <w:color w:val="000000"/>
                <w:sz w:val="20"/>
                <w:szCs w:val="20"/>
                <w:lang w:eastAsia="pt-BR"/>
              </w:rPr>
              <w:t>)</w:t>
            </w:r>
            <w:r w:rsidR="00270745">
              <w:rPr>
                <w:rFonts w:ascii="Arial Narrow" w:eastAsia="Calibri" w:hAnsi="Arial Narrow" w:cs="Arial"/>
                <w:color w:val="000000"/>
                <w:sz w:val="20"/>
                <w:szCs w:val="20"/>
                <w:lang w:eastAsia="pt-BR"/>
              </w:rPr>
              <w:t>;</w:t>
            </w:r>
          </w:p>
          <w:p w14:paraId="7F451D5F" w14:textId="77777777" w:rsidR="00270745" w:rsidRPr="001C5C31" w:rsidRDefault="00270745" w:rsidP="00634A2B">
            <w:pPr>
              <w:autoSpaceDE w:val="0"/>
              <w:autoSpaceDN w:val="0"/>
              <w:adjustRightInd w:val="0"/>
              <w:jc w:val="both"/>
              <w:rPr>
                <w:rFonts w:ascii="Arial Narrow" w:eastAsia="Times New Roman" w:hAnsi="Arial Narrow" w:cs="Arial"/>
                <w:sz w:val="24"/>
                <w:szCs w:val="24"/>
                <w:u w:val="single"/>
                <w:lang w:eastAsia="pt-BR"/>
              </w:rPr>
            </w:pPr>
          </w:p>
        </w:tc>
      </w:tr>
    </w:tbl>
    <w:p w14:paraId="16094A93" w14:textId="77777777" w:rsidR="003650C1" w:rsidRDefault="003650C1" w:rsidP="003650C1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</w:p>
    <w:tbl>
      <w:tblPr>
        <w:tblStyle w:val="Tabelacomgrade"/>
        <w:tblW w:w="10773" w:type="dxa"/>
        <w:tblInd w:w="108" w:type="dxa"/>
        <w:tblLook w:val="04A0" w:firstRow="1" w:lastRow="0" w:firstColumn="1" w:lastColumn="0" w:noHBand="0" w:noVBand="1"/>
      </w:tblPr>
      <w:tblGrid>
        <w:gridCol w:w="10773"/>
      </w:tblGrid>
      <w:tr w:rsidR="003650C1" w:rsidRPr="001C5C31" w14:paraId="7F12C15C" w14:textId="77777777" w:rsidTr="00F570DB">
        <w:trPr>
          <w:trHeight w:val="340"/>
        </w:trPr>
        <w:tc>
          <w:tcPr>
            <w:tcW w:w="10773" w:type="dxa"/>
            <w:shd w:val="clear" w:color="auto" w:fill="17365D" w:themeFill="text2" w:themeFillShade="BF"/>
            <w:vAlign w:val="center"/>
          </w:tcPr>
          <w:p w14:paraId="7D7EA87D" w14:textId="77777777" w:rsidR="003650C1" w:rsidRPr="001C5C31" w:rsidRDefault="003650C1" w:rsidP="00634A2B">
            <w:pPr>
              <w:rPr>
                <w:rFonts w:ascii="Arial Narrow" w:eastAsia="Times New Roman" w:hAnsi="Arial Narrow" w:cs="Arial"/>
                <w:b/>
                <w:sz w:val="20"/>
                <w:szCs w:val="20"/>
                <w:lang w:eastAsia="pt-BR"/>
              </w:rPr>
            </w:pPr>
            <w:r w:rsidRPr="001C5C31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t-BR"/>
              </w:rPr>
              <w:t xml:space="preserve">11. BIBLIOGRAFIA </w:t>
            </w:r>
          </w:p>
        </w:tc>
      </w:tr>
      <w:tr w:rsidR="003650C1" w:rsidRPr="001C5C31" w14:paraId="1DBAC14F" w14:textId="77777777" w:rsidTr="00DF13D4">
        <w:tc>
          <w:tcPr>
            <w:tcW w:w="10773" w:type="dxa"/>
          </w:tcPr>
          <w:p w14:paraId="0D90F3AA" w14:textId="77777777" w:rsidR="003650C1" w:rsidRPr="001C5C31" w:rsidRDefault="003650C1" w:rsidP="003650C1">
            <w:pPr>
              <w:rPr>
                <w:rFonts w:ascii="Arial Narrow" w:eastAsia="Times New Roman" w:hAnsi="Arial Narrow" w:cs="Arial"/>
                <w:b/>
                <w:sz w:val="20"/>
                <w:szCs w:val="20"/>
                <w:lang w:eastAsia="pt-BR"/>
              </w:rPr>
            </w:pPr>
            <w:r w:rsidRPr="001C5C31">
              <w:rPr>
                <w:rFonts w:ascii="Arial Narrow" w:eastAsia="Times New Roman" w:hAnsi="Arial Narrow" w:cs="Arial"/>
                <w:b/>
                <w:sz w:val="20"/>
                <w:szCs w:val="20"/>
                <w:lang w:eastAsia="pt-BR"/>
              </w:rPr>
              <w:t>Básica:</w:t>
            </w:r>
          </w:p>
          <w:p w14:paraId="0CE0835F" w14:textId="77777777" w:rsidR="00922F6D" w:rsidRPr="00922F6D" w:rsidRDefault="00922F6D" w:rsidP="00922F6D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Arial"/>
                <w:color w:val="000000"/>
                <w:sz w:val="20"/>
                <w:szCs w:val="20"/>
                <w:lang w:eastAsia="pt-BR"/>
              </w:rPr>
            </w:pPr>
            <w:r w:rsidRPr="00922F6D">
              <w:rPr>
                <w:rFonts w:ascii="Arial Narrow" w:eastAsia="Calibri" w:hAnsi="Arial Narrow" w:cs="Arial"/>
                <w:color w:val="000000"/>
                <w:sz w:val="20"/>
                <w:szCs w:val="20"/>
                <w:lang w:eastAsia="pt-BR"/>
              </w:rPr>
              <w:t>ESTRELA, C. Metodologia Científica - Ciência • Ensino • Pesquisa.</w:t>
            </w:r>
            <w:r w:rsidR="00894AC5">
              <w:rPr>
                <w:rFonts w:ascii="Arial Narrow" w:eastAsia="Calibri" w:hAnsi="Arial Narrow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922F6D">
              <w:rPr>
                <w:rFonts w:ascii="Arial Narrow" w:eastAsia="Calibri" w:hAnsi="Arial Narrow" w:cs="Arial"/>
                <w:color w:val="000000"/>
                <w:sz w:val="20"/>
                <w:szCs w:val="20"/>
                <w:lang w:eastAsia="pt-BR"/>
              </w:rPr>
              <w:t xml:space="preserve">São Paulo: 3a ed. Artes Médicas, 2018. </w:t>
            </w:r>
          </w:p>
          <w:p w14:paraId="1C1C9959" w14:textId="77777777" w:rsidR="00922F6D" w:rsidRDefault="00922F6D" w:rsidP="00922F6D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Arial"/>
                <w:color w:val="000000"/>
                <w:sz w:val="20"/>
                <w:szCs w:val="20"/>
                <w:lang w:eastAsia="pt-BR"/>
              </w:rPr>
            </w:pPr>
            <w:r w:rsidRPr="00922F6D">
              <w:rPr>
                <w:rFonts w:ascii="Arial Narrow" w:eastAsia="Calibri" w:hAnsi="Arial Narrow" w:cs="Arial"/>
                <w:color w:val="000000"/>
                <w:sz w:val="20"/>
                <w:szCs w:val="20"/>
                <w:lang w:eastAsia="pt-BR"/>
              </w:rPr>
              <w:t xml:space="preserve">CONSOLARO, A. O Ser professor – Arte e Ciência no Ensinar e Aprender. Paraná: Dental Press </w:t>
            </w:r>
            <w:proofErr w:type="spellStart"/>
            <w:r w:rsidRPr="00922F6D">
              <w:rPr>
                <w:rFonts w:ascii="Arial Narrow" w:eastAsia="Calibri" w:hAnsi="Arial Narrow" w:cs="Arial"/>
                <w:color w:val="000000"/>
                <w:sz w:val="20"/>
                <w:szCs w:val="20"/>
                <w:lang w:eastAsia="pt-BR"/>
              </w:rPr>
              <w:t>International</w:t>
            </w:r>
            <w:proofErr w:type="spellEnd"/>
            <w:r w:rsidRPr="00922F6D">
              <w:rPr>
                <w:rFonts w:ascii="Arial Narrow" w:eastAsia="Calibri" w:hAnsi="Arial Narrow" w:cs="Arial"/>
                <w:color w:val="000000"/>
                <w:sz w:val="20"/>
                <w:szCs w:val="20"/>
                <w:lang w:eastAsia="pt-BR"/>
              </w:rPr>
              <w:t>, 5</w:t>
            </w:r>
            <w:r w:rsidRPr="001C3DC6">
              <w:rPr>
                <w:rFonts w:ascii="Arial Narrow" w:eastAsia="Calibri" w:hAnsi="Arial Narrow" w:cs="Arial"/>
                <w:color w:val="000000"/>
                <w:sz w:val="20"/>
                <w:szCs w:val="20"/>
                <w:vertAlign w:val="superscript"/>
                <w:lang w:eastAsia="pt-BR"/>
              </w:rPr>
              <w:t>a</w:t>
            </w:r>
            <w:r w:rsidRPr="00922F6D">
              <w:rPr>
                <w:rFonts w:ascii="Arial Narrow" w:eastAsia="Calibri" w:hAnsi="Arial Narrow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922F6D">
              <w:rPr>
                <w:rFonts w:ascii="Arial Narrow" w:eastAsia="Calibri" w:hAnsi="Arial Narrow" w:cs="Arial"/>
                <w:color w:val="000000"/>
                <w:sz w:val="20"/>
                <w:szCs w:val="20"/>
                <w:lang w:eastAsia="pt-BR"/>
              </w:rPr>
              <w:t>ed</w:t>
            </w:r>
            <w:proofErr w:type="spellEnd"/>
            <w:r w:rsidRPr="00922F6D">
              <w:rPr>
                <w:rFonts w:ascii="Arial Narrow" w:eastAsia="Calibri" w:hAnsi="Arial Narrow" w:cs="Arial"/>
                <w:color w:val="000000"/>
                <w:sz w:val="20"/>
                <w:szCs w:val="20"/>
                <w:lang w:eastAsia="pt-BR"/>
              </w:rPr>
              <w:t>, 2011.</w:t>
            </w:r>
          </w:p>
          <w:p w14:paraId="1033A9E7" w14:textId="00441979" w:rsidR="003650C1" w:rsidRPr="00894AC5" w:rsidRDefault="00894AC5" w:rsidP="003650C1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Arial"/>
                <w:color w:val="000000"/>
                <w:sz w:val="20"/>
                <w:szCs w:val="20"/>
                <w:lang w:eastAsia="pt-BR"/>
              </w:rPr>
            </w:pPr>
            <w:r w:rsidRPr="00894AC5">
              <w:rPr>
                <w:rFonts w:ascii="Arial Narrow" w:eastAsia="Calibri" w:hAnsi="Arial Narrow" w:cs="Arial"/>
                <w:color w:val="000000"/>
                <w:sz w:val="20"/>
                <w:szCs w:val="20"/>
                <w:lang w:eastAsia="pt-BR"/>
              </w:rPr>
              <w:t xml:space="preserve">MADEIRA MC. Sou Professor Universitário; e Agora? Manual de Primeira Leitura do Professor. São Paulo: </w:t>
            </w:r>
            <w:proofErr w:type="spellStart"/>
            <w:r w:rsidRPr="00894AC5">
              <w:rPr>
                <w:rFonts w:ascii="Arial Narrow" w:eastAsia="Calibri" w:hAnsi="Arial Narrow" w:cs="Arial"/>
                <w:color w:val="000000"/>
                <w:sz w:val="20"/>
                <w:szCs w:val="20"/>
                <w:lang w:eastAsia="pt-BR"/>
              </w:rPr>
              <w:t>Sarvier</w:t>
            </w:r>
            <w:proofErr w:type="spellEnd"/>
            <w:r w:rsidRPr="00894AC5">
              <w:rPr>
                <w:rFonts w:ascii="Arial Narrow" w:eastAsia="Calibri" w:hAnsi="Arial Narrow" w:cs="Arial"/>
                <w:color w:val="000000"/>
                <w:sz w:val="20"/>
                <w:szCs w:val="20"/>
                <w:lang w:eastAsia="pt-BR"/>
              </w:rPr>
              <w:t xml:space="preserve">, 2ª. </w:t>
            </w:r>
            <w:proofErr w:type="spellStart"/>
            <w:r w:rsidRPr="00894AC5">
              <w:rPr>
                <w:rFonts w:ascii="Arial Narrow" w:eastAsia="Calibri" w:hAnsi="Arial Narrow" w:cs="Arial"/>
                <w:color w:val="000000"/>
                <w:sz w:val="20"/>
                <w:szCs w:val="20"/>
                <w:lang w:eastAsia="pt-BR"/>
              </w:rPr>
              <w:t>ed</w:t>
            </w:r>
            <w:proofErr w:type="spellEnd"/>
            <w:r w:rsidRPr="00894AC5">
              <w:rPr>
                <w:rFonts w:ascii="Arial Narrow" w:eastAsia="Calibri" w:hAnsi="Arial Narrow" w:cs="Arial"/>
                <w:color w:val="000000"/>
                <w:sz w:val="20"/>
                <w:szCs w:val="20"/>
                <w:lang w:eastAsia="pt-BR"/>
              </w:rPr>
              <w:t xml:space="preserve">, 2011. </w:t>
            </w:r>
          </w:p>
          <w:p w14:paraId="2909A9BC" w14:textId="77777777" w:rsidR="00894AC5" w:rsidRDefault="00894AC5" w:rsidP="003650C1">
            <w:pPr>
              <w:rPr>
                <w:rFonts w:ascii="Arial Narrow" w:eastAsia="Times New Roman" w:hAnsi="Arial Narrow" w:cs="Arial"/>
                <w:b/>
                <w:sz w:val="20"/>
                <w:szCs w:val="20"/>
                <w:lang w:eastAsia="pt-BR"/>
              </w:rPr>
            </w:pPr>
          </w:p>
          <w:p w14:paraId="72C14837" w14:textId="77777777" w:rsidR="003650C1" w:rsidRPr="001C5C31" w:rsidRDefault="003650C1" w:rsidP="003650C1">
            <w:pPr>
              <w:rPr>
                <w:rFonts w:ascii="Arial Narrow" w:eastAsia="Times New Roman" w:hAnsi="Arial Narrow" w:cs="Arial"/>
                <w:b/>
                <w:sz w:val="20"/>
                <w:szCs w:val="20"/>
                <w:lang w:eastAsia="pt-BR"/>
              </w:rPr>
            </w:pPr>
            <w:r w:rsidRPr="001C5C31">
              <w:rPr>
                <w:rFonts w:ascii="Arial Narrow" w:eastAsia="Times New Roman" w:hAnsi="Arial Narrow" w:cs="Arial"/>
                <w:b/>
                <w:sz w:val="20"/>
                <w:szCs w:val="20"/>
                <w:lang w:eastAsia="pt-BR"/>
              </w:rPr>
              <w:t>Complementar:</w:t>
            </w:r>
          </w:p>
          <w:p w14:paraId="3A7F7C4C" w14:textId="77777777" w:rsidR="0087281A" w:rsidRDefault="0087281A" w:rsidP="0087281A">
            <w:pPr>
              <w:pStyle w:val="PargrafodaList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Arial Narrow" w:eastAsia="Calibri" w:hAnsi="Arial Narrow" w:cs="Arial"/>
                <w:color w:val="000000"/>
                <w:sz w:val="20"/>
                <w:szCs w:val="20"/>
                <w:lang w:eastAsia="pt-BR"/>
              </w:rPr>
            </w:pPr>
            <w:r w:rsidRPr="00AA0308">
              <w:rPr>
                <w:rFonts w:ascii="Arial Narrow" w:eastAsia="Calibri" w:hAnsi="Arial Narrow" w:cs="Arial"/>
                <w:color w:val="000000"/>
                <w:sz w:val="20"/>
                <w:szCs w:val="20"/>
                <w:lang w:eastAsia="pt-BR"/>
              </w:rPr>
              <w:t>PALACIN, V. Fotografia – Teoria e Prática. São Paulo:</w:t>
            </w:r>
            <w:r w:rsidRPr="00894AC5">
              <w:rPr>
                <w:rFonts w:ascii="Arial Narrow" w:eastAsia="Calibri" w:hAnsi="Arial Narrow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Calibri" w:hAnsi="Arial Narrow" w:cs="Arial"/>
                <w:color w:val="000000"/>
                <w:sz w:val="20"/>
                <w:szCs w:val="20"/>
                <w:lang w:eastAsia="pt-BR"/>
              </w:rPr>
              <w:t>1</w:t>
            </w:r>
            <w:r w:rsidRPr="00AA0308">
              <w:rPr>
                <w:rFonts w:ascii="Arial Narrow" w:eastAsia="Calibri" w:hAnsi="Arial Narrow" w:cs="Arial"/>
                <w:color w:val="000000"/>
                <w:sz w:val="20"/>
                <w:szCs w:val="20"/>
                <w:vertAlign w:val="superscript"/>
                <w:lang w:eastAsia="pt-BR"/>
              </w:rPr>
              <w:t>a</w:t>
            </w:r>
            <w:r>
              <w:rPr>
                <w:rFonts w:ascii="Arial Narrow" w:eastAsia="Calibri" w:hAnsi="Arial Narrow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894AC5">
              <w:rPr>
                <w:rFonts w:ascii="Arial Narrow" w:eastAsia="Calibri" w:hAnsi="Arial Narrow" w:cs="Arial"/>
                <w:color w:val="000000"/>
                <w:sz w:val="20"/>
                <w:szCs w:val="20"/>
                <w:lang w:eastAsia="pt-BR"/>
              </w:rPr>
              <w:t>ed</w:t>
            </w:r>
            <w:r>
              <w:rPr>
                <w:rFonts w:ascii="Arial Narrow" w:eastAsia="Calibri" w:hAnsi="Arial Narrow" w:cs="Arial"/>
                <w:color w:val="000000"/>
                <w:sz w:val="20"/>
                <w:szCs w:val="20"/>
                <w:lang w:eastAsia="pt-BR"/>
              </w:rPr>
              <w:t>.</w:t>
            </w:r>
            <w:r w:rsidRPr="00894AC5">
              <w:rPr>
                <w:rFonts w:ascii="Arial Narrow" w:eastAsia="Calibri" w:hAnsi="Arial Narrow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Calibri" w:hAnsi="Arial Narrow" w:cs="Arial"/>
                <w:color w:val="000000"/>
                <w:sz w:val="20"/>
                <w:szCs w:val="20"/>
                <w:lang w:eastAsia="pt-BR"/>
              </w:rPr>
              <w:t xml:space="preserve">Ed. Saraiva, </w:t>
            </w:r>
            <w:r w:rsidRPr="00894AC5">
              <w:rPr>
                <w:rFonts w:ascii="Arial Narrow" w:eastAsia="Calibri" w:hAnsi="Arial Narrow" w:cs="Arial"/>
                <w:color w:val="000000"/>
                <w:sz w:val="20"/>
                <w:szCs w:val="20"/>
                <w:lang w:eastAsia="pt-BR"/>
              </w:rPr>
              <w:t>201</w:t>
            </w:r>
            <w:r>
              <w:rPr>
                <w:rFonts w:ascii="Arial Narrow" w:eastAsia="Calibri" w:hAnsi="Arial Narrow" w:cs="Arial"/>
                <w:color w:val="000000"/>
                <w:sz w:val="20"/>
                <w:szCs w:val="20"/>
                <w:lang w:eastAsia="pt-BR"/>
              </w:rPr>
              <w:t>2.</w:t>
            </w:r>
          </w:p>
          <w:p w14:paraId="47D051D7" w14:textId="77777777" w:rsidR="0087281A" w:rsidRPr="00AA0308" w:rsidRDefault="0087281A" w:rsidP="0087281A">
            <w:pPr>
              <w:pStyle w:val="PargrafodaList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Arial Narrow" w:eastAsia="Calibri" w:hAnsi="Arial Narrow" w:cs="Arial"/>
                <w:color w:val="000000"/>
                <w:sz w:val="20"/>
                <w:szCs w:val="20"/>
                <w:lang w:eastAsia="pt-BR"/>
              </w:rPr>
            </w:pPr>
            <w:r w:rsidRPr="00AA0308">
              <w:rPr>
                <w:rFonts w:ascii="Arial Narrow" w:eastAsia="Calibri" w:hAnsi="Arial Narrow" w:cs="Arial"/>
                <w:color w:val="000000"/>
                <w:sz w:val="20"/>
                <w:szCs w:val="20"/>
                <w:lang w:eastAsia="pt-BR"/>
              </w:rPr>
              <w:t>FACCIROLLI, I.Y.O. A Arte da Fotografia Digital na Odontologia. Ed. Santos, 2013.</w:t>
            </w:r>
          </w:p>
          <w:p w14:paraId="1DE083F8" w14:textId="77777777" w:rsidR="0087281A" w:rsidRPr="00AA0308" w:rsidRDefault="0087281A" w:rsidP="0087281A">
            <w:pPr>
              <w:pStyle w:val="PargrafodaList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Arial Narrow" w:eastAsia="Calibri" w:hAnsi="Arial Narrow" w:cs="Arial"/>
                <w:color w:val="000000"/>
                <w:sz w:val="20"/>
                <w:szCs w:val="20"/>
                <w:lang w:eastAsia="pt-BR"/>
              </w:rPr>
            </w:pPr>
            <w:r w:rsidRPr="00AA0308">
              <w:rPr>
                <w:rFonts w:ascii="Arial Narrow" w:eastAsia="Calibri" w:hAnsi="Arial Narrow" w:cs="Arial"/>
                <w:color w:val="000000"/>
                <w:sz w:val="20"/>
                <w:szCs w:val="20"/>
                <w:lang w:eastAsia="pt-BR"/>
              </w:rPr>
              <w:t>SHINYASHIKI, R. Os Segredos Das Apresentações Poderosas; Gente Editora, 2013.</w:t>
            </w:r>
          </w:p>
          <w:p w14:paraId="586845C9" w14:textId="77777777" w:rsidR="0087281A" w:rsidRDefault="0087281A" w:rsidP="0087281A">
            <w:pPr>
              <w:pStyle w:val="PargrafodaList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Arial Narrow" w:eastAsia="Calibri" w:hAnsi="Arial Narrow" w:cs="Arial"/>
                <w:color w:val="000000"/>
                <w:sz w:val="20"/>
                <w:szCs w:val="20"/>
                <w:lang w:eastAsia="pt-BR"/>
              </w:rPr>
            </w:pPr>
            <w:r w:rsidRPr="00AA0308">
              <w:rPr>
                <w:rFonts w:ascii="Arial Narrow" w:eastAsia="Calibri" w:hAnsi="Arial Narrow" w:cs="Arial"/>
                <w:color w:val="000000"/>
                <w:sz w:val="20"/>
                <w:szCs w:val="20"/>
                <w:lang w:eastAsia="pt-BR"/>
              </w:rPr>
              <w:t xml:space="preserve">GALLO, C. Faça Como Steve Jobs. </w:t>
            </w:r>
            <w:proofErr w:type="spellStart"/>
            <w:r w:rsidRPr="00AA0308">
              <w:rPr>
                <w:rFonts w:ascii="Arial Narrow" w:eastAsia="Calibri" w:hAnsi="Arial Narrow" w:cs="Arial"/>
                <w:color w:val="000000"/>
                <w:sz w:val="20"/>
                <w:szCs w:val="20"/>
                <w:lang w:eastAsia="pt-BR"/>
              </w:rPr>
              <w:t>Ed.Casa</w:t>
            </w:r>
            <w:proofErr w:type="spellEnd"/>
            <w:r w:rsidRPr="00AA0308">
              <w:rPr>
                <w:rFonts w:ascii="Arial Narrow" w:eastAsia="Calibri" w:hAnsi="Arial Narrow" w:cs="Arial"/>
                <w:color w:val="000000"/>
                <w:sz w:val="20"/>
                <w:szCs w:val="20"/>
                <w:lang w:eastAsia="pt-BR"/>
              </w:rPr>
              <w:t xml:space="preserve"> da Palavra, 2011.</w:t>
            </w:r>
          </w:p>
          <w:p w14:paraId="7BFC6BA6" w14:textId="24B638A2" w:rsidR="003650C1" w:rsidRPr="001C3DC6" w:rsidRDefault="0087281A" w:rsidP="001C3DC6">
            <w:pPr>
              <w:pStyle w:val="PargrafodaLista"/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Arial"/>
                <w:color w:val="000000"/>
                <w:sz w:val="20"/>
                <w:szCs w:val="20"/>
                <w:lang w:eastAsia="pt-BR"/>
              </w:rPr>
            </w:pPr>
            <w:r w:rsidRPr="001C3DC6">
              <w:rPr>
                <w:rFonts w:ascii="Arial Narrow" w:eastAsia="Calibri" w:hAnsi="Arial Narrow" w:cs="Arial"/>
                <w:color w:val="000000"/>
                <w:sz w:val="20"/>
                <w:szCs w:val="20"/>
                <w:lang w:eastAsia="pt-BR"/>
              </w:rPr>
              <w:t>POLITO, R. Assim é que se fala. 28aed. Ed. Saraiva, 2010.</w:t>
            </w:r>
          </w:p>
        </w:tc>
      </w:tr>
    </w:tbl>
    <w:p w14:paraId="2096ACDF" w14:textId="77777777" w:rsidR="000F03CA" w:rsidRDefault="000F03CA" w:rsidP="000F03CA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</w:p>
    <w:p w14:paraId="4F72B131" w14:textId="77777777" w:rsidR="003650C1" w:rsidRDefault="003650C1" w:rsidP="000F03CA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</w:p>
    <w:p w14:paraId="7E0477E5" w14:textId="77777777" w:rsidR="000F03CA" w:rsidRPr="000F03CA" w:rsidRDefault="000F03CA" w:rsidP="000F03C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14:paraId="0C7876E5" w14:textId="77777777" w:rsidR="000F03CA" w:rsidRPr="000F03CA" w:rsidRDefault="000F03CA" w:rsidP="000F03CA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t-BR"/>
        </w:rPr>
      </w:pPr>
    </w:p>
    <w:p w14:paraId="0475D57C" w14:textId="610BFF7A" w:rsidR="000F03CA" w:rsidRPr="00F4648C" w:rsidRDefault="000F03CA" w:rsidP="000F03CA">
      <w:pPr>
        <w:spacing w:after="0" w:line="240" w:lineRule="auto"/>
        <w:jc w:val="right"/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</w:pPr>
      <w:r w:rsidRPr="00F4648C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 xml:space="preserve">Anápolis, </w:t>
      </w:r>
      <w:r w:rsidR="00816C68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 xml:space="preserve">01 </w:t>
      </w:r>
      <w:r w:rsidRPr="00F4648C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 xml:space="preserve">de </w:t>
      </w:r>
      <w:r w:rsidR="00816C68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maio</w:t>
      </w:r>
      <w:r w:rsidRPr="00F4648C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 xml:space="preserve"> de 20</w:t>
      </w:r>
      <w:r w:rsidR="00F4648C" w:rsidRPr="00F4648C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19</w:t>
      </w:r>
      <w:r w:rsidRPr="00F4648C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.</w:t>
      </w:r>
    </w:p>
    <w:p w14:paraId="378BA28E" w14:textId="77777777" w:rsidR="000F03CA" w:rsidRPr="000F03CA" w:rsidRDefault="000F03CA" w:rsidP="000F03CA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Times New Roman" w:hAnsi="Arial" w:cs="Arial"/>
          <w:b/>
          <w:bCs/>
          <w:spacing w:val="300"/>
          <w:sz w:val="20"/>
          <w:szCs w:val="20"/>
          <w:u w:val="single"/>
          <w:lang w:eastAsia="pt-BR"/>
        </w:rPr>
      </w:pPr>
    </w:p>
    <w:p w14:paraId="02E7F762" w14:textId="77777777" w:rsidR="000F03CA" w:rsidRPr="000F03CA" w:rsidRDefault="000F03CA" w:rsidP="000F03CA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Times New Roman" w:hAnsi="Arial" w:cs="Arial"/>
          <w:b/>
          <w:bCs/>
          <w:spacing w:val="300"/>
          <w:sz w:val="20"/>
          <w:szCs w:val="20"/>
          <w:u w:val="single"/>
          <w:lang w:eastAsia="pt-BR"/>
        </w:rPr>
      </w:pPr>
    </w:p>
    <w:p w14:paraId="180A1D41" w14:textId="77777777" w:rsidR="000F03CA" w:rsidRPr="000F03CA" w:rsidRDefault="000F03CA" w:rsidP="000F03CA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Times New Roman" w:hAnsi="Arial" w:cs="Arial"/>
          <w:b/>
          <w:bCs/>
          <w:spacing w:val="300"/>
          <w:sz w:val="20"/>
          <w:szCs w:val="20"/>
          <w:u w:val="single"/>
          <w:lang w:eastAsia="pt-BR"/>
        </w:rPr>
      </w:pPr>
    </w:p>
    <w:p w14:paraId="5711185C" w14:textId="77777777" w:rsidR="00195CA5" w:rsidRPr="00715EB2" w:rsidRDefault="00195CA5" w:rsidP="00195CA5">
      <w:pPr>
        <w:pStyle w:val="Corpodetexto2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proofErr w:type="spellStart"/>
      <w:r w:rsidRPr="00715EB2">
        <w:rPr>
          <w:rFonts w:ascii="Arial" w:hAnsi="Arial" w:cs="Arial"/>
          <w:b/>
          <w:bCs/>
          <w:sz w:val="20"/>
          <w:szCs w:val="20"/>
        </w:rPr>
        <w:t>Profª</w:t>
      </w:r>
      <w:proofErr w:type="spellEnd"/>
      <w:r w:rsidRPr="00715EB2">
        <w:rPr>
          <w:rFonts w:ascii="Arial" w:hAnsi="Arial" w:cs="Arial"/>
          <w:b/>
          <w:bCs/>
          <w:sz w:val="20"/>
          <w:szCs w:val="20"/>
        </w:rPr>
        <w:t>. Dr. Brunno Santos de Freitas Silva</w:t>
      </w:r>
    </w:p>
    <w:p w14:paraId="45E078C8" w14:textId="77777777" w:rsidR="000F03CA" w:rsidRPr="00195CA5" w:rsidRDefault="00634A2B" w:rsidP="00195CA5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 Narrow" w:eastAsia="Times New Roman" w:hAnsi="Arial Narrow" w:cs="Arial"/>
          <w:b/>
          <w:bCs/>
          <w:sz w:val="16"/>
          <w:szCs w:val="16"/>
          <w:lang w:eastAsia="pt-BR"/>
        </w:rPr>
      </w:pPr>
      <w:r>
        <w:rPr>
          <w:rFonts w:ascii="Arial Narrow" w:eastAsia="Times New Roman" w:hAnsi="Arial Narrow" w:cs="Arial"/>
          <w:sz w:val="16"/>
          <w:szCs w:val="16"/>
          <w:lang w:eastAsia="pt-BR"/>
        </w:rPr>
        <w:t>COORDENADOR</w:t>
      </w:r>
      <w:r w:rsidR="0042147A">
        <w:rPr>
          <w:rFonts w:ascii="Arial Narrow" w:eastAsia="Times New Roman" w:hAnsi="Arial Narrow" w:cs="Arial"/>
          <w:sz w:val="16"/>
          <w:szCs w:val="16"/>
          <w:lang w:eastAsia="pt-BR"/>
        </w:rPr>
        <w:t xml:space="preserve">(A) DO </w:t>
      </w:r>
      <w:r>
        <w:rPr>
          <w:rFonts w:ascii="Arial Narrow" w:eastAsia="Times New Roman" w:hAnsi="Arial Narrow" w:cs="Arial"/>
          <w:sz w:val="16"/>
          <w:szCs w:val="16"/>
          <w:lang w:eastAsia="pt-BR"/>
        </w:rPr>
        <w:t>PROGRAMA</w:t>
      </w:r>
      <w:r w:rsidR="0042147A">
        <w:rPr>
          <w:rFonts w:ascii="Arial Narrow" w:eastAsia="Times New Roman" w:hAnsi="Arial Narrow" w:cs="Arial"/>
          <w:sz w:val="16"/>
          <w:szCs w:val="16"/>
          <w:lang w:eastAsia="pt-BR"/>
        </w:rPr>
        <w:t xml:space="preserve"> DE </w:t>
      </w:r>
      <w:r>
        <w:rPr>
          <w:rFonts w:ascii="Arial Narrow" w:eastAsia="Times New Roman" w:hAnsi="Arial Narrow" w:cs="Arial"/>
          <w:sz w:val="16"/>
          <w:szCs w:val="16"/>
          <w:lang w:eastAsia="pt-BR"/>
        </w:rPr>
        <w:t>MESTRADO EM ODONTOLOGIA</w:t>
      </w:r>
      <w:r w:rsidR="0042147A">
        <w:rPr>
          <w:rFonts w:ascii="Arial Narrow" w:eastAsia="Times New Roman" w:hAnsi="Arial Narrow" w:cs="Arial"/>
          <w:sz w:val="16"/>
          <w:szCs w:val="16"/>
          <w:lang w:eastAsia="pt-BR"/>
        </w:rPr>
        <w:t xml:space="preserve"> DA Uni</w:t>
      </w:r>
      <w:r w:rsidR="000F03CA" w:rsidRPr="001C5C31">
        <w:rPr>
          <w:rFonts w:ascii="Arial Narrow" w:eastAsia="Times New Roman" w:hAnsi="Arial Narrow" w:cs="Arial"/>
          <w:sz w:val="16"/>
          <w:szCs w:val="16"/>
          <w:lang w:eastAsia="pt-BR"/>
        </w:rPr>
        <w:t>EVANGÉLICA</w:t>
      </w:r>
    </w:p>
    <w:p w14:paraId="4F86780F" w14:textId="77777777" w:rsidR="000F03CA" w:rsidRPr="001C5C31" w:rsidRDefault="000F03CA" w:rsidP="00195CA5">
      <w:pPr>
        <w:spacing w:after="0" w:line="240" w:lineRule="auto"/>
        <w:rPr>
          <w:rFonts w:ascii="Arial Narrow" w:eastAsia="Times New Roman" w:hAnsi="Arial Narrow" w:cs="Arial"/>
          <w:b/>
          <w:bCs/>
          <w:sz w:val="24"/>
          <w:szCs w:val="24"/>
          <w:lang w:eastAsia="pt-BR"/>
        </w:rPr>
      </w:pPr>
    </w:p>
    <w:p w14:paraId="74B8A466" w14:textId="77777777" w:rsidR="00195CA5" w:rsidRPr="00715EB2" w:rsidRDefault="00195CA5" w:rsidP="00195CA5">
      <w:pPr>
        <w:pStyle w:val="Corpodetexto2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715EB2">
        <w:rPr>
          <w:rFonts w:ascii="Arial" w:hAnsi="Arial" w:cs="Arial"/>
          <w:b/>
          <w:bCs/>
          <w:sz w:val="20"/>
          <w:szCs w:val="20"/>
        </w:rPr>
        <w:t>Prof. Dr. Helder Fernandes de Oliveira</w:t>
      </w:r>
    </w:p>
    <w:p w14:paraId="6A87CBCC" w14:textId="77777777" w:rsidR="00195CA5" w:rsidRDefault="00195CA5" w:rsidP="00195CA5">
      <w:pPr>
        <w:spacing w:after="0" w:line="240" w:lineRule="auto"/>
        <w:jc w:val="center"/>
        <w:rPr>
          <w:rFonts w:ascii="Arial Narrow" w:eastAsia="Times New Roman" w:hAnsi="Arial Narrow" w:cs="Arial"/>
          <w:sz w:val="16"/>
          <w:szCs w:val="20"/>
          <w:lang w:eastAsia="pt-BR"/>
        </w:rPr>
      </w:pPr>
      <w:r w:rsidRPr="00195CA5">
        <w:rPr>
          <w:rFonts w:ascii="Arial Narrow" w:eastAsia="Times New Roman" w:hAnsi="Arial Narrow" w:cs="Arial"/>
          <w:sz w:val="16"/>
          <w:szCs w:val="20"/>
          <w:lang w:eastAsia="pt-BR"/>
        </w:rPr>
        <w:t>PROFESSOR RESPONSÁVEL PELA DISCIPLINA</w:t>
      </w:r>
    </w:p>
    <w:p w14:paraId="76A23CEE" w14:textId="77777777" w:rsidR="00195CA5" w:rsidRDefault="00195CA5" w:rsidP="00195CA5">
      <w:pPr>
        <w:spacing w:after="0" w:line="240" w:lineRule="auto"/>
        <w:jc w:val="center"/>
        <w:rPr>
          <w:rFonts w:ascii="Arial Narrow" w:eastAsia="Times New Roman" w:hAnsi="Arial Narrow" w:cs="Arial"/>
          <w:sz w:val="16"/>
          <w:szCs w:val="20"/>
          <w:lang w:eastAsia="pt-BR"/>
        </w:rPr>
      </w:pPr>
    </w:p>
    <w:p w14:paraId="49085EE9" w14:textId="77777777" w:rsidR="00195CA5" w:rsidRPr="00715EB2" w:rsidRDefault="00195CA5" w:rsidP="00F4648C">
      <w:pPr>
        <w:pStyle w:val="Corpodetexto2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715EB2">
        <w:rPr>
          <w:rFonts w:ascii="Arial" w:hAnsi="Arial" w:cs="Arial"/>
          <w:b/>
          <w:bCs/>
          <w:sz w:val="20"/>
          <w:szCs w:val="20"/>
        </w:rPr>
        <w:t xml:space="preserve">Prof. Dr. </w:t>
      </w:r>
      <w:r w:rsidR="00F4648C" w:rsidRPr="00F4648C">
        <w:rPr>
          <w:rFonts w:ascii="Arial" w:hAnsi="Arial" w:cs="Arial"/>
          <w:b/>
          <w:bCs/>
          <w:sz w:val="20"/>
          <w:szCs w:val="20"/>
        </w:rPr>
        <w:t>Luiz Guilherme Freitas de Paula</w:t>
      </w:r>
    </w:p>
    <w:p w14:paraId="612DF293" w14:textId="46759A6B" w:rsidR="00195CA5" w:rsidRDefault="00195CA5" w:rsidP="00195CA5">
      <w:pPr>
        <w:spacing w:after="0" w:line="240" w:lineRule="auto"/>
        <w:jc w:val="center"/>
        <w:rPr>
          <w:rFonts w:ascii="Arial Narrow" w:eastAsia="Times New Roman" w:hAnsi="Arial Narrow" w:cs="Arial"/>
          <w:sz w:val="16"/>
          <w:szCs w:val="20"/>
          <w:lang w:eastAsia="pt-BR"/>
        </w:rPr>
      </w:pPr>
      <w:r w:rsidRPr="00195CA5">
        <w:rPr>
          <w:rFonts w:ascii="Arial Narrow" w:eastAsia="Times New Roman" w:hAnsi="Arial Narrow" w:cs="Arial"/>
          <w:sz w:val="16"/>
          <w:szCs w:val="20"/>
          <w:lang w:eastAsia="pt-BR"/>
        </w:rPr>
        <w:t>PROFESSOR RESPONSÁVEL PELA DISCIPLINA</w:t>
      </w:r>
    </w:p>
    <w:p w14:paraId="28B1D2C4" w14:textId="48EF5F27" w:rsidR="00DC1E4A" w:rsidRDefault="00DC1E4A" w:rsidP="00195CA5">
      <w:pPr>
        <w:spacing w:after="0" w:line="240" w:lineRule="auto"/>
        <w:jc w:val="center"/>
        <w:rPr>
          <w:rFonts w:ascii="Arial Narrow" w:eastAsia="Times New Roman" w:hAnsi="Arial Narrow" w:cs="Arial"/>
          <w:sz w:val="16"/>
          <w:szCs w:val="20"/>
          <w:lang w:eastAsia="pt-BR"/>
        </w:rPr>
      </w:pPr>
    </w:p>
    <w:p w14:paraId="2C772A01" w14:textId="77777777" w:rsidR="00DC1E4A" w:rsidRDefault="00DC1E4A" w:rsidP="00DC1E4A">
      <w:pPr>
        <w:spacing w:after="0" w:line="240" w:lineRule="auto"/>
        <w:jc w:val="center"/>
        <w:rPr>
          <w:rFonts w:ascii="Arial Narrow" w:eastAsia="Times New Roman" w:hAnsi="Arial Narrow" w:cs="Arial"/>
          <w:sz w:val="16"/>
          <w:szCs w:val="20"/>
          <w:lang w:eastAsia="pt-BR"/>
        </w:rPr>
      </w:pPr>
    </w:p>
    <w:p w14:paraId="72933A55" w14:textId="7B9C579E" w:rsidR="00DC1E4A" w:rsidRPr="00715EB2" w:rsidRDefault="00DC1E4A" w:rsidP="00DC1E4A">
      <w:pPr>
        <w:pStyle w:val="Corpodetexto2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715EB2">
        <w:rPr>
          <w:rFonts w:ascii="Arial" w:hAnsi="Arial" w:cs="Arial"/>
          <w:b/>
          <w:bCs/>
          <w:sz w:val="20"/>
          <w:szCs w:val="20"/>
        </w:rPr>
        <w:t xml:space="preserve">Prof. Dr. </w:t>
      </w:r>
      <w:r>
        <w:rPr>
          <w:rFonts w:ascii="Arial" w:hAnsi="Arial" w:cs="Arial"/>
          <w:b/>
          <w:bCs/>
          <w:sz w:val="20"/>
          <w:szCs w:val="20"/>
        </w:rPr>
        <w:t>Marco Aurélio de Carvalho</w:t>
      </w:r>
    </w:p>
    <w:p w14:paraId="1531C425" w14:textId="77777777" w:rsidR="00DC1E4A" w:rsidRDefault="00DC1E4A" w:rsidP="00DC1E4A">
      <w:pPr>
        <w:spacing w:after="0" w:line="240" w:lineRule="auto"/>
        <w:jc w:val="center"/>
        <w:rPr>
          <w:rFonts w:ascii="Arial Narrow" w:eastAsia="Times New Roman" w:hAnsi="Arial Narrow" w:cs="Arial"/>
          <w:sz w:val="16"/>
          <w:szCs w:val="20"/>
          <w:lang w:eastAsia="pt-BR"/>
        </w:rPr>
      </w:pPr>
      <w:r w:rsidRPr="00195CA5">
        <w:rPr>
          <w:rFonts w:ascii="Arial Narrow" w:eastAsia="Times New Roman" w:hAnsi="Arial Narrow" w:cs="Arial"/>
          <w:sz w:val="16"/>
          <w:szCs w:val="20"/>
          <w:lang w:eastAsia="pt-BR"/>
        </w:rPr>
        <w:t>PROFESSOR RESPONSÁVEL PELA DISCIPLINA</w:t>
      </w:r>
    </w:p>
    <w:p w14:paraId="22222C9E" w14:textId="77777777" w:rsidR="00DC1E4A" w:rsidRPr="00DC1E4A" w:rsidRDefault="00DC1E4A" w:rsidP="00DC1E4A">
      <w:pPr>
        <w:spacing w:after="0" w:line="240" w:lineRule="auto"/>
        <w:rPr>
          <w:rFonts w:ascii="Arial Narrow" w:eastAsia="Times New Roman" w:hAnsi="Arial Narrow" w:cs="Arial"/>
          <w:b/>
          <w:sz w:val="16"/>
          <w:szCs w:val="20"/>
          <w:lang w:eastAsia="pt-BR"/>
        </w:rPr>
      </w:pPr>
    </w:p>
    <w:p w14:paraId="6D37E06C" w14:textId="77777777" w:rsidR="00F4648C" w:rsidRDefault="00F4648C" w:rsidP="002D0661">
      <w:pPr>
        <w:spacing w:after="0" w:line="240" w:lineRule="auto"/>
        <w:rPr>
          <w:rFonts w:ascii="Arial Narrow" w:eastAsia="Times New Roman" w:hAnsi="Arial Narrow" w:cs="Arial"/>
          <w:sz w:val="16"/>
          <w:szCs w:val="20"/>
          <w:lang w:eastAsia="pt-BR"/>
        </w:rPr>
      </w:pPr>
    </w:p>
    <w:p w14:paraId="13A985EC" w14:textId="77777777" w:rsidR="00F4648C" w:rsidRPr="00715EB2" w:rsidRDefault="00F4648C" w:rsidP="00F4648C">
      <w:pPr>
        <w:pStyle w:val="Corpodetexto2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715EB2">
        <w:rPr>
          <w:rFonts w:ascii="Arial" w:hAnsi="Arial" w:cs="Arial"/>
          <w:b/>
          <w:bCs/>
          <w:sz w:val="20"/>
          <w:szCs w:val="20"/>
        </w:rPr>
        <w:t xml:space="preserve">Prof. Dr. </w:t>
      </w:r>
      <w:r>
        <w:rPr>
          <w:rFonts w:ascii="Arial" w:hAnsi="Arial" w:cs="Arial"/>
          <w:b/>
          <w:bCs/>
          <w:sz w:val="20"/>
          <w:szCs w:val="20"/>
        </w:rPr>
        <w:t>Orlando Aguirre Guedes</w:t>
      </w:r>
    </w:p>
    <w:p w14:paraId="69837DC8" w14:textId="77777777" w:rsidR="00F4648C" w:rsidRDefault="00F4648C" w:rsidP="00F4648C">
      <w:pPr>
        <w:spacing w:after="0" w:line="240" w:lineRule="auto"/>
        <w:jc w:val="center"/>
        <w:rPr>
          <w:rFonts w:ascii="Arial Narrow" w:eastAsia="Times New Roman" w:hAnsi="Arial Narrow" w:cs="Arial"/>
          <w:sz w:val="16"/>
          <w:szCs w:val="20"/>
          <w:lang w:eastAsia="pt-BR"/>
        </w:rPr>
      </w:pPr>
      <w:r w:rsidRPr="00195CA5">
        <w:rPr>
          <w:rFonts w:ascii="Arial Narrow" w:eastAsia="Times New Roman" w:hAnsi="Arial Narrow" w:cs="Arial"/>
          <w:sz w:val="16"/>
          <w:szCs w:val="20"/>
          <w:lang w:eastAsia="pt-BR"/>
        </w:rPr>
        <w:t>PROFESSOR RESPONSÁVEL PELA DISCIPLINA</w:t>
      </w:r>
    </w:p>
    <w:p w14:paraId="747D53B2" w14:textId="77777777" w:rsidR="00F4648C" w:rsidRDefault="00F4648C" w:rsidP="00195CA5">
      <w:pPr>
        <w:spacing w:after="0" w:line="240" w:lineRule="auto"/>
        <w:jc w:val="center"/>
        <w:rPr>
          <w:rFonts w:ascii="Arial Narrow" w:eastAsia="Times New Roman" w:hAnsi="Arial Narrow" w:cs="Arial"/>
          <w:sz w:val="16"/>
          <w:szCs w:val="20"/>
          <w:lang w:eastAsia="pt-BR"/>
        </w:rPr>
      </w:pPr>
    </w:p>
    <w:p w14:paraId="4EBEBC45" w14:textId="77777777" w:rsidR="000F03CA" w:rsidRPr="000F03CA" w:rsidRDefault="000F03CA" w:rsidP="000F03CA"/>
    <w:sectPr w:rsidR="000F03CA" w:rsidRPr="000F03CA" w:rsidSect="00DF13D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559" w:right="566" w:bottom="1418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3A61CD" w14:textId="77777777" w:rsidR="006C0BAA" w:rsidRDefault="006C0BAA" w:rsidP="00B83E08">
      <w:pPr>
        <w:spacing w:after="0" w:line="240" w:lineRule="auto"/>
      </w:pPr>
      <w:r>
        <w:separator/>
      </w:r>
    </w:p>
  </w:endnote>
  <w:endnote w:type="continuationSeparator" w:id="0">
    <w:p w14:paraId="46970096" w14:textId="77777777" w:rsidR="006C0BAA" w:rsidRDefault="006C0BAA" w:rsidP="00B83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Narrow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BBF06D" w14:textId="77777777" w:rsidR="007C1862" w:rsidRDefault="001C5C31">
    <w:pPr>
      <w:pStyle w:val="Rodap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A1BF5C2" wp14:editId="1DB00CCA">
              <wp:simplePos x="0" y="0"/>
              <wp:positionH relativeFrom="column">
                <wp:posOffset>-183312</wp:posOffset>
              </wp:positionH>
              <wp:positionV relativeFrom="paragraph">
                <wp:posOffset>-43436</wp:posOffset>
              </wp:positionV>
              <wp:extent cx="7230120" cy="506095"/>
              <wp:effectExtent l="0" t="0" r="8890" b="8255"/>
              <wp:wrapNone/>
              <wp:docPr id="9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30120" cy="50609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9C32A8" w14:textId="77777777" w:rsidR="007C1862" w:rsidRDefault="007C1862" w:rsidP="007C1862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Centro Universi</w:t>
                          </w:r>
                          <w:r w:rsidR="000F3AA3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tário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 de Anápolis - UniEVANGÉLICA</w:t>
                          </w:r>
                        </w:p>
                        <w:p w14:paraId="625039A3" w14:textId="77777777" w:rsidR="007C1862" w:rsidRDefault="007C1862" w:rsidP="007C1862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>Avenida Universitária, km. 3,5 – Cidade Universitária – Anápolis - GO – CEP: 75.083-515 – Fone: (62) 3310 6600 – www.unievangelica.edu.br</w:t>
                          </w:r>
                        </w:p>
                        <w:p w14:paraId="3ABFFD8E" w14:textId="77777777" w:rsidR="007C1862" w:rsidRDefault="007C1862" w:rsidP="007C1862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 “...grandes coisas fez o Senhor por nós, por isso estamos alegres.”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>Sl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 126,3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A1BF5C2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14.45pt;margin-top:-3.4pt;width:569.3pt;height:39.8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" fillcolor="#4f81bd [3204]" stroked="f">
              <v:textbox>
                <w:txbxContent>
                  <w:p w14:paraId="6B9C32A8" w14:textId="77777777" w:rsidR="007C1862" w:rsidRDefault="007C1862" w:rsidP="007C1862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color w:val="FFFFFF" w:themeColor="background1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18"/>
                        <w:szCs w:val="18"/>
                      </w:rPr>
                      <w:t>Centro Universi</w:t>
                    </w:r>
                    <w:r w:rsidR="000F3AA3">
                      <w:rPr>
                        <w:rFonts w:ascii="Arial" w:hAnsi="Arial" w:cs="Arial"/>
                        <w:b/>
                        <w:color w:val="FFFFFF" w:themeColor="background1"/>
                        <w:sz w:val="18"/>
                        <w:szCs w:val="18"/>
                      </w:rPr>
                      <w:t>tário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18"/>
                        <w:szCs w:val="18"/>
                      </w:rPr>
                      <w:t xml:space="preserve"> de Anápolis - UniEVANGÉLICA</w:t>
                    </w:r>
                  </w:p>
                  <w:p w14:paraId="625039A3" w14:textId="77777777" w:rsidR="007C1862" w:rsidRDefault="007C1862" w:rsidP="007C1862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>Avenida Universitária, km. 3,5 – Cidade Universitária – Anápolis - GO – CEP: 75.083-515 – Fone: (62) 3310 6600 – www.unievangelica.edu.br</w:t>
                    </w:r>
                  </w:p>
                  <w:p w14:paraId="3ABFFD8E" w14:textId="77777777" w:rsidR="007C1862" w:rsidRDefault="007C1862" w:rsidP="007C1862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 xml:space="preserve"> “...grandes coisas fez o Senhor por nós, por isso estamos alegres.” </w:t>
                    </w:r>
                    <w:proofErr w:type="spellStart"/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>Sl</w:t>
                    </w:r>
                    <w:proofErr w:type="spellEnd"/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 xml:space="preserve"> 126,3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5A87C5" w14:textId="77777777" w:rsidR="001C5C31" w:rsidRDefault="001C5C31">
    <w:pPr>
      <w:pStyle w:val="Rodap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D1E1838" wp14:editId="36941FFE">
              <wp:simplePos x="0" y="0"/>
              <wp:positionH relativeFrom="column">
                <wp:posOffset>-184785</wp:posOffset>
              </wp:positionH>
              <wp:positionV relativeFrom="paragraph">
                <wp:posOffset>-45085</wp:posOffset>
              </wp:positionV>
              <wp:extent cx="7230110" cy="506095"/>
              <wp:effectExtent l="0" t="0" r="8890" b="8255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30110" cy="50609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CE6B61" w14:textId="77777777" w:rsidR="001C5C31" w:rsidRDefault="001C5C31" w:rsidP="001C5C31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Centro Universitário de Anápolis - UniEVANGÉLICA</w:t>
                          </w:r>
                        </w:p>
                        <w:p w14:paraId="33FA39FC" w14:textId="77777777" w:rsidR="001C5C31" w:rsidRDefault="001C5C31" w:rsidP="001C5C31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>Avenida Universitária, km. 3,5 – Cidade Universitária – Anápolis - GO – CEP: 75.083-515 – Fone: (62) 3310 6600 – www.unievangelica.edu.br</w:t>
                          </w:r>
                        </w:p>
                        <w:p w14:paraId="218F58E8" w14:textId="77777777" w:rsidR="001C5C31" w:rsidRDefault="001C5C31" w:rsidP="001C5C31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 “...grandes coisas fez o Senhor por nós, por isso estamos alegres.”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>Sl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 126,3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D1E1838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14.55pt;margin-top:-3.55pt;width:569.3pt;height:39.8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" fillcolor="#4f81bd [3204]" stroked="f">
              <v:textbox>
                <w:txbxContent>
                  <w:p w14:paraId="32CE6B61" w14:textId="77777777" w:rsidR="001C5C31" w:rsidRDefault="001C5C31" w:rsidP="001C5C31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color w:val="FFFFFF" w:themeColor="background1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18"/>
                        <w:szCs w:val="18"/>
                      </w:rPr>
                      <w:t>Centro Universitário de Anápolis - UniEVANGÉLICA</w:t>
                    </w:r>
                  </w:p>
                  <w:p w14:paraId="33FA39FC" w14:textId="77777777" w:rsidR="001C5C31" w:rsidRDefault="001C5C31" w:rsidP="001C5C31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>Avenida Universitária, km. 3,5 – Cidade Universitária – Anápolis - GO – CEP: 75.083-515 – Fone: (62) 3310 6600 – www.unievangelica.edu.br</w:t>
                    </w:r>
                  </w:p>
                  <w:p w14:paraId="218F58E8" w14:textId="77777777" w:rsidR="001C5C31" w:rsidRDefault="001C5C31" w:rsidP="001C5C31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 xml:space="preserve"> “...grandes coisas fez o Senhor por nós, por isso estamos alegres.” </w:t>
                    </w:r>
                    <w:proofErr w:type="spellStart"/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>Sl</w:t>
                    </w:r>
                    <w:proofErr w:type="spellEnd"/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 xml:space="preserve"> 126,3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4A6EBF" w14:textId="77777777" w:rsidR="006C0BAA" w:rsidRDefault="006C0BAA" w:rsidP="00B83E08">
      <w:pPr>
        <w:spacing w:after="0" w:line="240" w:lineRule="auto"/>
      </w:pPr>
      <w:r>
        <w:separator/>
      </w:r>
    </w:p>
  </w:footnote>
  <w:footnote w:type="continuationSeparator" w:id="0">
    <w:p w14:paraId="30C63825" w14:textId="77777777" w:rsidR="006C0BAA" w:rsidRDefault="006C0BAA" w:rsidP="00B83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AC9240" w14:textId="77777777" w:rsidR="00B83E08" w:rsidRDefault="00D87EC2">
    <w:pPr>
      <w:pStyle w:val="Cabealho"/>
    </w:pPr>
    <w:r>
      <w:rPr>
        <w:rFonts w:ascii="Arial" w:eastAsia="Times New Roman" w:hAnsi="Arial" w:cs="Arial"/>
        <w:bCs/>
        <w:noProof/>
        <w:color w:val="FF0000"/>
        <w:sz w:val="20"/>
        <w:szCs w:val="20"/>
        <w:lang w:eastAsia="pt-BR"/>
      </w:rPr>
      <w:drawing>
        <wp:anchor distT="0" distB="0" distL="114300" distR="114300" simplePos="0" relativeHeight="251671552" behindDoc="1" locked="0" layoutInCell="1" allowOverlap="1" wp14:anchorId="00480BA3" wp14:editId="66F3187F">
          <wp:simplePos x="0" y="0"/>
          <wp:positionH relativeFrom="column">
            <wp:posOffset>4460240</wp:posOffset>
          </wp:positionH>
          <wp:positionV relativeFrom="paragraph">
            <wp:posOffset>-192926</wp:posOffset>
          </wp:positionV>
          <wp:extent cx="2383604" cy="383843"/>
          <wp:effectExtent l="0" t="0" r="0" b="0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tivo 1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3604" cy="3838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7378B1" w14:textId="77777777" w:rsidR="00B83E08" w:rsidRDefault="009171FA">
    <w:pPr>
      <w:pStyle w:val="Cabealho"/>
    </w:pPr>
    <w:r>
      <w:rPr>
        <w:rFonts w:ascii="Arial Narrow" w:eastAsia="Times New Roman" w:hAnsi="Arial Narrow" w:cs="Aharoni"/>
        <w:b/>
        <w:noProof/>
        <w:sz w:val="48"/>
        <w:szCs w:val="24"/>
        <w:lang w:eastAsia="pt-BR"/>
      </w:rPr>
      <w:drawing>
        <wp:anchor distT="0" distB="0" distL="114300" distR="114300" simplePos="0" relativeHeight="251679744" behindDoc="0" locked="0" layoutInCell="1" allowOverlap="1" wp14:anchorId="16FFA764" wp14:editId="68C574BA">
          <wp:simplePos x="0" y="0"/>
          <wp:positionH relativeFrom="column">
            <wp:posOffset>1140914</wp:posOffset>
          </wp:positionH>
          <wp:positionV relativeFrom="paragraph">
            <wp:posOffset>2744470</wp:posOffset>
          </wp:positionV>
          <wp:extent cx="4472305" cy="3657600"/>
          <wp:effectExtent l="0" t="0" r="4445" b="0"/>
          <wp:wrapNone/>
          <wp:docPr id="303" name="Imagem 3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associação.wm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72305" cy="365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6721AB" w14:textId="77777777" w:rsidR="000F03CA" w:rsidRDefault="003E29E1" w:rsidP="000F03CA">
    <w:pPr>
      <w:pStyle w:val="Cabealho"/>
      <w:ind w:firstLine="708"/>
      <w:jc w:val="center"/>
      <w:rPr>
        <w:rFonts w:ascii="Arial" w:hAnsi="Arial" w:cs="Arial"/>
        <w:b/>
        <w:sz w:val="32"/>
      </w:rPr>
    </w:pPr>
    <w:r>
      <w:rPr>
        <w:noProof/>
        <w:lang w:eastAsia="pt-BR"/>
      </w:rPr>
      <w:drawing>
        <wp:anchor distT="0" distB="0" distL="114300" distR="114300" simplePos="0" relativeHeight="251675648" behindDoc="1" locked="0" layoutInCell="1" allowOverlap="1" wp14:anchorId="05E757DC" wp14:editId="1722486C">
          <wp:simplePos x="0" y="0"/>
          <wp:positionH relativeFrom="column">
            <wp:posOffset>170929</wp:posOffset>
          </wp:positionH>
          <wp:positionV relativeFrom="paragraph">
            <wp:posOffset>-38100</wp:posOffset>
          </wp:positionV>
          <wp:extent cx="2938145" cy="473075"/>
          <wp:effectExtent l="0" t="0" r="0" b="3175"/>
          <wp:wrapNone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tivo 1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8145" cy="473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87EC2">
      <w:rPr>
        <w:rFonts w:ascii="Arial" w:hAnsi="Arial" w:cs="Arial"/>
        <w:b/>
        <w:noProof/>
        <w:sz w:val="32"/>
        <w:lang w:eastAsia="pt-BR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1941253D" wp14:editId="733E4C01">
              <wp:simplePos x="0" y="0"/>
              <wp:positionH relativeFrom="column">
                <wp:posOffset>3512820</wp:posOffset>
              </wp:positionH>
              <wp:positionV relativeFrom="paragraph">
                <wp:posOffset>-49530</wp:posOffset>
              </wp:positionV>
              <wp:extent cx="3277235" cy="441325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7235" cy="4413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59A0FAE" w14:textId="77777777" w:rsidR="00D87EC2" w:rsidRPr="00D87EC2" w:rsidRDefault="00D87EC2" w:rsidP="00D87EC2">
                          <w:pPr>
                            <w:jc w:val="center"/>
                            <w:rPr>
                              <w:b/>
                              <w:sz w:val="52"/>
                            </w:rPr>
                          </w:pPr>
                          <w:r w:rsidRPr="00D87EC2">
                            <w:rPr>
                              <w:b/>
                              <w:sz w:val="52"/>
                            </w:rPr>
                            <w:t>PLANO DE ENSINO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41253D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276.6pt;margin-top:-3.9pt;width:258.05pt;height:34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" filled="f" stroked="f">
              <v:textbox>
                <w:txbxContent>
                  <w:p w14:paraId="259A0FAE" w14:textId="77777777" w:rsidR="00D87EC2" w:rsidRPr="00D87EC2" w:rsidRDefault="00D87EC2" w:rsidP="00D87EC2">
                    <w:pPr>
                      <w:jc w:val="center"/>
                      <w:rPr>
                        <w:b/>
                        <w:sz w:val="52"/>
                      </w:rPr>
                    </w:pPr>
                    <w:r w:rsidRPr="00D87EC2">
                      <w:rPr>
                        <w:b/>
                        <w:sz w:val="52"/>
                      </w:rPr>
                      <w:t>PLANO DE ENSINO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eastAsia="Times New Roman" w:hAnsi="Arial" w:cs="Arial"/>
        <w:bCs/>
        <w:noProof/>
        <w:color w:val="FF0000"/>
        <w:sz w:val="20"/>
        <w:szCs w:val="20"/>
        <w:lang w:eastAsia="pt-BR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37F6C111" wp14:editId="10598903">
              <wp:simplePos x="0" y="0"/>
              <wp:positionH relativeFrom="column">
                <wp:posOffset>3510394</wp:posOffset>
              </wp:positionH>
              <wp:positionV relativeFrom="paragraph">
                <wp:posOffset>-131445</wp:posOffset>
              </wp:positionV>
              <wp:extent cx="3267075" cy="656590"/>
              <wp:effectExtent l="0" t="0" r="28575" b="10160"/>
              <wp:wrapNone/>
              <wp:docPr id="18" name="Retângulo de cantos arredondados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67075" cy="656590"/>
                      </a:xfrm>
                      <a:prstGeom prst="roundRect">
                        <a:avLst>
                          <a:gd name="adj" fmla="val 22926"/>
                        </a:avLst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445DB6F7" id="Retângulo de cantos arredondados 18" o:spid="_x0000_s1026" style="position:absolute;margin-left:276.4pt;margin-top:-10.35pt;width:257.25pt;height:51.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502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" fillcolor="white [3201]" strokecolor="black [3213]" strokeweight="2pt"/>
          </w:pict>
        </mc:Fallback>
      </mc:AlternateContent>
    </w:r>
    <w:r>
      <w:rPr>
        <w:rFonts w:ascii="Arial" w:hAnsi="Arial" w:cs="Arial"/>
        <w:b/>
        <w:noProof/>
        <w:sz w:val="32"/>
        <w:lang w:eastAsia="pt-BR"/>
      </w:rPr>
      <mc:AlternateContent>
        <mc:Choice Requires="wps">
          <w:drawing>
            <wp:anchor distT="0" distB="0" distL="114300" distR="114300" simplePos="0" relativeHeight="251664383" behindDoc="1" locked="0" layoutInCell="1" allowOverlap="1" wp14:anchorId="55E9F7C7" wp14:editId="0BD37645">
              <wp:simplePos x="0" y="0"/>
              <wp:positionH relativeFrom="column">
                <wp:posOffset>-410845</wp:posOffset>
              </wp:positionH>
              <wp:positionV relativeFrom="paragraph">
                <wp:posOffset>-450215</wp:posOffset>
              </wp:positionV>
              <wp:extent cx="7633335" cy="1273810"/>
              <wp:effectExtent l="0" t="0" r="5715" b="2540"/>
              <wp:wrapNone/>
              <wp:docPr id="19" name="Retângulo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33335" cy="127381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3997C8B" id="Retângulo 19" o:spid="_x0000_s1026" style="position:absolute;margin-left:-32.35pt;margin-top:-35.45pt;width:601.05pt;height:100.3pt;z-index:-25165209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" fillcolor="#bfbfbf [2412]" stroked="f" strokeweight="2pt"/>
          </w:pict>
        </mc:Fallback>
      </mc:AlternateContent>
    </w:r>
  </w:p>
  <w:p w14:paraId="4683704B" w14:textId="77777777" w:rsidR="000F03CA" w:rsidRDefault="000F03CA" w:rsidP="000F03CA">
    <w:pPr>
      <w:pStyle w:val="Cabealho"/>
    </w:pPr>
  </w:p>
  <w:p w14:paraId="3B77B88D" w14:textId="77777777" w:rsidR="00926BE7" w:rsidRDefault="00926BE7" w:rsidP="000F03CA">
    <w:pPr>
      <w:pStyle w:val="Cabealho"/>
    </w:pPr>
  </w:p>
  <w:p w14:paraId="7AEFC1C0" w14:textId="77777777" w:rsidR="000F03CA" w:rsidRDefault="009171FA">
    <w:pPr>
      <w:pStyle w:val="Cabealho"/>
    </w:pPr>
    <w:r>
      <w:rPr>
        <w:rFonts w:ascii="Arial Narrow" w:eastAsia="Times New Roman" w:hAnsi="Arial Narrow" w:cs="Aharoni"/>
        <w:b/>
        <w:noProof/>
        <w:sz w:val="48"/>
        <w:szCs w:val="24"/>
        <w:lang w:eastAsia="pt-BR"/>
      </w:rPr>
      <w:drawing>
        <wp:anchor distT="0" distB="0" distL="114300" distR="114300" simplePos="0" relativeHeight="251677696" behindDoc="0" locked="0" layoutInCell="1" allowOverlap="1" wp14:anchorId="4A6CFAE6" wp14:editId="51E22E7B">
          <wp:simplePos x="0" y="0"/>
          <wp:positionH relativeFrom="column">
            <wp:posOffset>1188539</wp:posOffset>
          </wp:positionH>
          <wp:positionV relativeFrom="paragraph">
            <wp:posOffset>2188210</wp:posOffset>
          </wp:positionV>
          <wp:extent cx="4472305" cy="3657600"/>
          <wp:effectExtent l="0" t="0" r="4445" b="0"/>
          <wp:wrapNone/>
          <wp:docPr id="302" name="Imagem 3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associação.wm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72305" cy="365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F51274"/>
    <w:multiLevelType w:val="hybridMultilevel"/>
    <w:tmpl w:val="2A5EC4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341276"/>
    <w:multiLevelType w:val="hybridMultilevel"/>
    <w:tmpl w:val="BF7EC7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433A38"/>
    <w:multiLevelType w:val="hybridMultilevel"/>
    <w:tmpl w:val="4F2A6218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4B6055E6"/>
    <w:multiLevelType w:val="hybridMultilevel"/>
    <w:tmpl w:val="252EB6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D96A3F"/>
    <w:multiLevelType w:val="hybridMultilevel"/>
    <w:tmpl w:val="252EB6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C70AE4"/>
    <w:multiLevelType w:val="hybridMultilevel"/>
    <w:tmpl w:val="648226B2"/>
    <w:lvl w:ilvl="0" w:tplc="28605342">
      <w:start w:val="1"/>
      <w:numFmt w:val="decimal"/>
      <w:lvlText w:val="%1."/>
      <w:lvlJc w:val="left"/>
      <w:pPr>
        <w:ind w:left="-633" w:hanging="360"/>
      </w:pPr>
      <w:rPr>
        <w:rFonts w:hint="default"/>
        <w:b/>
        <w:sz w:val="2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87" w:hanging="360"/>
      </w:pPr>
    </w:lvl>
    <w:lvl w:ilvl="2" w:tplc="0416001B" w:tentative="1">
      <w:start w:val="1"/>
      <w:numFmt w:val="lowerRoman"/>
      <w:lvlText w:val="%3."/>
      <w:lvlJc w:val="right"/>
      <w:pPr>
        <w:ind w:left="807" w:hanging="180"/>
      </w:pPr>
    </w:lvl>
    <w:lvl w:ilvl="3" w:tplc="0416000F" w:tentative="1">
      <w:start w:val="1"/>
      <w:numFmt w:val="decimal"/>
      <w:lvlText w:val="%4."/>
      <w:lvlJc w:val="left"/>
      <w:pPr>
        <w:ind w:left="1527" w:hanging="360"/>
      </w:pPr>
    </w:lvl>
    <w:lvl w:ilvl="4" w:tplc="04160019" w:tentative="1">
      <w:start w:val="1"/>
      <w:numFmt w:val="lowerLetter"/>
      <w:lvlText w:val="%5."/>
      <w:lvlJc w:val="left"/>
      <w:pPr>
        <w:ind w:left="2247" w:hanging="360"/>
      </w:pPr>
    </w:lvl>
    <w:lvl w:ilvl="5" w:tplc="0416001B" w:tentative="1">
      <w:start w:val="1"/>
      <w:numFmt w:val="lowerRoman"/>
      <w:lvlText w:val="%6."/>
      <w:lvlJc w:val="right"/>
      <w:pPr>
        <w:ind w:left="2967" w:hanging="180"/>
      </w:pPr>
    </w:lvl>
    <w:lvl w:ilvl="6" w:tplc="0416000F" w:tentative="1">
      <w:start w:val="1"/>
      <w:numFmt w:val="decimal"/>
      <w:lvlText w:val="%7."/>
      <w:lvlJc w:val="left"/>
      <w:pPr>
        <w:ind w:left="3687" w:hanging="360"/>
      </w:pPr>
    </w:lvl>
    <w:lvl w:ilvl="7" w:tplc="04160019" w:tentative="1">
      <w:start w:val="1"/>
      <w:numFmt w:val="lowerLetter"/>
      <w:lvlText w:val="%8."/>
      <w:lvlJc w:val="left"/>
      <w:pPr>
        <w:ind w:left="4407" w:hanging="360"/>
      </w:pPr>
    </w:lvl>
    <w:lvl w:ilvl="8" w:tplc="0416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6">
    <w:nsid w:val="5D4F785C"/>
    <w:multiLevelType w:val="hybridMultilevel"/>
    <w:tmpl w:val="7AF0EB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C3236E"/>
    <w:multiLevelType w:val="hybridMultilevel"/>
    <w:tmpl w:val="80060E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0"/>
  </w:num>
  <w:num w:numId="5">
    <w:abstractNumId w:val="2"/>
  </w:num>
  <w:num w:numId="6">
    <w:abstractNumId w:val="3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E08"/>
    <w:rsid w:val="000029E7"/>
    <w:rsid w:val="00014DCD"/>
    <w:rsid w:val="00023ADA"/>
    <w:rsid w:val="00045F05"/>
    <w:rsid w:val="00056AF6"/>
    <w:rsid w:val="00064663"/>
    <w:rsid w:val="000940F1"/>
    <w:rsid w:val="000B7BE1"/>
    <w:rsid w:val="000C6047"/>
    <w:rsid w:val="000F03CA"/>
    <w:rsid w:val="000F1DB0"/>
    <w:rsid w:val="000F3AA3"/>
    <w:rsid w:val="00123986"/>
    <w:rsid w:val="001245D2"/>
    <w:rsid w:val="0015066B"/>
    <w:rsid w:val="00181BDF"/>
    <w:rsid w:val="00195CA5"/>
    <w:rsid w:val="001A10C0"/>
    <w:rsid w:val="001C3DC6"/>
    <w:rsid w:val="001C5C31"/>
    <w:rsid w:val="001E3B2A"/>
    <w:rsid w:val="001F0582"/>
    <w:rsid w:val="001F1040"/>
    <w:rsid w:val="00211754"/>
    <w:rsid w:val="00270745"/>
    <w:rsid w:val="002A08D8"/>
    <w:rsid w:val="002A4387"/>
    <w:rsid w:val="002A73F9"/>
    <w:rsid w:val="002D0661"/>
    <w:rsid w:val="003149A4"/>
    <w:rsid w:val="003650C1"/>
    <w:rsid w:val="00382AD3"/>
    <w:rsid w:val="003A0232"/>
    <w:rsid w:val="003E1AEA"/>
    <w:rsid w:val="003E29E1"/>
    <w:rsid w:val="003F05AE"/>
    <w:rsid w:val="00405AA6"/>
    <w:rsid w:val="00411706"/>
    <w:rsid w:val="00412AB7"/>
    <w:rsid w:val="0042147A"/>
    <w:rsid w:val="00430764"/>
    <w:rsid w:val="00462770"/>
    <w:rsid w:val="00470463"/>
    <w:rsid w:val="004B6B85"/>
    <w:rsid w:val="004D1BA1"/>
    <w:rsid w:val="004E258D"/>
    <w:rsid w:val="004E33FB"/>
    <w:rsid w:val="0053050D"/>
    <w:rsid w:val="00554428"/>
    <w:rsid w:val="005926C6"/>
    <w:rsid w:val="005A065C"/>
    <w:rsid w:val="005A24AB"/>
    <w:rsid w:val="005A72EF"/>
    <w:rsid w:val="00605155"/>
    <w:rsid w:val="00606319"/>
    <w:rsid w:val="0062136D"/>
    <w:rsid w:val="00633E53"/>
    <w:rsid w:val="00634A2B"/>
    <w:rsid w:val="00657704"/>
    <w:rsid w:val="006A0F82"/>
    <w:rsid w:val="006A5D20"/>
    <w:rsid w:val="006C0803"/>
    <w:rsid w:val="006C0BAA"/>
    <w:rsid w:val="006E60C7"/>
    <w:rsid w:val="00772439"/>
    <w:rsid w:val="00773FC6"/>
    <w:rsid w:val="007754E3"/>
    <w:rsid w:val="007C1862"/>
    <w:rsid w:val="007F3810"/>
    <w:rsid w:val="007F763A"/>
    <w:rsid w:val="00816C68"/>
    <w:rsid w:val="0085173B"/>
    <w:rsid w:val="00860FE8"/>
    <w:rsid w:val="008671E8"/>
    <w:rsid w:val="0087281A"/>
    <w:rsid w:val="00894AC5"/>
    <w:rsid w:val="008A0407"/>
    <w:rsid w:val="008C74DA"/>
    <w:rsid w:val="008F5F0E"/>
    <w:rsid w:val="00912980"/>
    <w:rsid w:val="009171FA"/>
    <w:rsid w:val="0092197C"/>
    <w:rsid w:val="00922F6D"/>
    <w:rsid w:val="00926BE7"/>
    <w:rsid w:val="009369E2"/>
    <w:rsid w:val="00955A38"/>
    <w:rsid w:val="009819C1"/>
    <w:rsid w:val="009874DF"/>
    <w:rsid w:val="009C7D31"/>
    <w:rsid w:val="009E6793"/>
    <w:rsid w:val="00A20AE4"/>
    <w:rsid w:val="00A252EE"/>
    <w:rsid w:val="00A41A29"/>
    <w:rsid w:val="00A771F0"/>
    <w:rsid w:val="00AA50D2"/>
    <w:rsid w:val="00AD21C9"/>
    <w:rsid w:val="00B83E08"/>
    <w:rsid w:val="00B8634A"/>
    <w:rsid w:val="00BB1991"/>
    <w:rsid w:val="00BB3B21"/>
    <w:rsid w:val="00BD128C"/>
    <w:rsid w:val="00BF7154"/>
    <w:rsid w:val="00C179B8"/>
    <w:rsid w:val="00C93936"/>
    <w:rsid w:val="00CB0C01"/>
    <w:rsid w:val="00CC5B19"/>
    <w:rsid w:val="00CE72D1"/>
    <w:rsid w:val="00CF3249"/>
    <w:rsid w:val="00D54E05"/>
    <w:rsid w:val="00D87EC2"/>
    <w:rsid w:val="00D97290"/>
    <w:rsid w:val="00DB36C9"/>
    <w:rsid w:val="00DC0B32"/>
    <w:rsid w:val="00DC1E4A"/>
    <w:rsid w:val="00DC7CAB"/>
    <w:rsid w:val="00DF13D4"/>
    <w:rsid w:val="00E10B8F"/>
    <w:rsid w:val="00E51C4F"/>
    <w:rsid w:val="00E55DD7"/>
    <w:rsid w:val="00E70DF0"/>
    <w:rsid w:val="00E75F18"/>
    <w:rsid w:val="00E8408C"/>
    <w:rsid w:val="00EB1BBB"/>
    <w:rsid w:val="00EF54CD"/>
    <w:rsid w:val="00F4648C"/>
    <w:rsid w:val="00F50804"/>
    <w:rsid w:val="00F53E8E"/>
    <w:rsid w:val="00F56CAE"/>
    <w:rsid w:val="00F570DB"/>
    <w:rsid w:val="00F74F4C"/>
    <w:rsid w:val="00F95DCC"/>
    <w:rsid w:val="00FA1155"/>
    <w:rsid w:val="00FA4C1A"/>
    <w:rsid w:val="00FA6437"/>
    <w:rsid w:val="00FE2AFD"/>
    <w:rsid w:val="00FF1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C96AB84"/>
  <w15:docId w15:val="{B52E580E-560B-074B-BC4A-1F0BECCEE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F464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83E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3E0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B83E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B83E08"/>
  </w:style>
  <w:style w:type="paragraph" w:styleId="Rodap">
    <w:name w:val="footer"/>
    <w:basedOn w:val="Normal"/>
    <w:link w:val="RodapChar"/>
    <w:uiPriority w:val="99"/>
    <w:unhideWhenUsed/>
    <w:rsid w:val="00B83E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83E08"/>
  </w:style>
  <w:style w:type="table" w:styleId="Tabelacomgrade">
    <w:name w:val="Table Grid"/>
    <w:basedOn w:val="Tabelanormal"/>
    <w:uiPriority w:val="59"/>
    <w:rsid w:val="00B83E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99"/>
    <w:qFormat/>
    <w:rsid w:val="00056AF6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7754E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754E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754E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754E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754E3"/>
    <w:rPr>
      <w:b/>
      <w:bCs/>
      <w:sz w:val="20"/>
      <w:szCs w:val="20"/>
    </w:rPr>
  </w:style>
  <w:style w:type="paragraph" w:styleId="Corpodetexto2">
    <w:name w:val="Body Text 2"/>
    <w:basedOn w:val="Normal"/>
    <w:link w:val="Corpodetexto2Char"/>
    <w:rsid w:val="00195CA5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Corpodetexto2Char">
    <w:name w:val="Corpo de texto 2 Char"/>
    <w:basedOn w:val="Fontepargpadro"/>
    <w:link w:val="Corpodetexto2"/>
    <w:rsid w:val="00195CA5"/>
    <w:rPr>
      <w:rFonts w:ascii="Calibri" w:eastAsia="Calibri" w:hAnsi="Calibri" w:cs="Times New Roman"/>
    </w:rPr>
  </w:style>
  <w:style w:type="character" w:customStyle="1" w:styleId="Ttulo1Char">
    <w:name w:val="Título 1 Char"/>
    <w:basedOn w:val="Fontepargpadro"/>
    <w:link w:val="Ttulo1"/>
    <w:uiPriority w:val="9"/>
    <w:rsid w:val="00F4648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Default">
    <w:name w:val="Default"/>
    <w:rsid w:val="00382AD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2707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4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2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13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10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54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8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74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58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60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824AE-E0C3-4BBB-BE31-4ED74861D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1494</Words>
  <Characters>8070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nediel.junior</dc:creator>
  <cp:lastModifiedBy>Usuário do Windows</cp:lastModifiedBy>
  <cp:revision>2</cp:revision>
  <cp:lastPrinted>2017-02-23T14:31:00Z</cp:lastPrinted>
  <dcterms:created xsi:type="dcterms:W3CDTF">2019-05-06T13:48:00Z</dcterms:created>
  <dcterms:modified xsi:type="dcterms:W3CDTF">2019-05-06T13:48:00Z</dcterms:modified>
</cp:coreProperties>
</file>