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body>
    <w:p xmlns:wp14="http://schemas.microsoft.com/office/word/2010/wordml" w:rsidRPr="00C72B81" w:rsidR="00783A7F" w:rsidP="00093AB1" w:rsidRDefault="00783A7F" w14:paraId="672A6659" wp14:textId="77777777">
      <w:pPr>
        <w:spacing w:after="0" w:line="240" w:lineRule="auto"/>
        <w:rPr>
          <w:rFonts w:ascii="Arial Narrow" w:hAnsi="Arial Narrow" w:eastAsia="Times New Roman" w:cs="Aharoni"/>
          <w:b/>
          <w:lang w:eastAsia="pt-BR"/>
        </w:rPr>
      </w:pPr>
    </w:p>
    <w:tbl>
      <w:tblPr>
        <w:tblStyle w:val="Tabelacomgrade"/>
        <w:tblW w:w="10773" w:type="dxa"/>
        <w:tblInd w:w="108" w:type="dxa"/>
        <w:tblLook w:val="04A0" w:firstRow="1" w:lastRow="0" w:firstColumn="1" w:lastColumn="0" w:noHBand="0" w:noVBand="1"/>
      </w:tblPr>
      <w:tblGrid>
        <w:gridCol w:w="4889"/>
        <w:gridCol w:w="5884"/>
      </w:tblGrid>
      <w:tr xmlns:wp14="http://schemas.microsoft.com/office/word/2010/wordml" w:rsidRPr="00C72B81" w:rsidR="006C0803" w:rsidTr="00F570DB" w14:paraId="03A310D8" wp14:textId="77777777">
        <w:trPr>
          <w:trHeight w:val="340"/>
        </w:trPr>
        <w:tc>
          <w:tcPr>
            <w:tcW w:w="10773" w:type="dxa"/>
            <w:gridSpan w:val="2"/>
            <w:tcBorders>
              <w:top w:val="nil"/>
              <w:left w:val="nil"/>
              <w:bottom w:val="nil"/>
              <w:right w:val="nil"/>
            </w:tcBorders>
            <w:shd w:val="clear" w:color="auto" w:fill="17365D" w:themeFill="text2" w:themeFillShade="BF"/>
            <w:vAlign w:val="center"/>
          </w:tcPr>
          <w:p w:rsidRPr="00C72B81" w:rsidR="006C0803" w:rsidP="00783A7F" w:rsidRDefault="006C0803" w14:paraId="6AF25181"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color w:val="FFFFFF" w:themeColor="background1"/>
                <w:lang w:eastAsia="pt-BR"/>
              </w:rPr>
              <w:t>1. CARACTERIZAÇÃO DA DISCIPLINA</w:t>
            </w:r>
          </w:p>
        </w:tc>
      </w:tr>
      <w:tr xmlns:wp14="http://schemas.microsoft.com/office/word/2010/wordml" w:rsidRPr="00C72B81" w:rsidR="00056AF6" w:rsidTr="001C5C31" w14:paraId="043BF959" wp14:textId="77777777">
        <w:trPr>
          <w:trHeight w:val="340"/>
        </w:trPr>
        <w:tc>
          <w:tcPr>
            <w:tcW w:w="4889" w:type="dxa"/>
            <w:tcBorders>
              <w:top w:val="nil"/>
              <w:left w:val="nil"/>
            </w:tcBorders>
            <w:vAlign w:val="center"/>
          </w:tcPr>
          <w:p w:rsidRPr="00C72B81" w:rsidR="00056AF6" w:rsidP="00783A7F" w:rsidRDefault="006C0803" w14:paraId="01F7596E"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bCs/>
                <w:lang w:eastAsia="pt-BR"/>
              </w:rPr>
              <w:t xml:space="preserve">Nome da Disciplina: </w:t>
            </w:r>
            <w:r w:rsidRPr="00C72B81" w:rsidR="00DA5948">
              <w:rPr>
                <w:rFonts w:ascii="Arial Narrow" w:hAnsi="Arial Narrow" w:eastAsia="Times New Roman" w:cs="Arial"/>
                <w:b/>
                <w:bCs/>
                <w:lang w:eastAsia="pt-BR"/>
              </w:rPr>
              <w:t>Logística Internacional</w:t>
            </w:r>
          </w:p>
        </w:tc>
        <w:tc>
          <w:tcPr>
            <w:tcW w:w="5884" w:type="dxa"/>
            <w:tcBorders>
              <w:top w:val="nil"/>
              <w:right w:val="nil"/>
            </w:tcBorders>
            <w:vAlign w:val="center"/>
          </w:tcPr>
          <w:p w:rsidRPr="00C72B81" w:rsidR="00056AF6" w:rsidP="006E295D" w:rsidRDefault="006C0803" w14:paraId="10772F06"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bCs/>
                <w:lang w:eastAsia="pt-BR"/>
              </w:rPr>
              <w:t xml:space="preserve">Ano/semestre: </w:t>
            </w:r>
            <w:r w:rsidRPr="00C72B81">
              <w:rPr>
                <w:rFonts w:ascii="Arial Narrow" w:hAnsi="Arial Narrow" w:eastAsia="Times New Roman" w:cs="Arial"/>
                <w:b/>
                <w:bCs/>
                <w:lang w:eastAsia="pt-BR"/>
              </w:rPr>
              <w:t>20</w:t>
            </w:r>
            <w:r w:rsidRPr="00C72B81" w:rsidR="00DA5948">
              <w:rPr>
                <w:rFonts w:ascii="Arial Narrow" w:hAnsi="Arial Narrow" w:eastAsia="Times New Roman" w:cs="Arial"/>
                <w:b/>
                <w:bCs/>
                <w:lang w:eastAsia="pt-BR"/>
              </w:rPr>
              <w:t>2</w:t>
            </w:r>
            <w:r w:rsidR="006E295D">
              <w:rPr>
                <w:rFonts w:ascii="Arial Narrow" w:hAnsi="Arial Narrow" w:eastAsia="Times New Roman" w:cs="Arial"/>
                <w:b/>
                <w:bCs/>
                <w:lang w:eastAsia="pt-BR"/>
              </w:rPr>
              <w:t>2/1</w:t>
            </w:r>
          </w:p>
        </w:tc>
      </w:tr>
      <w:tr xmlns:wp14="http://schemas.microsoft.com/office/word/2010/wordml" w:rsidRPr="00C72B81" w:rsidR="00056AF6" w:rsidTr="00783A7F" w14:paraId="0C5348EA" wp14:textId="77777777">
        <w:trPr>
          <w:trHeight w:val="340"/>
        </w:trPr>
        <w:tc>
          <w:tcPr>
            <w:tcW w:w="4889" w:type="dxa"/>
            <w:tcBorders>
              <w:left w:val="nil"/>
              <w:bottom w:val="single" w:color="auto" w:sz="4" w:space="0"/>
            </w:tcBorders>
            <w:vAlign w:val="center"/>
          </w:tcPr>
          <w:p w:rsidRPr="00C72B81" w:rsidR="00056AF6" w:rsidP="00783A7F" w:rsidRDefault="006C0803" w14:paraId="0ABFD5DE"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bCs/>
                <w:lang w:eastAsia="pt-BR"/>
              </w:rPr>
              <w:t xml:space="preserve">Código da </w:t>
            </w:r>
            <w:r w:rsidRPr="00C72B81">
              <w:rPr>
                <w:rFonts w:ascii="Arial Narrow" w:hAnsi="Arial Narrow" w:eastAsia="Times New Roman" w:cs="Arial"/>
                <w:bCs/>
                <w:color w:val="000000" w:themeColor="text1"/>
                <w:lang w:eastAsia="pt-BR"/>
              </w:rPr>
              <w:t xml:space="preserve">Disciplina: </w:t>
            </w:r>
            <w:r w:rsidRPr="006E295D" w:rsidR="006E295D">
              <w:rPr>
                <w:rFonts w:ascii="Arial Narrow" w:hAnsi="Arial Narrow" w:eastAsia="Times New Roman" w:cs="Arial"/>
                <w:b/>
                <w:bCs/>
                <w:lang w:eastAsia="pt-BR"/>
              </w:rPr>
              <w:t>D0081</w:t>
            </w:r>
          </w:p>
        </w:tc>
        <w:tc>
          <w:tcPr>
            <w:tcW w:w="5884" w:type="dxa"/>
            <w:tcBorders>
              <w:bottom w:val="single" w:color="auto" w:sz="4" w:space="0"/>
              <w:right w:val="nil"/>
            </w:tcBorders>
            <w:vAlign w:val="center"/>
          </w:tcPr>
          <w:p w:rsidRPr="00C72B81" w:rsidR="00056AF6" w:rsidP="00783A7F" w:rsidRDefault="006C0803" w14:paraId="3ADC64F1"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bCs/>
                <w:lang w:eastAsia="pt-BR"/>
              </w:rPr>
              <w:t>Período</w:t>
            </w:r>
            <w:r w:rsidRPr="00C72B81">
              <w:rPr>
                <w:rFonts w:ascii="Arial Narrow" w:hAnsi="Arial Narrow" w:eastAsia="Times New Roman" w:cs="Arial"/>
                <w:bCs/>
                <w:color w:val="000000" w:themeColor="text1"/>
                <w:lang w:eastAsia="pt-BR"/>
              </w:rPr>
              <w:t xml:space="preserve">: </w:t>
            </w:r>
          </w:p>
        </w:tc>
      </w:tr>
      <w:tr xmlns:wp14="http://schemas.microsoft.com/office/word/2010/wordml" w:rsidRPr="00C72B81" w:rsidR="003E2EC6" w:rsidTr="00783A7F" w14:paraId="4EC722C8" wp14:textId="77777777">
        <w:trPr>
          <w:trHeight w:val="340"/>
        </w:trPr>
        <w:tc>
          <w:tcPr>
            <w:tcW w:w="10773" w:type="dxa"/>
            <w:gridSpan w:val="2"/>
            <w:tcBorders>
              <w:left w:val="nil"/>
              <w:right w:val="nil"/>
            </w:tcBorders>
            <w:vAlign w:val="center"/>
          </w:tcPr>
          <w:p w:rsidRPr="00C72B81" w:rsidR="003E2EC6" w:rsidP="00783A7F" w:rsidRDefault="003E2EC6" w14:paraId="3EA0DB62" wp14:textId="77777777">
            <w:p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 xml:space="preserve">Carga Horária Total: </w:t>
            </w:r>
            <w:r w:rsidRPr="00C72B81" w:rsidR="007C4223">
              <w:rPr>
                <w:rFonts w:ascii="Arial Narrow" w:hAnsi="Arial Narrow" w:eastAsia="Times New Roman" w:cs="Arial"/>
                <w:b/>
                <w:bCs/>
                <w:lang w:eastAsia="pt-BR"/>
              </w:rPr>
              <w:t>80h/a</w:t>
            </w:r>
          </w:p>
        </w:tc>
      </w:tr>
      <w:tr xmlns:wp14="http://schemas.microsoft.com/office/word/2010/wordml" w:rsidRPr="00C72B81" w:rsidR="007331B1" w:rsidTr="00DF13D4" w14:paraId="6E39578E" wp14:textId="77777777">
        <w:trPr>
          <w:trHeight w:val="340"/>
        </w:trPr>
        <w:tc>
          <w:tcPr>
            <w:tcW w:w="4889" w:type="dxa"/>
            <w:tcBorders>
              <w:left w:val="nil"/>
            </w:tcBorders>
            <w:vAlign w:val="center"/>
          </w:tcPr>
          <w:p w:rsidRPr="00C72B81" w:rsidR="007331B1" w:rsidP="00783A7F" w:rsidRDefault="007331B1" w14:paraId="7B67D694"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bCs/>
                <w:color w:val="000000"/>
                <w:lang w:eastAsia="pt-BR"/>
              </w:rPr>
              <w:t>Pré-Requisito:</w:t>
            </w:r>
            <w:r w:rsidRPr="00C72B81">
              <w:rPr>
                <w:rFonts w:ascii="Arial Narrow" w:hAnsi="Arial Narrow" w:eastAsia="Times New Roman" w:cs="Arial"/>
                <w:b/>
                <w:bCs/>
                <w:color w:val="000000"/>
                <w:lang w:eastAsia="pt-BR"/>
              </w:rPr>
              <w:t xml:space="preserve"> </w:t>
            </w:r>
            <w:r w:rsidRPr="00C72B81">
              <w:rPr>
                <w:rFonts w:ascii="Arial Narrow" w:hAnsi="Arial Narrow" w:eastAsia="Times New Roman" w:cs="Arial"/>
                <w:b/>
                <w:bCs/>
                <w:lang w:eastAsia="pt-BR"/>
              </w:rPr>
              <w:t xml:space="preserve">Não se Aplica </w:t>
            </w:r>
          </w:p>
        </w:tc>
        <w:tc>
          <w:tcPr>
            <w:tcW w:w="5884" w:type="dxa"/>
            <w:tcBorders>
              <w:right w:val="nil"/>
            </w:tcBorders>
            <w:vAlign w:val="center"/>
          </w:tcPr>
          <w:p w:rsidRPr="00C72B81" w:rsidR="007331B1" w:rsidP="00783A7F" w:rsidRDefault="007331B1" w14:paraId="204C1137" wp14:textId="77777777">
            <w:pPr>
              <w:spacing w:line="276" w:lineRule="auto"/>
              <w:rPr>
                <w:rFonts w:ascii="Arial Narrow" w:hAnsi="Arial Narrow" w:eastAsia="Times New Roman" w:cs="Arial"/>
                <w:u w:val="single"/>
                <w:lang w:eastAsia="pt-BR"/>
              </w:rPr>
            </w:pPr>
            <w:proofErr w:type="spellStart"/>
            <w:r w:rsidRPr="00C72B81">
              <w:rPr>
                <w:rFonts w:ascii="Arial Narrow" w:hAnsi="Arial Narrow" w:eastAsia="Times New Roman" w:cs="Arial"/>
                <w:bCs/>
                <w:color w:val="000000"/>
                <w:lang w:eastAsia="pt-BR"/>
              </w:rPr>
              <w:t>Co-Requisito</w:t>
            </w:r>
            <w:proofErr w:type="spellEnd"/>
            <w:r w:rsidRPr="00C72B81">
              <w:rPr>
                <w:rFonts w:ascii="Arial Narrow" w:hAnsi="Arial Narrow" w:eastAsia="Times New Roman" w:cs="Arial"/>
                <w:bCs/>
                <w:color w:val="000000"/>
                <w:lang w:eastAsia="pt-BR"/>
              </w:rPr>
              <w:t>:</w:t>
            </w:r>
            <w:r w:rsidRPr="00C72B81">
              <w:rPr>
                <w:rFonts w:ascii="Arial Narrow" w:hAnsi="Arial Narrow" w:eastAsia="Times New Roman" w:cs="Arial"/>
                <w:b/>
                <w:bCs/>
                <w:color w:val="000000"/>
                <w:lang w:eastAsia="pt-BR"/>
              </w:rPr>
              <w:t xml:space="preserve"> </w:t>
            </w:r>
            <w:r w:rsidRPr="00C72B81">
              <w:rPr>
                <w:rFonts w:ascii="Arial Narrow" w:hAnsi="Arial Narrow" w:eastAsia="Times New Roman" w:cs="Arial"/>
                <w:b/>
                <w:bCs/>
                <w:lang w:eastAsia="pt-BR"/>
              </w:rPr>
              <w:t xml:space="preserve">Não se Aplica </w:t>
            </w:r>
          </w:p>
        </w:tc>
      </w:tr>
    </w:tbl>
    <w:p xmlns:wp14="http://schemas.microsoft.com/office/word/2010/wordml" w:rsidRPr="00C72B81" w:rsidR="00056AF6" w:rsidP="00783A7F" w:rsidRDefault="00056AF6" w14:paraId="0A37501D" wp14:textId="77777777">
      <w:pPr>
        <w:spacing w:after="0"/>
        <w:jc w:val="center"/>
        <w:rPr>
          <w:rFonts w:ascii="Arial Narrow" w:hAnsi="Arial Narrow" w:eastAsia="Times New Roman" w:cs="Arial"/>
          <w:u w:val="single"/>
          <w:lang w:eastAsia="pt-BR"/>
        </w:rPr>
      </w:pPr>
    </w:p>
    <w:tbl>
      <w:tblPr>
        <w:tblStyle w:val="Tabelacomgrade"/>
        <w:tblW w:w="10773" w:type="dxa"/>
        <w:tblInd w:w="108" w:type="dxa"/>
        <w:tblBorders>
          <w:left w:val="none" w:color="auto" w:sz="0" w:space="0"/>
          <w:right w:val="none" w:color="auto" w:sz="0" w:space="0"/>
        </w:tblBorders>
        <w:tblLook w:val="04A0" w:firstRow="1" w:lastRow="0" w:firstColumn="1" w:lastColumn="0" w:noHBand="0" w:noVBand="1"/>
      </w:tblPr>
      <w:tblGrid>
        <w:gridCol w:w="10773"/>
      </w:tblGrid>
      <w:tr xmlns:wp14="http://schemas.microsoft.com/office/word/2010/wordml" w:rsidRPr="00C72B81" w:rsidR="006C0803" w:rsidTr="00F570DB" w14:paraId="2DA43513" wp14:textId="77777777">
        <w:trPr>
          <w:trHeight w:val="340"/>
        </w:trPr>
        <w:tc>
          <w:tcPr>
            <w:tcW w:w="10773" w:type="dxa"/>
            <w:shd w:val="clear" w:color="auto" w:fill="17365D" w:themeFill="text2" w:themeFillShade="BF"/>
            <w:vAlign w:val="center"/>
          </w:tcPr>
          <w:p w:rsidRPr="00C72B81" w:rsidR="006C0803" w:rsidP="00783A7F" w:rsidRDefault="00624DC5" w14:paraId="2B60BCB3" wp14:textId="77777777">
            <w:pPr>
              <w:spacing w:line="276" w:lineRule="auto"/>
              <w:rPr>
                <w:rFonts w:ascii="Arial Narrow" w:hAnsi="Arial Narrow" w:eastAsia="Times New Roman" w:cs="Arial"/>
                <w:b/>
                <w:color w:val="FFFFFF" w:themeColor="background1"/>
                <w:lang w:eastAsia="pt-BR"/>
              </w:rPr>
            </w:pPr>
            <w:r w:rsidRPr="00C72B81">
              <w:rPr>
                <w:rFonts w:ascii="Arial Narrow" w:hAnsi="Arial Narrow" w:eastAsia="Times New Roman" w:cs="Arial"/>
                <w:b/>
                <w:color w:val="FFFFFF" w:themeColor="background1"/>
                <w:lang w:eastAsia="pt-BR"/>
              </w:rPr>
              <w:t>2. PROFESSOR</w:t>
            </w:r>
            <w:r w:rsidRPr="00C72B81" w:rsidR="007C4223">
              <w:rPr>
                <w:rFonts w:ascii="Arial Narrow" w:hAnsi="Arial Narrow" w:eastAsia="Times New Roman" w:cs="Arial"/>
                <w:b/>
                <w:color w:val="FFFFFF" w:themeColor="background1"/>
                <w:lang w:eastAsia="pt-BR"/>
              </w:rPr>
              <w:t>A</w:t>
            </w:r>
          </w:p>
        </w:tc>
      </w:tr>
    </w:tbl>
    <w:p xmlns:wp14="http://schemas.microsoft.com/office/word/2010/wordml" w:rsidRPr="00C72B81" w:rsidR="00624DC5" w:rsidP="00783A7F" w:rsidRDefault="00F53AE1" w14:paraId="39275B6C" wp14:textId="77777777">
      <w:pPr>
        <w:pBdr>
          <w:bottom w:val="single" w:color="auto" w:sz="4" w:space="1"/>
        </w:pBdr>
        <w:spacing w:after="0"/>
        <w:rPr>
          <w:rFonts w:ascii="Arial Narrow" w:hAnsi="Arial Narrow" w:eastAsia="Times New Roman" w:cs="Arial"/>
          <w:bCs/>
          <w:lang w:eastAsia="pt-BR"/>
        </w:rPr>
      </w:pPr>
      <w:r w:rsidRPr="00C72B81">
        <w:rPr>
          <w:rFonts w:ascii="Arial Narrow" w:hAnsi="Arial Narrow" w:eastAsia="Times New Roman" w:cs="Arial"/>
          <w:bCs/>
          <w:lang w:eastAsia="pt-BR"/>
        </w:rPr>
        <w:t xml:space="preserve">  </w:t>
      </w:r>
      <w:r w:rsidRPr="00C72B81" w:rsidR="009705B4">
        <w:rPr>
          <w:rFonts w:ascii="Arial Narrow" w:hAnsi="Arial Narrow" w:eastAsia="Times New Roman" w:cs="Arial"/>
          <w:bCs/>
          <w:lang w:eastAsia="pt-BR"/>
        </w:rPr>
        <w:t>Vera Mota da Silva Barbosa</w:t>
      </w:r>
      <w:r w:rsidRPr="00C72B81" w:rsidR="006724DD">
        <w:rPr>
          <w:rFonts w:ascii="Arial Narrow" w:hAnsi="Arial Narrow" w:eastAsia="Times New Roman" w:cs="Arial"/>
          <w:bCs/>
          <w:lang w:eastAsia="pt-BR"/>
        </w:rPr>
        <w:t xml:space="preserve">, </w:t>
      </w:r>
      <w:proofErr w:type="spellStart"/>
      <w:proofErr w:type="gramStart"/>
      <w:r w:rsidRPr="00C72B81" w:rsidR="006724DD">
        <w:rPr>
          <w:rFonts w:ascii="Arial Narrow" w:hAnsi="Arial Narrow" w:eastAsia="Times New Roman" w:cs="Arial"/>
          <w:bCs/>
          <w:lang w:eastAsia="pt-BR"/>
        </w:rPr>
        <w:t>M.e</w:t>
      </w:r>
      <w:proofErr w:type="spellEnd"/>
      <w:proofErr w:type="gramEnd"/>
    </w:p>
    <w:p xmlns:wp14="http://schemas.microsoft.com/office/word/2010/wordml" w:rsidRPr="00C72B81" w:rsidR="00624DC5" w:rsidP="00783A7F" w:rsidRDefault="00624DC5" w14:paraId="5DAB6C7B" wp14:textId="77777777">
      <w:pPr>
        <w:spacing w:after="0"/>
        <w:rPr>
          <w:rFonts w:ascii="Arial Narrow" w:hAnsi="Arial Narrow" w:eastAsia="Times New Roman" w:cs="Arial"/>
          <w:u w:val="single"/>
          <w:lang w:eastAsia="pt-BR"/>
        </w:rPr>
      </w:pPr>
    </w:p>
    <w:tbl>
      <w:tblPr>
        <w:tblStyle w:val="Tabelacomgrade"/>
        <w:tblW w:w="10773" w:type="dxa"/>
        <w:tblInd w:w="108" w:type="dxa"/>
        <w:tblBorders>
          <w:left w:val="none" w:color="auto" w:sz="0" w:space="0"/>
          <w:right w:val="none" w:color="auto" w:sz="0" w:space="0"/>
        </w:tblBorders>
        <w:tblLayout w:type="fixed"/>
        <w:tblLook w:val="04A0" w:firstRow="1" w:lastRow="0" w:firstColumn="1" w:lastColumn="0" w:noHBand="0" w:noVBand="1"/>
      </w:tblPr>
      <w:tblGrid>
        <w:gridCol w:w="10773"/>
      </w:tblGrid>
      <w:tr xmlns:wp14="http://schemas.microsoft.com/office/word/2010/wordml" w:rsidRPr="00C72B81" w:rsidR="0015066B" w:rsidTr="1D2660D6" w14:paraId="795697C7" wp14:textId="77777777">
        <w:trPr>
          <w:trHeight w:val="340"/>
        </w:trPr>
        <w:tc>
          <w:tcPr>
            <w:tcW w:w="10773" w:type="dxa"/>
            <w:shd w:val="clear" w:color="auto" w:fill="17365D" w:themeFill="text2" w:themeFillShade="BF"/>
            <w:tcMar/>
            <w:vAlign w:val="center"/>
          </w:tcPr>
          <w:p w:rsidRPr="00C72B81" w:rsidR="0015066B" w:rsidP="00783A7F" w:rsidRDefault="0015066B" w14:paraId="28A8A2F3"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3. EMENTA</w:t>
            </w:r>
          </w:p>
        </w:tc>
      </w:tr>
      <w:tr xmlns:wp14="http://schemas.microsoft.com/office/word/2010/wordml" w:rsidRPr="00C72B81" w:rsidR="0015066B" w:rsidTr="1D2660D6" w14:paraId="58707A2D" wp14:textId="77777777">
        <w:trPr>
          <w:trHeight w:val="759"/>
        </w:trPr>
        <w:tc>
          <w:tcPr>
            <w:tcW w:w="10773" w:type="dxa"/>
            <w:tcMar/>
            <w:vAlign w:val="bottom"/>
          </w:tcPr>
          <w:p w:rsidRPr="00C72B81" w:rsidR="0015066B" w:rsidP="1D2660D6" w:rsidRDefault="005366A9" w14:paraId="4516E616" wp14:textId="22DB50B5">
            <w:pPr>
              <w:spacing w:after="200" w:line="360" w:lineRule="auto"/>
              <w:jc w:val="both"/>
              <w:rPr>
                <w:rFonts w:ascii="Arial Narrow" w:hAnsi="Arial Narrow" w:eastAsia="Arial Narrow" w:cs="Arial Narrow"/>
                <w:noProof w:val="0"/>
                <w:sz w:val="22"/>
                <w:szCs w:val="22"/>
                <w:lang w:val="pt-BR"/>
              </w:rPr>
            </w:pPr>
            <w:r w:rsidRPr="1D2660D6" w:rsidR="5C8707BA">
              <w:rPr>
                <w:rFonts w:ascii="Arial" w:hAnsi="Arial" w:eastAsia="Arial" w:cs="Arial"/>
                <w:b w:val="0"/>
                <w:bCs w:val="0"/>
                <w:i w:val="0"/>
                <w:iCs w:val="0"/>
                <w:caps w:val="0"/>
                <w:smallCaps w:val="0"/>
                <w:noProof w:val="0"/>
                <w:color w:val="000000" w:themeColor="text1" w:themeTint="FF" w:themeShade="FF"/>
                <w:sz w:val="24"/>
                <w:szCs w:val="24"/>
                <w:lang w:val="pt-BR"/>
              </w:rPr>
              <w:t>Logística na economia globalizada. Aspectos da logística globalizada. Estágios de operações globalizadas. Economia global integrada. Cadeia de suprimento globalizada. Globalização das estratégias de operações. Estratégias de mercado globais. Projeto de Rede Logística para operações globais. Comércio Exterior. Importação e Exportação. Operações especiais de exportação. Modalidades de exportação. Documentos especiais de exportação. Operações especiais com benefícios dos incentivos fiscais. Processo e procedimentos administrativos nas importações. Habilitação para importação. Procedimentos alfandegários e cambiais.</w:t>
            </w:r>
          </w:p>
        </w:tc>
      </w:tr>
    </w:tbl>
    <w:p xmlns:wp14="http://schemas.microsoft.com/office/word/2010/wordml" w:rsidRPr="00C72B81" w:rsidR="0015066B" w:rsidP="00783A7F" w:rsidRDefault="0015066B" w14:paraId="02EB378F" wp14:textId="77777777">
      <w:pPr>
        <w:spacing w:after="0"/>
        <w:jc w:val="center"/>
        <w:rPr>
          <w:rFonts w:ascii="Arial Narrow" w:hAnsi="Arial Narrow" w:eastAsia="Times New Roman" w:cs="Arial"/>
          <w:u w:val="single"/>
          <w:lang w:eastAsia="pt-BR"/>
        </w:rPr>
      </w:pPr>
    </w:p>
    <w:tbl>
      <w:tblPr>
        <w:tblStyle w:val="Tabelacomgrade"/>
        <w:tblW w:w="10773" w:type="dxa"/>
        <w:tblInd w:w="108" w:type="dxa"/>
        <w:tblBorders>
          <w:left w:val="none" w:color="auto" w:sz="0" w:space="0"/>
          <w:right w:val="none" w:color="auto" w:sz="0" w:space="0"/>
        </w:tblBorders>
        <w:tblLayout w:type="fixed"/>
        <w:tblLook w:val="04A0" w:firstRow="1" w:lastRow="0" w:firstColumn="1" w:lastColumn="0" w:noHBand="0" w:noVBand="1"/>
      </w:tblPr>
      <w:tblGrid>
        <w:gridCol w:w="10773"/>
      </w:tblGrid>
      <w:tr xmlns:wp14="http://schemas.microsoft.com/office/word/2010/wordml" w:rsidRPr="00C72B81" w:rsidR="0015066B" w:rsidTr="00F570DB" w14:paraId="3F2D717A" wp14:textId="77777777">
        <w:trPr>
          <w:trHeight w:val="340"/>
        </w:trPr>
        <w:tc>
          <w:tcPr>
            <w:tcW w:w="10773" w:type="dxa"/>
            <w:shd w:val="clear" w:color="auto" w:fill="17365D" w:themeFill="text2" w:themeFillShade="BF"/>
            <w:vAlign w:val="center"/>
          </w:tcPr>
          <w:p w:rsidRPr="00C72B81" w:rsidR="0015066B" w:rsidP="00783A7F" w:rsidRDefault="0015066B" w14:paraId="0FF598A8"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4. OBJETIVO GERAL</w:t>
            </w:r>
          </w:p>
        </w:tc>
      </w:tr>
      <w:tr xmlns:wp14="http://schemas.microsoft.com/office/word/2010/wordml" w:rsidRPr="00C72B81" w:rsidR="0015066B" w:rsidTr="001C5C31" w14:paraId="7E85578F" wp14:textId="77777777">
        <w:trPr>
          <w:trHeight w:val="637"/>
        </w:trPr>
        <w:tc>
          <w:tcPr>
            <w:tcW w:w="10773" w:type="dxa"/>
          </w:tcPr>
          <w:p w:rsidRPr="00C72B81" w:rsidR="00B10648" w:rsidP="00783A7F" w:rsidRDefault="00B10648" w14:paraId="004C20AA"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Desenvolver as competências</w:t>
            </w:r>
            <w:r w:rsidRPr="00C72B81" w:rsidR="00056AC1">
              <w:rPr>
                <w:rFonts w:ascii="Arial Narrow" w:hAnsi="Arial Narrow" w:eastAsia="Times New Roman" w:cs="Arial"/>
                <w:bCs/>
                <w:lang w:eastAsia="pt-BR"/>
              </w:rPr>
              <w:t xml:space="preserve"> requeridas pela área da</w:t>
            </w:r>
            <w:r w:rsidRPr="00C72B81">
              <w:rPr>
                <w:rFonts w:ascii="Arial Narrow" w:hAnsi="Arial Narrow" w:eastAsia="Times New Roman" w:cs="Arial"/>
                <w:bCs/>
                <w:lang w:eastAsia="pt-BR"/>
              </w:rPr>
              <w:t xml:space="preserve"> logística </w:t>
            </w:r>
            <w:r w:rsidRPr="00C72B81" w:rsidR="00056AC1">
              <w:rPr>
                <w:rFonts w:ascii="Arial Narrow" w:hAnsi="Arial Narrow" w:eastAsia="Times New Roman" w:cs="Arial"/>
                <w:bCs/>
                <w:lang w:eastAsia="pt-BR"/>
              </w:rPr>
              <w:t>internacional,</w:t>
            </w:r>
            <w:r w:rsidRPr="00C72B81">
              <w:rPr>
                <w:rFonts w:ascii="Arial Narrow" w:hAnsi="Arial Narrow" w:eastAsia="Times New Roman" w:cs="Arial"/>
                <w:bCs/>
                <w:lang w:eastAsia="pt-BR"/>
              </w:rPr>
              <w:t xml:space="preserve"> de m</w:t>
            </w:r>
            <w:r w:rsidRPr="00C72B81" w:rsidR="00017DF1">
              <w:rPr>
                <w:rFonts w:ascii="Arial Narrow" w:hAnsi="Arial Narrow" w:eastAsia="Times New Roman" w:cs="Arial"/>
                <w:bCs/>
                <w:lang w:eastAsia="pt-BR"/>
              </w:rPr>
              <w:t>odo</w:t>
            </w:r>
            <w:r w:rsidRPr="00C72B81">
              <w:rPr>
                <w:rFonts w:ascii="Arial Narrow" w:hAnsi="Arial Narrow" w:eastAsia="Times New Roman" w:cs="Arial"/>
                <w:bCs/>
                <w:lang w:eastAsia="pt-BR"/>
              </w:rPr>
              <w:t xml:space="preserve"> ampliar suas possibilidades de atuação e interação com outros profissionais.</w:t>
            </w:r>
          </w:p>
          <w:p w:rsidRPr="00C72B81" w:rsidR="00691D97" w:rsidP="00783A7F" w:rsidRDefault="00691D97" w14:paraId="4D4B73BF"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Reconhecer a contribuição da logística para a melhora nas condições de bem-estar das pessoas e do comércio internacional.</w:t>
            </w:r>
          </w:p>
          <w:p w:rsidRPr="00C72B81" w:rsidR="00691D97" w:rsidP="00783A7F" w:rsidRDefault="00691D97" w14:paraId="3F75DF0C"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Conhecer como a logística contribui para o comércio internacional e os impactos econômicos existentes nessa contribuição.</w:t>
            </w:r>
          </w:p>
          <w:p w:rsidRPr="00C72B81" w:rsidR="00691D97" w:rsidP="00783A7F" w:rsidRDefault="00691D97" w14:paraId="7981ADA1"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Reconhecer a importância da Receita Federal do Brasil.</w:t>
            </w:r>
          </w:p>
          <w:p w:rsidRPr="00C72B81" w:rsidR="00691D97" w:rsidP="00783A7F" w:rsidRDefault="00691D97" w14:paraId="1B42D3D7"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Conhecer os processos de importação dos produtos.</w:t>
            </w:r>
          </w:p>
          <w:p w:rsidRPr="00C72B81" w:rsidR="00691D97" w:rsidP="00783A7F" w:rsidRDefault="00691D97" w14:paraId="093B0213"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Reconhecer os processos de exportação dos produtos.</w:t>
            </w:r>
          </w:p>
          <w:p w:rsidRPr="00C72B81" w:rsidR="00EA5D6B" w:rsidP="00FB7CBA" w:rsidRDefault="00691D97" w14:paraId="19018050" wp14:textId="77777777">
            <w:pPr>
              <w:pStyle w:val="PargrafodaLista"/>
              <w:numPr>
                <w:ilvl w:val="0"/>
                <w:numId w:val="15"/>
              </w:numPr>
              <w:spacing w:line="276" w:lineRule="auto"/>
              <w:rPr>
                <w:rFonts w:ascii="Arial Narrow" w:hAnsi="Arial Narrow" w:eastAsia="Times New Roman" w:cs="Arial"/>
                <w:bCs/>
                <w:lang w:eastAsia="pt-BR"/>
              </w:rPr>
            </w:pPr>
            <w:r w:rsidRPr="00C72B81">
              <w:rPr>
                <w:rFonts w:ascii="Arial Narrow" w:hAnsi="Arial Narrow" w:eastAsia="Times New Roman" w:cs="Arial"/>
                <w:bCs/>
                <w:lang w:eastAsia="pt-BR"/>
              </w:rPr>
              <w:t>Reconhecer a documentação adequada para importar mercadorias.</w:t>
            </w:r>
          </w:p>
        </w:tc>
      </w:tr>
    </w:tbl>
    <w:p xmlns:wp14="http://schemas.microsoft.com/office/word/2010/wordml" w:rsidRPr="00C72B81" w:rsidR="000F03CA" w:rsidP="00783A7F" w:rsidRDefault="000F03CA" w14:paraId="6A05A809" wp14:textId="77777777">
      <w:pPr>
        <w:spacing w:after="0"/>
        <w:jc w:val="both"/>
        <w:rPr>
          <w:rFonts w:ascii="Arial Narrow" w:hAnsi="Arial Narrow" w:eastAsia="Times New Roman" w:cs="Arial"/>
          <w:bCs/>
          <w:color w:val="FF0000"/>
          <w:lang w:eastAsia="pt-BR"/>
        </w:rPr>
      </w:pPr>
    </w:p>
    <w:tbl>
      <w:tblPr>
        <w:tblW w:w="4936" w:type="pct"/>
        <w:tblInd w:w="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551"/>
        <w:gridCol w:w="8222"/>
      </w:tblGrid>
      <w:tr xmlns:wp14="http://schemas.microsoft.com/office/word/2010/wordml" w:rsidRPr="00C72B81" w:rsidR="001C5C31" w:rsidTr="00F570DB" w14:paraId="3AB63F04" wp14:textId="77777777">
        <w:trPr>
          <w:cantSplit/>
          <w:trHeight w:val="397"/>
        </w:trPr>
        <w:tc>
          <w:tcPr>
            <w:tcW w:w="5000" w:type="pct"/>
            <w:gridSpan w:val="2"/>
            <w:shd w:val="clear" w:color="auto" w:fill="17365D" w:themeFill="text2" w:themeFillShade="BF"/>
            <w:vAlign w:val="center"/>
          </w:tcPr>
          <w:p w:rsidRPr="00C72B81" w:rsidR="001C5C31" w:rsidP="00783A7F" w:rsidRDefault="001C5C31" w14:paraId="254454C3" wp14:textId="77777777">
            <w:pPr>
              <w:spacing w:after="0"/>
              <w:rPr>
                <w:rFonts w:ascii="Arial Narrow" w:hAnsi="Arial Narrow" w:eastAsia="Times New Roman" w:cs="Arial"/>
                <w:b/>
                <w:bCs/>
                <w:lang w:eastAsia="pt-BR"/>
              </w:rPr>
            </w:pPr>
            <w:r w:rsidRPr="00C72B81">
              <w:rPr>
                <w:rFonts w:ascii="Arial Narrow" w:hAnsi="Arial Narrow" w:eastAsia="Times New Roman" w:cs="Arial"/>
                <w:b/>
                <w:bCs/>
                <w:lang w:eastAsia="pt-BR"/>
              </w:rPr>
              <w:t>5. OBJETIVOS ESPECÍFICOS</w:t>
            </w:r>
          </w:p>
        </w:tc>
      </w:tr>
      <w:tr xmlns:wp14="http://schemas.microsoft.com/office/word/2010/wordml" w:rsidRPr="00C72B81" w:rsidR="001C5C31" w:rsidTr="00764EEB" w14:paraId="232A9569" wp14:textId="77777777">
        <w:trPr>
          <w:cantSplit/>
          <w:trHeight w:val="397"/>
        </w:trPr>
        <w:tc>
          <w:tcPr>
            <w:tcW w:w="1184" w:type="pct"/>
            <w:shd w:val="clear" w:color="auto" w:fill="DBE5F1" w:themeFill="accent1" w:themeFillTint="33"/>
            <w:vAlign w:val="center"/>
          </w:tcPr>
          <w:p w:rsidRPr="00C72B81" w:rsidR="001C5C31" w:rsidP="00783A7F" w:rsidRDefault="001C5C31" w14:paraId="170EC856" wp14:textId="77777777">
            <w:pPr>
              <w:spacing w:after="0"/>
              <w:jc w:val="center"/>
              <w:rPr>
                <w:rFonts w:ascii="Arial Narrow" w:hAnsi="Arial Narrow" w:eastAsia="Times New Roman" w:cs="Arial"/>
                <w:b/>
                <w:bCs/>
                <w:lang w:eastAsia="pt-BR"/>
              </w:rPr>
            </w:pPr>
            <w:r w:rsidRPr="00C72B81">
              <w:rPr>
                <w:rFonts w:ascii="Arial Narrow" w:hAnsi="Arial Narrow" w:eastAsia="Times New Roman" w:cs="Arial"/>
                <w:b/>
                <w:bCs/>
                <w:lang w:eastAsia="pt-BR"/>
              </w:rPr>
              <w:t>Unidades</w:t>
            </w:r>
          </w:p>
        </w:tc>
        <w:tc>
          <w:tcPr>
            <w:tcW w:w="3816" w:type="pct"/>
            <w:shd w:val="clear" w:color="auto" w:fill="DBE5F1" w:themeFill="accent1" w:themeFillTint="33"/>
            <w:vAlign w:val="center"/>
          </w:tcPr>
          <w:p w:rsidRPr="00C72B81" w:rsidR="001C5C31" w:rsidP="00783A7F" w:rsidRDefault="001C5C31" w14:paraId="7914F8CB" wp14:textId="77777777">
            <w:pPr>
              <w:spacing w:after="0"/>
              <w:jc w:val="center"/>
              <w:rPr>
                <w:rFonts w:ascii="Arial Narrow" w:hAnsi="Arial Narrow" w:eastAsia="Times New Roman" w:cs="Arial"/>
                <w:b/>
                <w:bCs/>
                <w:lang w:eastAsia="pt-BR"/>
              </w:rPr>
            </w:pPr>
            <w:r w:rsidRPr="00C72B81">
              <w:rPr>
                <w:rFonts w:ascii="Arial Narrow" w:hAnsi="Arial Narrow" w:eastAsia="Times New Roman" w:cs="Arial"/>
                <w:b/>
                <w:bCs/>
                <w:lang w:eastAsia="pt-BR"/>
              </w:rPr>
              <w:t>Objetivos Específicos</w:t>
            </w:r>
          </w:p>
        </w:tc>
      </w:tr>
      <w:tr xmlns:wp14="http://schemas.microsoft.com/office/word/2010/wordml" w:rsidRPr="00C72B81" w:rsidR="009D3280" w:rsidTr="00764EEB" w14:paraId="34A829BC" wp14:textId="77777777">
        <w:trPr>
          <w:cantSplit/>
          <w:trHeight w:val="397"/>
        </w:trPr>
        <w:tc>
          <w:tcPr>
            <w:tcW w:w="1184" w:type="pct"/>
            <w:vAlign w:val="center"/>
          </w:tcPr>
          <w:p w:rsidRPr="00C72B81" w:rsidR="009D3280" w:rsidP="00783A7F" w:rsidRDefault="009D3280" w14:paraId="1FAEC49B"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 xml:space="preserve">1 – </w:t>
            </w:r>
            <w:r w:rsidRPr="00C72B81">
              <w:rPr>
                <w:rFonts w:ascii="Arial Narrow" w:hAnsi="Arial Narrow" w:eastAsia="Times New Roman" w:cs="Arial"/>
                <w:bCs/>
                <w:lang w:eastAsia="pt-BR"/>
              </w:rPr>
              <w:t xml:space="preserve">Histórico e conceituação da logística </w:t>
            </w:r>
          </w:p>
        </w:tc>
        <w:tc>
          <w:tcPr>
            <w:tcW w:w="3816" w:type="pct"/>
            <w:vAlign w:val="center"/>
          </w:tcPr>
          <w:p w:rsidRPr="00C72B81" w:rsidR="009D3280" w:rsidP="00783A7F" w:rsidRDefault="009D3280" w14:paraId="0C9A395D"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bCs/>
                <w:lang w:eastAsia="pt-BR"/>
              </w:rPr>
              <w:t>1-</w:t>
            </w:r>
            <w:r w:rsidRPr="00C72B81" w:rsidR="00FB7CBA">
              <w:rPr>
                <w:rFonts w:ascii="Arial Narrow" w:hAnsi="Arial Narrow" w:eastAsia="Times New Roman" w:cs="Arial"/>
                <w:bCs/>
                <w:lang w:eastAsia="pt-BR"/>
              </w:rPr>
              <w:t xml:space="preserve"> </w:t>
            </w:r>
            <w:r w:rsidRPr="00C72B81">
              <w:rPr>
                <w:rFonts w:ascii="Arial Narrow" w:hAnsi="Arial Narrow" w:eastAsia="Times New Roman" w:cs="Arial"/>
                <w:bCs/>
                <w:lang w:eastAsia="pt-BR"/>
              </w:rPr>
              <w:t>Reconhecer a contribuição da logística para a melhora nas condições de bem-estar das pessoas e do comércio internacional.</w:t>
            </w:r>
          </w:p>
          <w:p w:rsidRPr="00C72B81" w:rsidR="009D3280" w:rsidP="00783A7F" w:rsidRDefault="009D3280" w14:paraId="0D8A18C2"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bCs/>
                <w:lang w:eastAsia="pt-BR"/>
              </w:rPr>
              <w:t>2-</w:t>
            </w:r>
            <w:r w:rsidRPr="00C72B81" w:rsidR="00FB7CBA">
              <w:rPr>
                <w:rFonts w:ascii="Arial Narrow" w:hAnsi="Arial Narrow" w:eastAsia="Times New Roman" w:cs="Arial"/>
                <w:bCs/>
                <w:lang w:eastAsia="pt-BR"/>
              </w:rPr>
              <w:t xml:space="preserve"> </w:t>
            </w:r>
            <w:r w:rsidRPr="00C72B81">
              <w:rPr>
                <w:rFonts w:ascii="Arial Narrow" w:hAnsi="Arial Narrow" w:eastAsia="Times New Roman" w:cs="Arial"/>
                <w:bCs/>
                <w:lang w:eastAsia="pt-BR"/>
              </w:rPr>
              <w:t>Identificar os principais conceitos sobre logística integrada e gestão da cadeia de suprimentos.</w:t>
            </w:r>
          </w:p>
          <w:p w:rsidRPr="00C72B81" w:rsidR="009D3280" w:rsidP="00783A7F" w:rsidRDefault="009D3280" w14:paraId="6C8FC1FD"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bCs/>
                <w:lang w:eastAsia="pt-BR"/>
              </w:rPr>
              <w:t>3-</w:t>
            </w:r>
            <w:r w:rsidRPr="00C72B81" w:rsidR="00FB7CBA">
              <w:rPr>
                <w:rFonts w:ascii="Arial Narrow" w:hAnsi="Arial Narrow" w:eastAsia="Times New Roman" w:cs="Arial"/>
                <w:bCs/>
                <w:lang w:eastAsia="pt-BR"/>
              </w:rPr>
              <w:t xml:space="preserve"> </w:t>
            </w:r>
            <w:r w:rsidRPr="00C72B81">
              <w:rPr>
                <w:rFonts w:ascii="Arial Narrow" w:hAnsi="Arial Narrow" w:eastAsia="Times New Roman" w:cs="Arial"/>
                <w:bCs/>
                <w:lang w:eastAsia="pt-BR"/>
              </w:rPr>
              <w:t>Reconhecer as funções contempladas no composto de atividades logístico.</w:t>
            </w:r>
          </w:p>
        </w:tc>
      </w:tr>
      <w:tr xmlns:wp14="http://schemas.microsoft.com/office/word/2010/wordml" w:rsidRPr="00C72B81" w:rsidR="009D3280" w:rsidTr="00764EEB" w14:paraId="30CF3542" wp14:textId="77777777">
        <w:trPr>
          <w:cantSplit/>
          <w:trHeight w:val="397"/>
        </w:trPr>
        <w:tc>
          <w:tcPr>
            <w:tcW w:w="1184" w:type="pct"/>
            <w:vAlign w:val="center"/>
          </w:tcPr>
          <w:p w:rsidRPr="00C72B81" w:rsidR="009D3280" w:rsidP="00783A7F" w:rsidRDefault="009D3280" w14:paraId="680551C6"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2 –</w:t>
            </w:r>
            <w:r w:rsidRPr="00C72B81">
              <w:rPr>
                <w:rFonts w:ascii="Arial Narrow" w:hAnsi="Arial Narrow" w:eastAsia="Times New Roman" w:cs="Arial"/>
                <w:bCs/>
                <w:lang w:eastAsia="pt-BR"/>
              </w:rPr>
              <w:t xml:space="preserve"> Relação logística, economia e organizações.</w:t>
            </w:r>
          </w:p>
          <w:p w:rsidRPr="00C72B81" w:rsidR="009D3280" w:rsidP="00783A7F" w:rsidRDefault="009D3280" w14:paraId="5A39BBE3" wp14:textId="77777777">
            <w:pPr>
              <w:spacing w:after="0"/>
              <w:rPr>
                <w:rFonts w:ascii="Arial Narrow" w:hAnsi="Arial Narrow" w:eastAsia="Times New Roman" w:cs="Arial"/>
                <w:bCs/>
                <w:lang w:eastAsia="pt-BR"/>
              </w:rPr>
            </w:pPr>
          </w:p>
        </w:tc>
        <w:tc>
          <w:tcPr>
            <w:tcW w:w="3816" w:type="pct"/>
            <w:vAlign w:val="center"/>
          </w:tcPr>
          <w:p w:rsidRPr="00C72B81" w:rsidR="009D3280" w:rsidP="00F44841" w:rsidRDefault="009D3280" w14:paraId="182B96FD" wp14:textId="77777777">
            <w:pPr>
              <w:pStyle w:val="PargrafodaLista"/>
              <w:numPr>
                <w:ilvl w:val="0"/>
                <w:numId w:val="17"/>
              </w:numPr>
              <w:spacing w:after="0"/>
              <w:ind w:left="214" w:hanging="214"/>
              <w:jc w:val="both"/>
              <w:rPr>
                <w:rFonts w:ascii="Arial Narrow" w:hAnsi="Arial Narrow" w:eastAsia="Times New Roman" w:cs="Arial"/>
                <w:bCs/>
                <w:lang w:eastAsia="pt-BR"/>
              </w:rPr>
            </w:pPr>
            <w:r w:rsidRPr="00C72B81">
              <w:rPr>
                <w:rFonts w:ascii="Arial Narrow" w:hAnsi="Arial Narrow" w:eastAsia="Times New Roman" w:cs="Arial"/>
                <w:bCs/>
                <w:lang w:eastAsia="pt-BR"/>
              </w:rPr>
              <w:t>Reconhecer como a logística contribui para o comércio internacional e os impactos econômicos existentes nessa contribuição.</w:t>
            </w:r>
          </w:p>
          <w:p w:rsidRPr="00C72B81" w:rsidR="009D3280" w:rsidP="00783A7F" w:rsidRDefault="009D3280" w14:paraId="522AA91B"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bCs/>
                <w:lang w:eastAsia="pt-BR"/>
              </w:rPr>
              <w:t>2-</w:t>
            </w:r>
            <w:r w:rsidRPr="00C72B81" w:rsidR="00FB7CBA">
              <w:rPr>
                <w:rFonts w:ascii="Arial Narrow" w:hAnsi="Arial Narrow" w:eastAsia="Times New Roman" w:cs="Arial"/>
                <w:bCs/>
                <w:lang w:eastAsia="pt-BR"/>
              </w:rPr>
              <w:t xml:space="preserve"> </w:t>
            </w:r>
            <w:r w:rsidRPr="00C72B81">
              <w:rPr>
                <w:rFonts w:ascii="Arial Narrow" w:hAnsi="Arial Narrow" w:eastAsia="Times New Roman" w:cs="Arial"/>
                <w:bCs/>
                <w:lang w:eastAsia="pt-BR"/>
              </w:rPr>
              <w:t>Avaliar os possíveis ganhos com a globalização e as demandas logísticas surgidas desse cenário.</w:t>
            </w:r>
          </w:p>
          <w:p w:rsidRPr="00C72B81" w:rsidR="009D3280" w:rsidP="00783A7F" w:rsidRDefault="009D3280" w14:paraId="4AF9DDDC"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bCs/>
                <w:lang w:eastAsia="pt-BR"/>
              </w:rPr>
              <w:t>3-</w:t>
            </w:r>
            <w:r w:rsidRPr="00C72B81" w:rsidR="00FB7CBA">
              <w:rPr>
                <w:rFonts w:ascii="Arial Narrow" w:hAnsi="Arial Narrow" w:eastAsia="Times New Roman" w:cs="Arial"/>
                <w:bCs/>
                <w:lang w:eastAsia="pt-BR"/>
              </w:rPr>
              <w:t xml:space="preserve"> </w:t>
            </w:r>
            <w:r w:rsidRPr="00C72B81">
              <w:rPr>
                <w:rFonts w:ascii="Arial Narrow" w:hAnsi="Arial Narrow" w:eastAsia="Times New Roman" w:cs="Arial"/>
                <w:bCs/>
                <w:lang w:eastAsia="pt-BR"/>
              </w:rPr>
              <w:t>Identificar as principais estratégias de globalização e suas características.</w:t>
            </w:r>
          </w:p>
        </w:tc>
      </w:tr>
      <w:tr xmlns:wp14="http://schemas.microsoft.com/office/word/2010/wordml" w:rsidRPr="00C72B81" w:rsidR="009D3280" w:rsidTr="00764EEB" w14:paraId="1755DF19" wp14:textId="77777777">
        <w:trPr>
          <w:cantSplit/>
          <w:trHeight w:val="397"/>
        </w:trPr>
        <w:tc>
          <w:tcPr>
            <w:tcW w:w="1184" w:type="pct"/>
            <w:vAlign w:val="center"/>
          </w:tcPr>
          <w:p w:rsidRPr="00C72B81" w:rsidR="009D3280" w:rsidP="00783A7F" w:rsidRDefault="009D3280" w14:paraId="6D58E8BC"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 xml:space="preserve">3 – </w:t>
            </w:r>
            <w:r w:rsidRPr="00C72B81">
              <w:rPr>
                <w:rFonts w:ascii="Arial Narrow" w:hAnsi="Arial Narrow" w:eastAsia="Times New Roman" w:cs="Arial"/>
                <w:bCs/>
                <w:lang w:eastAsia="pt-BR"/>
              </w:rPr>
              <w:t xml:space="preserve">A logística Internacional </w:t>
            </w:r>
          </w:p>
        </w:tc>
        <w:tc>
          <w:tcPr>
            <w:tcW w:w="3816" w:type="pct"/>
            <w:vAlign w:val="center"/>
          </w:tcPr>
          <w:p w:rsidRPr="00C72B81" w:rsidR="009D3280" w:rsidP="00783A7F" w:rsidRDefault="009D3280" w14:paraId="2D2C0975" wp14:textId="77777777">
            <w:pPr>
              <w:spacing w:after="0"/>
              <w:jc w:val="both"/>
              <w:rPr>
                <w:rFonts w:ascii="Arial Narrow" w:hAnsi="Arial Narrow" w:eastAsia="Times New Roman" w:cs="Arial"/>
                <w:lang w:eastAsia="pt-BR"/>
              </w:rPr>
            </w:pPr>
            <w:r w:rsidRPr="00C72B81">
              <w:rPr>
                <w:rFonts w:ascii="Arial Narrow" w:hAnsi="Arial Narrow" w:eastAsia="Times New Roman" w:cs="Arial"/>
                <w:lang w:eastAsia="pt-BR"/>
              </w:rPr>
              <w:t>1 -</w:t>
            </w:r>
            <w:r w:rsidRPr="00C72B81">
              <w:rPr>
                <w:rFonts w:ascii="Arial Narrow" w:hAnsi="Arial Narrow"/>
              </w:rPr>
              <w:t xml:space="preserve"> </w:t>
            </w:r>
            <w:r w:rsidRPr="00C72B81">
              <w:rPr>
                <w:rFonts w:ascii="Arial Narrow" w:hAnsi="Arial Narrow" w:eastAsia="Times New Roman" w:cs="Arial"/>
                <w:lang w:eastAsia="pt-BR"/>
              </w:rPr>
              <w:t>Analisar a fundamentação lógica das cadeias de suprimentos globais.</w:t>
            </w:r>
          </w:p>
          <w:p w:rsidRPr="00C72B81" w:rsidR="009D3280" w:rsidP="00783A7F" w:rsidRDefault="009D3280" w14:paraId="1C31DE4F" wp14:textId="77777777">
            <w:pPr>
              <w:spacing w:after="0"/>
              <w:jc w:val="both"/>
              <w:rPr>
                <w:rFonts w:ascii="Arial Narrow" w:hAnsi="Arial Narrow" w:eastAsia="Times New Roman" w:cs="Arial"/>
                <w:lang w:eastAsia="pt-BR"/>
              </w:rPr>
            </w:pPr>
            <w:r w:rsidRPr="00C72B81">
              <w:rPr>
                <w:rFonts w:ascii="Arial Narrow" w:hAnsi="Arial Narrow" w:eastAsia="Times New Roman" w:cs="Arial"/>
                <w:lang w:eastAsia="pt-BR"/>
              </w:rPr>
              <w:t>2-</w:t>
            </w:r>
            <w:r w:rsidRPr="00C72B81" w:rsidR="00FB7CBA">
              <w:rPr>
                <w:rFonts w:ascii="Arial Narrow" w:hAnsi="Arial Narrow" w:eastAsia="Times New Roman" w:cs="Arial"/>
                <w:lang w:eastAsia="pt-BR"/>
              </w:rPr>
              <w:t xml:space="preserve"> </w:t>
            </w:r>
            <w:r w:rsidRPr="00C72B81">
              <w:rPr>
                <w:rFonts w:ascii="Arial Narrow" w:hAnsi="Arial Narrow" w:eastAsia="Times New Roman" w:cs="Arial"/>
                <w:lang w:eastAsia="pt-BR"/>
              </w:rPr>
              <w:t>Identificar as etapas da integração da cadeia de suprimentos globais.</w:t>
            </w:r>
          </w:p>
          <w:p w:rsidRPr="00C72B81" w:rsidR="009D3280" w:rsidP="00783A7F" w:rsidRDefault="009D3280" w14:paraId="409DB246" wp14:textId="77777777">
            <w:pPr>
              <w:spacing w:after="0"/>
              <w:jc w:val="both"/>
              <w:rPr>
                <w:rFonts w:ascii="Arial Narrow" w:hAnsi="Arial Narrow" w:eastAsia="Times New Roman" w:cs="Arial"/>
                <w:bCs/>
                <w:lang w:eastAsia="pt-BR"/>
              </w:rPr>
            </w:pPr>
            <w:r w:rsidRPr="00C72B81">
              <w:rPr>
                <w:rFonts w:ascii="Arial Narrow" w:hAnsi="Arial Narrow" w:eastAsia="Times New Roman" w:cs="Arial"/>
                <w:lang w:eastAsia="pt-BR"/>
              </w:rPr>
              <w:t>3-</w:t>
            </w:r>
            <w:r w:rsidRPr="00C72B81" w:rsidR="00FB7CBA">
              <w:rPr>
                <w:rFonts w:ascii="Arial Narrow" w:hAnsi="Arial Narrow" w:eastAsia="Times New Roman" w:cs="Arial"/>
                <w:lang w:eastAsia="pt-BR"/>
              </w:rPr>
              <w:t xml:space="preserve"> </w:t>
            </w:r>
            <w:r w:rsidRPr="00C72B81">
              <w:rPr>
                <w:rFonts w:ascii="Arial Narrow" w:hAnsi="Arial Narrow" w:eastAsia="Times New Roman" w:cs="Arial"/>
                <w:lang w:eastAsia="pt-BR"/>
              </w:rPr>
              <w:t>Reconhecer as características diferenciais das estratégias globais.</w:t>
            </w:r>
            <w:r w:rsidRPr="00C72B81">
              <w:rPr>
                <w:rFonts w:ascii="Arial Narrow" w:hAnsi="Arial Narrow" w:eastAsia="Times New Roman" w:cs="Arial"/>
                <w:color w:val="FF0000"/>
                <w:lang w:eastAsia="pt-BR"/>
              </w:rPr>
              <w:t xml:space="preserve"> </w:t>
            </w:r>
          </w:p>
        </w:tc>
      </w:tr>
      <w:tr xmlns:wp14="http://schemas.microsoft.com/office/word/2010/wordml" w:rsidRPr="00C72B81" w:rsidR="009D3280" w:rsidTr="00764EEB" w14:paraId="7A18BBA7" wp14:textId="77777777">
        <w:trPr>
          <w:cantSplit/>
          <w:trHeight w:val="397"/>
        </w:trPr>
        <w:tc>
          <w:tcPr>
            <w:tcW w:w="1184" w:type="pct"/>
            <w:vAlign w:val="center"/>
          </w:tcPr>
          <w:p w:rsidRPr="00C72B81" w:rsidR="009D3280" w:rsidP="00783A7F" w:rsidRDefault="009D3280" w14:paraId="3AED3099"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lastRenderedPageBreak/>
              <w:t>4 –</w:t>
            </w:r>
            <w:r w:rsidRPr="00C72B81">
              <w:rPr>
                <w:rFonts w:ascii="Arial Narrow" w:hAnsi="Arial Narrow" w:eastAsia="Times New Roman" w:cs="Arial"/>
                <w:bCs/>
                <w:lang w:eastAsia="pt-BR"/>
              </w:rPr>
              <w:t xml:space="preserve"> Cadeias de Suprimentos Globais </w:t>
            </w:r>
          </w:p>
          <w:p w:rsidRPr="00C72B81" w:rsidR="009D3280" w:rsidP="00783A7F" w:rsidRDefault="009D3280" w14:paraId="41C8F396" wp14:textId="77777777">
            <w:pPr>
              <w:spacing w:after="0"/>
              <w:rPr>
                <w:rFonts w:ascii="Arial Narrow" w:hAnsi="Arial Narrow" w:eastAsia="Times New Roman" w:cs="Arial"/>
                <w:bCs/>
                <w:lang w:eastAsia="pt-BR"/>
              </w:rPr>
            </w:pPr>
          </w:p>
        </w:tc>
        <w:tc>
          <w:tcPr>
            <w:tcW w:w="3816" w:type="pct"/>
            <w:vAlign w:val="center"/>
          </w:tcPr>
          <w:p w:rsidRPr="00C72B81" w:rsidR="009D3280" w:rsidP="00783A7F" w:rsidRDefault="009D3280" w14:paraId="5A6CCA94" wp14:textId="77777777">
            <w:pPr>
              <w:spacing w:after="0"/>
              <w:jc w:val="both"/>
              <w:rPr>
                <w:rFonts w:ascii="Arial Narrow" w:hAnsi="Arial Narrow" w:eastAsia="Times New Roman" w:cs="Arial"/>
                <w:lang w:eastAsia="pt-BR"/>
              </w:rPr>
            </w:pPr>
            <w:r w:rsidRPr="00C72B81">
              <w:rPr>
                <w:rFonts w:ascii="Arial Narrow" w:hAnsi="Arial Narrow" w:eastAsia="Times New Roman" w:cs="Arial"/>
                <w:lang w:eastAsia="pt-BR"/>
              </w:rPr>
              <w:t>1 - Conhecer os conceitos de cadeia de suprimentos global.</w:t>
            </w:r>
          </w:p>
          <w:p w:rsidRPr="00C72B81" w:rsidR="009D3280" w:rsidP="00783A7F" w:rsidRDefault="009D3280" w14:paraId="2ED01FDF" wp14:textId="77777777">
            <w:pPr>
              <w:spacing w:after="0"/>
              <w:jc w:val="both"/>
              <w:rPr>
                <w:rFonts w:ascii="Arial Narrow" w:hAnsi="Arial Narrow" w:eastAsia="Times New Roman" w:cs="Arial"/>
                <w:lang w:eastAsia="pt-BR"/>
              </w:rPr>
            </w:pPr>
            <w:r w:rsidRPr="00C72B81">
              <w:rPr>
                <w:rFonts w:ascii="Arial Narrow" w:hAnsi="Arial Narrow" w:eastAsia="Times New Roman" w:cs="Arial"/>
                <w:lang w:eastAsia="pt-BR"/>
              </w:rPr>
              <w:t>2- Analisar a importância da informação dentro do contexto de cadeia de suprimentos global.</w:t>
            </w:r>
          </w:p>
          <w:p w:rsidRPr="00C72B81" w:rsidR="009D3280" w:rsidP="00783A7F" w:rsidRDefault="009D3280" w14:paraId="37CF4EAC" wp14:textId="77777777">
            <w:pPr>
              <w:spacing w:after="0"/>
              <w:rPr>
                <w:rFonts w:ascii="Arial Narrow" w:hAnsi="Arial Narrow" w:eastAsia="Times New Roman" w:cs="Arial"/>
                <w:bCs/>
                <w:lang w:eastAsia="pt-BR"/>
              </w:rPr>
            </w:pPr>
            <w:r w:rsidRPr="00C72B81">
              <w:rPr>
                <w:rFonts w:ascii="Arial Narrow" w:hAnsi="Arial Narrow" w:eastAsia="Times New Roman" w:cs="Arial"/>
                <w:lang w:eastAsia="pt-BR"/>
              </w:rPr>
              <w:t>3- Avaliar os fatores de sucesso importantes de uma cadeia de suprimentos global.</w:t>
            </w:r>
          </w:p>
        </w:tc>
      </w:tr>
      <w:tr xmlns:wp14="http://schemas.microsoft.com/office/word/2010/wordml" w:rsidRPr="00C72B81" w:rsidR="009D3280" w:rsidTr="00764EEB" w14:paraId="5EC81A5C" wp14:textId="77777777">
        <w:trPr>
          <w:cantSplit/>
          <w:trHeight w:val="397"/>
        </w:trPr>
        <w:tc>
          <w:tcPr>
            <w:tcW w:w="1184" w:type="pct"/>
            <w:vAlign w:val="center"/>
          </w:tcPr>
          <w:p w:rsidRPr="00C72B81" w:rsidR="009D3280" w:rsidP="00783A7F" w:rsidRDefault="0024396F" w14:paraId="7FBD53F5"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5</w:t>
            </w:r>
            <w:r w:rsidRPr="00C72B81" w:rsidR="009D3280">
              <w:rPr>
                <w:rFonts w:ascii="Arial Narrow" w:hAnsi="Arial Narrow" w:eastAsia="Times New Roman" w:cs="Arial"/>
                <w:b/>
                <w:bCs/>
                <w:lang w:eastAsia="pt-BR"/>
              </w:rPr>
              <w:t xml:space="preserve"> –</w:t>
            </w:r>
            <w:r w:rsidRPr="00C72B81" w:rsidR="009D3280">
              <w:rPr>
                <w:rFonts w:ascii="Arial Narrow" w:hAnsi="Arial Narrow" w:eastAsia="Times New Roman" w:cs="Arial"/>
                <w:bCs/>
                <w:lang w:eastAsia="pt-BR"/>
              </w:rPr>
              <w:t xml:space="preserve"> Logística Internacional.</w:t>
            </w:r>
          </w:p>
        </w:tc>
        <w:tc>
          <w:tcPr>
            <w:tcW w:w="3816" w:type="pct"/>
            <w:vAlign w:val="center"/>
          </w:tcPr>
          <w:p w:rsidRPr="00C72B81" w:rsidR="009D3280" w:rsidP="00FB7CBA" w:rsidRDefault="009D3280" w14:paraId="43D8849C" wp14:textId="77777777">
            <w:pPr>
              <w:spacing w:after="0"/>
              <w:jc w:val="both"/>
              <w:rPr>
                <w:rFonts w:ascii="Arial Narrow" w:hAnsi="Arial Narrow" w:eastAsia="Times New Roman" w:cs="Arial"/>
                <w:lang w:eastAsia="pt-BR"/>
              </w:rPr>
            </w:pPr>
            <w:r w:rsidRPr="00C72B81">
              <w:rPr>
                <w:rFonts w:ascii="Arial Narrow" w:hAnsi="Arial Narrow" w:eastAsia="Times New Roman" w:cs="Arial"/>
                <w:lang w:eastAsia="pt-BR"/>
              </w:rPr>
              <w:t>1-</w:t>
            </w:r>
            <w:r w:rsidRPr="00C72B81" w:rsidR="00FB7CBA">
              <w:rPr>
                <w:rFonts w:ascii="Arial Narrow" w:hAnsi="Arial Narrow" w:eastAsia="Times New Roman" w:cs="Arial"/>
                <w:lang w:eastAsia="pt-BR"/>
              </w:rPr>
              <w:t xml:space="preserve"> </w:t>
            </w:r>
            <w:r w:rsidRPr="00C72B81">
              <w:rPr>
                <w:rFonts w:ascii="Arial Narrow" w:hAnsi="Arial Narrow" w:eastAsia="Times New Roman" w:cs="Arial"/>
                <w:lang w:eastAsia="pt-BR"/>
              </w:rPr>
              <w:t>Definir o escopo do que é a logística internacional.</w:t>
            </w:r>
          </w:p>
          <w:p w:rsidRPr="00C72B81" w:rsidR="009D3280" w:rsidP="00FB7CBA" w:rsidRDefault="009D3280" w14:paraId="3C4B8004" wp14:textId="77777777">
            <w:pPr>
              <w:pStyle w:val="PargrafodaLista"/>
              <w:numPr>
                <w:ilvl w:val="0"/>
                <w:numId w:val="17"/>
              </w:numPr>
              <w:spacing w:after="0"/>
              <w:ind w:left="214" w:hanging="214"/>
              <w:jc w:val="both"/>
              <w:rPr>
                <w:rFonts w:ascii="Arial Narrow" w:hAnsi="Arial Narrow" w:eastAsia="Times New Roman" w:cs="Arial"/>
                <w:lang w:eastAsia="pt-BR"/>
              </w:rPr>
            </w:pPr>
            <w:r w:rsidRPr="00C72B81">
              <w:rPr>
                <w:rFonts w:ascii="Arial Narrow" w:hAnsi="Arial Narrow" w:eastAsia="Times New Roman" w:cs="Arial"/>
                <w:lang w:eastAsia="pt-BR"/>
              </w:rPr>
              <w:t>Identificar o conceito dos termos mais comuns na logística internacional.</w:t>
            </w:r>
          </w:p>
          <w:p w:rsidRPr="00C72B81" w:rsidR="009D3280" w:rsidP="00FB7CBA" w:rsidRDefault="009D3280" w14:paraId="5C9A5E71" wp14:textId="77777777">
            <w:pPr>
              <w:pStyle w:val="PargrafodaLista"/>
              <w:numPr>
                <w:ilvl w:val="0"/>
                <w:numId w:val="17"/>
              </w:numPr>
              <w:spacing w:after="0"/>
              <w:ind w:left="214" w:hanging="214"/>
              <w:jc w:val="both"/>
              <w:rPr>
                <w:rFonts w:ascii="Arial Narrow" w:hAnsi="Arial Narrow" w:eastAsia="Times New Roman" w:cs="Arial"/>
                <w:bCs/>
                <w:lang w:eastAsia="pt-BR"/>
              </w:rPr>
            </w:pPr>
            <w:r w:rsidRPr="00C72B81">
              <w:rPr>
                <w:rFonts w:ascii="Arial Narrow" w:hAnsi="Arial Narrow" w:eastAsia="Times New Roman" w:cs="Arial"/>
                <w:lang w:eastAsia="pt-BR"/>
              </w:rPr>
              <w:t>Avaliar a importância econômica da logística internacional para o comércio global.</w:t>
            </w:r>
          </w:p>
        </w:tc>
      </w:tr>
      <w:tr xmlns:wp14="http://schemas.microsoft.com/office/word/2010/wordml" w:rsidRPr="00C72B81" w:rsidR="009D3280" w:rsidTr="00764EEB" w14:paraId="214ADDF6" wp14:textId="77777777">
        <w:trPr>
          <w:cantSplit/>
          <w:trHeight w:val="397"/>
        </w:trPr>
        <w:tc>
          <w:tcPr>
            <w:tcW w:w="1184" w:type="pct"/>
            <w:vAlign w:val="center"/>
          </w:tcPr>
          <w:p w:rsidRPr="00C72B81" w:rsidR="009D3280" w:rsidP="00783A7F" w:rsidRDefault="009D3280" w14:paraId="3D76582F"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6 –</w:t>
            </w:r>
            <w:r w:rsidRPr="00C72B81">
              <w:rPr>
                <w:rFonts w:ascii="Arial Narrow" w:hAnsi="Arial Narrow" w:eastAsia="Times New Roman" w:cs="Arial"/>
                <w:bCs/>
                <w:lang w:eastAsia="pt-BR"/>
              </w:rPr>
              <w:t xml:space="preserve"> </w:t>
            </w:r>
            <w:r w:rsidRPr="00C72B81" w:rsidR="009157E7">
              <w:rPr>
                <w:rFonts w:ascii="Arial Narrow" w:hAnsi="Arial Narrow" w:eastAsia="Times New Roman" w:cs="Arial"/>
                <w:bCs/>
                <w:lang w:eastAsia="pt-BR"/>
              </w:rPr>
              <w:t>Tendências Futuras da Logística</w:t>
            </w:r>
          </w:p>
        </w:tc>
        <w:tc>
          <w:tcPr>
            <w:tcW w:w="3816" w:type="pct"/>
            <w:vAlign w:val="center"/>
          </w:tcPr>
          <w:p w:rsidRPr="00C72B81" w:rsidR="009157E7" w:rsidP="005F19E3" w:rsidRDefault="009157E7" w14:paraId="72CAA4E9" wp14:textId="77777777">
            <w:pPr>
              <w:pStyle w:val="PargrafodaLista"/>
              <w:numPr>
                <w:ilvl w:val="0"/>
                <w:numId w:val="1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Discutir sobre as tendências da logística.</w:t>
            </w:r>
          </w:p>
          <w:p w:rsidRPr="00C72B81" w:rsidR="009157E7" w:rsidP="005F19E3" w:rsidRDefault="009157E7" w14:paraId="56F8E0E2" wp14:textId="77777777">
            <w:pPr>
              <w:pStyle w:val="PargrafodaLista"/>
              <w:numPr>
                <w:ilvl w:val="0"/>
                <w:numId w:val="1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Apresentar pontos importantes a serem observados.</w:t>
            </w:r>
          </w:p>
          <w:p w:rsidRPr="00C72B81" w:rsidR="009D3280" w:rsidP="005F19E3" w:rsidRDefault="009157E7" w14:paraId="28A87F69" wp14:textId="77777777">
            <w:pPr>
              <w:pStyle w:val="PargrafodaLista"/>
              <w:numPr>
                <w:ilvl w:val="0"/>
                <w:numId w:val="1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situações que precisam ser monitoradas para auxiliar na melhoria da competitividade.</w:t>
            </w:r>
          </w:p>
        </w:tc>
      </w:tr>
      <w:tr xmlns:wp14="http://schemas.microsoft.com/office/word/2010/wordml" w:rsidRPr="00C72B81" w:rsidR="009D3280" w:rsidTr="00764EEB" w14:paraId="16AC0B9B" wp14:textId="77777777">
        <w:trPr>
          <w:cantSplit/>
          <w:trHeight w:val="397"/>
        </w:trPr>
        <w:tc>
          <w:tcPr>
            <w:tcW w:w="1184" w:type="pct"/>
            <w:vAlign w:val="center"/>
          </w:tcPr>
          <w:p w:rsidRPr="00C72B81" w:rsidR="009D3280" w:rsidP="00783A7F" w:rsidRDefault="0092129D" w14:paraId="3CB13E54" wp14:textId="77777777">
            <w:pPr>
              <w:spacing w:after="0"/>
              <w:rPr>
                <w:rFonts w:ascii="Arial Narrow" w:hAnsi="Arial Narrow" w:eastAsia="Times New Roman" w:cs="Arial"/>
                <w:bCs/>
                <w:lang w:eastAsia="pt-BR"/>
              </w:rPr>
            </w:pPr>
            <w:proofErr w:type="gramStart"/>
            <w:r w:rsidRPr="00C72B81">
              <w:rPr>
                <w:rFonts w:ascii="Arial Narrow" w:hAnsi="Arial Narrow" w:eastAsia="Times New Roman" w:cs="Arial"/>
                <w:b/>
                <w:bCs/>
                <w:lang w:eastAsia="pt-BR"/>
              </w:rPr>
              <w:t>7</w:t>
            </w:r>
            <w:r w:rsidRPr="00C72B81" w:rsidR="008A6F72">
              <w:rPr>
                <w:rFonts w:ascii="Arial Narrow" w:hAnsi="Arial Narrow" w:eastAsia="Times New Roman" w:cs="Arial"/>
                <w:b/>
                <w:bCs/>
                <w:lang w:eastAsia="pt-BR"/>
              </w:rPr>
              <w:t xml:space="preserve"> –</w:t>
            </w:r>
            <w:r w:rsidRPr="00C72B81">
              <w:rPr>
                <w:rFonts w:ascii="Arial Narrow" w:hAnsi="Arial Narrow" w:eastAsia="Times New Roman" w:cs="Arial"/>
                <w:b/>
                <w:bCs/>
                <w:lang w:eastAsia="pt-BR"/>
              </w:rPr>
              <w:t xml:space="preserve"> </w:t>
            </w:r>
            <w:r w:rsidRPr="00C72B81">
              <w:rPr>
                <w:rFonts w:ascii="Arial Narrow" w:hAnsi="Arial Narrow" w:eastAsia="Times New Roman" w:cs="Arial"/>
                <w:bCs/>
                <w:lang w:eastAsia="pt-BR"/>
              </w:rPr>
              <w:t>Planejamento</w:t>
            </w:r>
            <w:proofErr w:type="gramEnd"/>
            <w:r w:rsidRPr="00C72B81">
              <w:rPr>
                <w:rFonts w:ascii="Arial Narrow" w:hAnsi="Arial Narrow" w:eastAsia="Times New Roman" w:cs="Arial"/>
                <w:bCs/>
                <w:lang w:eastAsia="pt-BR"/>
              </w:rPr>
              <w:t xml:space="preserve"> de operações integradas</w:t>
            </w:r>
            <w:r w:rsidRPr="00C72B81">
              <w:rPr>
                <w:rFonts w:ascii="Arial Narrow" w:hAnsi="Arial Narrow" w:eastAsia="Times New Roman" w:cs="Arial"/>
                <w:b/>
                <w:bCs/>
                <w:lang w:eastAsia="pt-BR"/>
              </w:rPr>
              <w:t xml:space="preserve"> </w:t>
            </w:r>
          </w:p>
        </w:tc>
        <w:tc>
          <w:tcPr>
            <w:tcW w:w="3816" w:type="pct"/>
            <w:vAlign w:val="center"/>
          </w:tcPr>
          <w:p w:rsidRPr="00C72B81" w:rsidR="0092129D" w:rsidP="005F19E3" w:rsidRDefault="0092129D" w14:paraId="618B5C67" wp14:textId="77777777">
            <w:pPr>
              <w:pStyle w:val="PargrafodaLista"/>
              <w:numPr>
                <w:ilvl w:val="0"/>
                <w:numId w:val="19"/>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Estudar a visibilidade na cadeia de suprimentos.</w:t>
            </w:r>
          </w:p>
          <w:p w:rsidRPr="00C72B81" w:rsidR="0092129D" w:rsidP="005F19E3" w:rsidRDefault="0092129D" w14:paraId="15F1C6E4" wp14:textId="77777777">
            <w:pPr>
              <w:pStyle w:val="PargrafodaLista"/>
              <w:numPr>
                <w:ilvl w:val="0"/>
                <w:numId w:val="19"/>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os recursos simultâneos que podem ser utilizados.</w:t>
            </w:r>
          </w:p>
          <w:p w:rsidRPr="00C72B81" w:rsidR="009D3280" w:rsidP="005F19E3" w:rsidRDefault="0092129D" w14:paraId="69C48F9A" wp14:textId="77777777">
            <w:pPr>
              <w:pStyle w:val="PargrafodaLista"/>
              <w:numPr>
                <w:ilvl w:val="0"/>
                <w:numId w:val="19"/>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Observar a aplicação e a utilização desses recursos.</w:t>
            </w:r>
          </w:p>
        </w:tc>
      </w:tr>
      <w:tr xmlns:wp14="http://schemas.microsoft.com/office/word/2010/wordml" w:rsidRPr="00C72B81" w:rsidR="009D3280" w:rsidTr="00764EEB" w14:paraId="62A75081" wp14:textId="77777777">
        <w:trPr>
          <w:cantSplit/>
          <w:trHeight w:val="397"/>
        </w:trPr>
        <w:tc>
          <w:tcPr>
            <w:tcW w:w="1184" w:type="pct"/>
            <w:vAlign w:val="center"/>
          </w:tcPr>
          <w:p w:rsidRPr="00C72B81" w:rsidR="009D3280" w:rsidP="00783A7F" w:rsidRDefault="009D3280" w14:paraId="0D70B2D0"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 xml:space="preserve">8 </w:t>
            </w:r>
            <w:r w:rsidRPr="00C72B81" w:rsidR="0092129D">
              <w:rPr>
                <w:rFonts w:ascii="Arial Narrow" w:hAnsi="Arial Narrow" w:eastAsia="Times New Roman" w:cs="Arial"/>
                <w:b/>
                <w:bCs/>
                <w:lang w:eastAsia="pt-BR"/>
              </w:rPr>
              <w:t xml:space="preserve">– </w:t>
            </w:r>
            <w:r w:rsidRPr="00C72B81" w:rsidR="0092129D">
              <w:rPr>
                <w:rFonts w:ascii="Arial Narrow" w:hAnsi="Arial Narrow" w:eastAsia="Times New Roman" w:cs="Arial"/>
                <w:bCs/>
                <w:lang w:eastAsia="pt-BR"/>
              </w:rPr>
              <w:t>Cadeias de Transportes</w:t>
            </w:r>
          </w:p>
        </w:tc>
        <w:tc>
          <w:tcPr>
            <w:tcW w:w="3816" w:type="pct"/>
            <w:vAlign w:val="center"/>
          </w:tcPr>
          <w:p w:rsidRPr="00C72B81" w:rsidR="009D3280" w:rsidP="005F19E3" w:rsidRDefault="0092129D" w14:paraId="2CB59152" wp14:textId="77777777">
            <w:pPr>
              <w:pStyle w:val="PargrafodaLista"/>
              <w:numPr>
                <w:ilvl w:val="0"/>
                <w:numId w:val="20"/>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Definir logística de transportes e seu papel no gerenciamento logístico.</w:t>
            </w:r>
          </w:p>
          <w:p w:rsidRPr="00C72B81" w:rsidR="0092129D" w:rsidP="005F19E3" w:rsidRDefault="0092129D" w14:paraId="03A2FA19" wp14:textId="77777777">
            <w:pPr>
              <w:pStyle w:val="PargrafodaLista"/>
              <w:numPr>
                <w:ilvl w:val="0"/>
                <w:numId w:val="20"/>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Apresentar os principais modais de transporte, suas vantagens e desvantagens.</w:t>
            </w:r>
          </w:p>
          <w:p w:rsidRPr="00C72B81" w:rsidR="0092129D" w:rsidP="005F19E3" w:rsidRDefault="0092129D" w14:paraId="133F01EC" wp14:textId="77777777">
            <w:pPr>
              <w:pStyle w:val="PargrafodaLista"/>
              <w:numPr>
                <w:ilvl w:val="0"/>
                <w:numId w:val="20"/>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Descrever o impacto da logística de transportes e distribuição na gestão logística.</w:t>
            </w:r>
          </w:p>
        </w:tc>
      </w:tr>
      <w:tr xmlns:wp14="http://schemas.microsoft.com/office/word/2010/wordml" w:rsidRPr="00C72B81" w:rsidR="009D3280" w:rsidTr="00764EEB" w14:paraId="55D0BEAF" wp14:textId="77777777">
        <w:trPr>
          <w:cantSplit/>
          <w:trHeight w:val="397"/>
        </w:trPr>
        <w:tc>
          <w:tcPr>
            <w:tcW w:w="1184" w:type="pct"/>
            <w:vAlign w:val="center"/>
          </w:tcPr>
          <w:p w:rsidRPr="00C72B81" w:rsidR="009D3280" w:rsidP="00783A7F" w:rsidRDefault="009D3280" w14:paraId="45946C6F" wp14:textId="77777777">
            <w:pPr>
              <w:spacing w:after="0"/>
              <w:rPr>
                <w:rFonts w:ascii="Arial Narrow" w:hAnsi="Arial Narrow" w:eastAsia="Times New Roman" w:cs="Arial"/>
                <w:bCs/>
                <w:lang w:eastAsia="pt-BR"/>
              </w:rPr>
            </w:pPr>
            <w:proofErr w:type="gramStart"/>
            <w:r w:rsidRPr="00C72B81">
              <w:rPr>
                <w:rFonts w:ascii="Arial Narrow" w:hAnsi="Arial Narrow" w:eastAsia="Times New Roman" w:cs="Arial"/>
                <w:b/>
                <w:bCs/>
                <w:lang w:eastAsia="pt-BR"/>
              </w:rPr>
              <w:t>9 –</w:t>
            </w:r>
            <w:r w:rsidRPr="00C72B81">
              <w:rPr>
                <w:rFonts w:ascii="Arial Narrow" w:hAnsi="Arial Narrow" w:eastAsia="Times New Roman" w:cs="Arial"/>
                <w:bCs/>
                <w:lang w:eastAsia="pt-BR"/>
              </w:rPr>
              <w:t xml:space="preserve"> </w:t>
            </w:r>
            <w:r w:rsidRPr="00C72B81" w:rsidR="0092129D">
              <w:rPr>
                <w:rFonts w:ascii="Arial Narrow" w:hAnsi="Arial Narrow" w:eastAsia="Times New Roman" w:cs="Arial"/>
                <w:bCs/>
                <w:lang w:eastAsia="pt-BR"/>
              </w:rPr>
              <w:t>Comércio</w:t>
            </w:r>
            <w:proofErr w:type="gramEnd"/>
            <w:r w:rsidRPr="00C72B81" w:rsidR="0092129D">
              <w:rPr>
                <w:rFonts w:ascii="Arial Narrow" w:hAnsi="Arial Narrow" w:eastAsia="Times New Roman" w:cs="Arial"/>
                <w:bCs/>
                <w:lang w:eastAsia="pt-BR"/>
              </w:rPr>
              <w:t xml:space="preserve"> Internacional</w:t>
            </w:r>
          </w:p>
        </w:tc>
        <w:tc>
          <w:tcPr>
            <w:tcW w:w="3816" w:type="pct"/>
            <w:vAlign w:val="center"/>
          </w:tcPr>
          <w:p w:rsidRPr="00C72B81" w:rsidR="0092129D" w:rsidP="005F19E3" w:rsidRDefault="0092129D" w14:paraId="7312BC25" wp14:textId="77777777">
            <w:pPr>
              <w:pStyle w:val="PargrafodaLista"/>
              <w:numPr>
                <w:ilvl w:val="0"/>
                <w:numId w:val="21"/>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os principais aspectos que caracterizam o comércio internacional.</w:t>
            </w:r>
          </w:p>
          <w:p w:rsidRPr="00C72B81" w:rsidR="0092129D" w:rsidP="005F19E3" w:rsidRDefault="0092129D" w14:paraId="17DFC541" wp14:textId="77777777">
            <w:pPr>
              <w:pStyle w:val="PargrafodaLista"/>
              <w:numPr>
                <w:ilvl w:val="0"/>
                <w:numId w:val="21"/>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Avaliar como se deu o crescimento do comércio internacional, da globalização e das negociações entre diferentes países.</w:t>
            </w:r>
          </w:p>
          <w:p w:rsidRPr="00C72B81" w:rsidR="009D3280" w:rsidP="005F19E3" w:rsidRDefault="0092129D" w14:paraId="4B4DEE63" wp14:textId="77777777">
            <w:pPr>
              <w:pStyle w:val="PargrafodaLista"/>
              <w:numPr>
                <w:ilvl w:val="0"/>
                <w:numId w:val="21"/>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 xml:space="preserve">Reconhecer </w:t>
            </w:r>
            <w:proofErr w:type="gramStart"/>
            <w:r w:rsidRPr="00C72B81">
              <w:rPr>
                <w:rFonts w:ascii="Arial Narrow" w:hAnsi="Arial Narrow" w:eastAsia="Times New Roman" w:cs="Arial"/>
                <w:bCs/>
                <w:lang w:eastAsia="pt-BR"/>
              </w:rPr>
              <w:t>os marcos</w:t>
            </w:r>
            <w:proofErr w:type="gramEnd"/>
            <w:r w:rsidRPr="00C72B81">
              <w:rPr>
                <w:rFonts w:ascii="Arial Narrow" w:hAnsi="Arial Narrow" w:eastAsia="Times New Roman" w:cs="Arial"/>
                <w:bCs/>
                <w:lang w:eastAsia="pt-BR"/>
              </w:rPr>
              <w:t xml:space="preserve"> mais importantes do comércio internacional.</w:t>
            </w:r>
          </w:p>
        </w:tc>
      </w:tr>
      <w:tr xmlns:wp14="http://schemas.microsoft.com/office/word/2010/wordml" w:rsidRPr="00C72B81" w:rsidR="009D3280" w:rsidTr="00764EEB" w14:paraId="4513D67A" wp14:textId="77777777">
        <w:trPr>
          <w:cantSplit/>
          <w:trHeight w:val="397"/>
        </w:trPr>
        <w:tc>
          <w:tcPr>
            <w:tcW w:w="1184" w:type="pct"/>
            <w:vAlign w:val="center"/>
          </w:tcPr>
          <w:p w:rsidRPr="00C72B81" w:rsidR="009D3280" w:rsidP="00783A7F" w:rsidRDefault="009D3280" w14:paraId="10DD856F" wp14:textId="77777777">
            <w:pPr>
              <w:spacing w:after="0"/>
              <w:rPr>
                <w:rFonts w:ascii="Arial Narrow" w:hAnsi="Arial Narrow" w:eastAsia="Times New Roman" w:cs="Arial"/>
                <w:bCs/>
                <w:lang w:eastAsia="pt-BR"/>
              </w:rPr>
            </w:pPr>
            <w:proofErr w:type="gramStart"/>
            <w:r w:rsidRPr="00C72B81">
              <w:rPr>
                <w:rFonts w:ascii="Arial Narrow" w:hAnsi="Arial Narrow" w:eastAsia="Times New Roman" w:cs="Arial"/>
                <w:b/>
                <w:bCs/>
                <w:lang w:eastAsia="pt-BR"/>
              </w:rPr>
              <w:t>10 –</w:t>
            </w:r>
            <w:r w:rsidRPr="00C72B81" w:rsidR="0092129D">
              <w:rPr>
                <w:rFonts w:ascii="Arial Narrow" w:hAnsi="Arial Narrow" w:eastAsia="Times New Roman" w:cs="Arial"/>
                <w:b/>
                <w:bCs/>
                <w:lang w:eastAsia="pt-BR"/>
              </w:rPr>
              <w:t xml:space="preserve"> </w:t>
            </w:r>
            <w:r w:rsidRPr="00C72B81" w:rsidR="0092129D">
              <w:rPr>
                <w:rFonts w:ascii="Arial Narrow" w:hAnsi="Arial Narrow" w:eastAsia="Times New Roman" w:cs="Arial"/>
                <w:bCs/>
                <w:lang w:eastAsia="pt-BR"/>
              </w:rPr>
              <w:t>Transporte</w:t>
            </w:r>
            <w:proofErr w:type="gramEnd"/>
            <w:r w:rsidRPr="00C72B81" w:rsidR="0092129D">
              <w:rPr>
                <w:rFonts w:ascii="Arial Narrow" w:hAnsi="Arial Narrow" w:eastAsia="Times New Roman" w:cs="Arial"/>
                <w:bCs/>
                <w:lang w:eastAsia="pt-BR"/>
              </w:rPr>
              <w:t xml:space="preserve"> Internacional</w:t>
            </w:r>
          </w:p>
        </w:tc>
        <w:tc>
          <w:tcPr>
            <w:tcW w:w="3816" w:type="pct"/>
            <w:vAlign w:val="center"/>
          </w:tcPr>
          <w:p w:rsidRPr="00C72B81" w:rsidR="0092129D" w:rsidP="005F19E3" w:rsidRDefault="0092129D" w14:paraId="599E873E" wp14:textId="77777777">
            <w:pPr>
              <w:pStyle w:val="PargrafodaLista"/>
              <w:numPr>
                <w:ilvl w:val="0"/>
                <w:numId w:val="22"/>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as alternativas de transporte nas transações internacionais.</w:t>
            </w:r>
          </w:p>
          <w:p w:rsidRPr="00C72B81" w:rsidR="0092129D" w:rsidP="005F19E3" w:rsidRDefault="0092129D" w14:paraId="1F569E52" wp14:textId="77777777">
            <w:pPr>
              <w:pStyle w:val="PargrafodaLista"/>
              <w:numPr>
                <w:ilvl w:val="0"/>
                <w:numId w:val="22"/>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Avaliar o impacto das características das cargas na escolha do modal.</w:t>
            </w:r>
          </w:p>
          <w:p w:rsidRPr="00C72B81" w:rsidR="009D3280" w:rsidP="005F19E3" w:rsidRDefault="0092129D" w14:paraId="7C87BF9A" wp14:textId="77777777">
            <w:pPr>
              <w:pStyle w:val="PargrafodaLista"/>
              <w:numPr>
                <w:ilvl w:val="0"/>
                <w:numId w:val="22"/>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alguns dos principais custos envolvidos no transporte internacional de cargas.</w:t>
            </w:r>
          </w:p>
        </w:tc>
      </w:tr>
      <w:tr xmlns:wp14="http://schemas.microsoft.com/office/word/2010/wordml" w:rsidRPr="00C72B81" w:rsidR="009D3280" w:rsidTr="00764EEB" w14:paraId="72760BA1" wp14:textId="77777777">
        <w:trPr>
          <w:cantSplit/>
          <w:trHeight w:val="397"/>
        </w:trPr>
        <w:tc>
          <w:tcPr>
            <w:tcW w:w="1184" w:type="pct"/>
            <w:vAlign w:val="center"/>
          </w:tcPr>
          <w:p w:rsidRPr="00C72B81" w:rsidR="009D3280" w:rsidP="00783A7F" w:rsidRDefault="009D3280" w14:paraId="47696703"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11 –</w:t>
            </w:r>
            <w:r w:rsidRPr="00C72B81">
              <w:rPr>
                <w:rFonts w:ascii="Arial Narrow" w:hAnsi="Arial Narrow" w:eastAsia="Times New Roman" w:cs="Arial"/>
                <w:bCs/>
                <w:lang w:eastAsia="pt-BR"/>
              </w:rPr>
              <w:t xml:space="preserve"> </w:t>
            </w:r>
            <w:r w:rsidRPr="00C72B81" w:rsidR="0092129D">
              <w:rPr>
                <w:rFonts w:ascii="Arial Narrow" w:hAnsi="Arial Narrow" w:eastAsia="Times New Roman" w:cs="Arial"/>
                <w:bCs/>
                <w:lang w:eastAsia="pt-BR"/>
              </w:rPr>
              <w:t>Órgãos envolvidos na logística internacional</w:t>
            </w:r>
          </w:p>
        </w:tc>
        <w:tc>
          <w:tcPr>
            <w:tcW w:w="3816" w:type="pct"/>
            <w:vAlign w:val="center"/>
          </w:tcPr>
          <w:p w:rsidRPr="00C72B81" w:rsidR="0092129D" w:rsidP="005F19E3" w:rsidRDefault="0092129D" w14:paraId="25EE1549" wp14:textId="77777777">
            <w:pPr>
              <w:pStyle w:val="PargrafodaLista"/>
              <w:numPr>
                <w:ilvl w:val="0"/>
                <w:numId w:val="23"/>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a importância da Receita Federal do Brasil.</w:t>
            </w:r>
          </w:p>
          <w:p w:rsidRPr="00C72B81" w:rsidR="0092129D" w:rsidP="005F19E3" w:rsidRDefault="0092129D" w14:paraId="7AD88714" wp14:textId="77777777">
            <w:pPr>
              <w:pStyle w:val="PargrafodaLista"/>
              <w:numPr>
                <w:ilvl w:val="0"/>
                <w:numId w:val="23"/>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os órgãos anuentes.</w:t>
            </w:r>
          </w:p>
          <w:p w:rsidRPr="00C72B81" w:rsidR="009D3280" w:rsidP="005F19E3" w:rsidRDefault="0092129D" w14:paraId="537DB864" wp14:textId="77777777">
            <w:pPr>
              <w:pStyle w:val="PargrafodaLista"/>
              <w:numPr>
                <w:ilvl w:val="0"/>
                <w:numId w:val="23"/>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Analisar a relação Receita Federal (Brasil) x legislação internacional.</w:t>
            </w:r>
          </w:p>
        </w:tc>
      </w:tr>
      <w:tr xmlns:wp14="http://schemas.microsoft.com/office/word/2010/wordml" w:rsidRPr="00C72B81" w:rsidR="009D3280" w:rsidTr="00764EEB" w14:paraId="215D7CD8" wp14:textId="77777777">
        <w:trPr>
          <w:cantSplit/>
          <w:trHeight w:val="397"/>
        </w:trPr>
        <w:tc>
          <w:tcPr>
            <w:tcW w:w="1184" w:type="pct"/>
            <w:vAlign w:val="center"/>
          </w:tcPr>
          <w:p w:rsidRPr="00C72B81" w:rsidR="009D3280" w:rsidP="00783A7F" w:rsidRDefault="0092129D" w14:paraId="0DCD2C3F"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 xml:space="preserve">12 </w:t>
            </w:r>
            <w:r w:rsidRPr="00C72B81" w:rsidR="008A6F72">
              <w:rPr>
                <w:rFonts w:ascii="Arial Narrow" w:hAnsi="Arial Narrow" w:eastAsia="Times New Roman" w:cs="Arial"/>
                <w:bCs/>
                <w:lang w:eastAsia="pt-BR"/>
              </w:rPr>
              <w:t>–</w:t>
            </w:r>
            <w:r w:rsidRPr="00C72B81">
              <w:rPr>
                <w:rFonts w:ascii="Arial Narrow" w:hAnsi="Arial Narrow" w:eastAsia="Times New Roman" w:cs="Arial"/>
                <w:bCs/>
                <w:lang w:eastAsia="pt-BR"/>
              </w:rPr>
              <w:t xml:space="preserve"> Exportação</w:t>
            </w:r>
          </w:p>
        </w:tc>
        <w:tc>
          <w:tcPr>
            <w:tcW w:w="3816" w:type="pct"/>
            <w:vAlign w:val="center"/>
          </w:tcPr>
          <w:p w:rsidRPr="00C72B81" w:rsidR="0092129D" w:rsidP="005F19E3" w:rsidRDefault="0092129D" w14:paraId="0BDD52C2" wp14:textId="77777777">
            <w:pPr>
              <w:pStyle w:val="PargrafodaLista"/>
              <w:numPr>
                <w:ilvl w:val="0"/>
                <w:numId w:val="24"/>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a documentação adequada para exportar.</w:t>
            </w:r>
          </w:p>
          <w:p w:rsidRPr="00C72B81" w:rsidR="0092129D" w:rsidP="005F19E3" w:rsidRDefault="0092129D" w14:paraId="34CD9C55" wp14:textId="77777777">
            <w:pPr>
              <w:pStyle w:val="PargrafodaLista"/>
              <w:numPr>
                <w:ilvl w:val="0"/>
                <w:numId w:val="24"/>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a documentação utilizada para cadastro no Sistema Integrado de Comércio Exterior (Siscomex).</w:t>
            </w:r>
          </w:p>
          <w:p w:rsidRPr="00C72B81" w:rsidR="009D3280" w:rsidP="005F19E3" w:rsidRDefault="0092129D" w14:paraId="1F731FC6" wp14:textId="77777777">
            <w:pPr>
              <w:pStyle w:val="PargrafodaLista"/>
              <w:numPr>
                <w:ilvl w:val="0"/>
                <w:numId w:val="24"/>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Analisar os principais desafios dos exportadores.</w:t>
            </w:r>
          </w:p>
        </w:tc>
      </w:tr>
      <w:tr xmlns:wp14="http://schemas.microsoft.com/office/word/2010/wordml" w:rsidRPr="00C72B81" w:rsidR="009D3280" w:rsidTr="00764EEB" w14:paraId="086553BB" wp14:textId="77777777">
        <w:trPr>
          <w:cantSplit/>
          <w:trHeight w:val="397"/>
        </w:trPr>
        <w:tc>
          <w:tcPr>
            <w:tcW w:w="1184" w:type="pct"/>
            <w:vAlign w:val="center"/>
          </w:tcPr>
          <w:p w:rsidRPr="00C72B81" w:rsidR="009D3280" w:rsidP="00783A7F" w:rsidRDefault="009D3280" w14:paraId="28B8579C"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13 –</w:t>
            </w:r>
            <w:r w:rsidRPr="00C72B81" w:rsidR="0092129D">
              <w:rPr>
                <w:rFonts w:ascii="Arial Narrow" w:hAnsi="Arial Narrow" w:eastAsia="Times New Roman" w:cs="Arial"/>
                <w:bCs/>
                <w:lang w:eastAsia="pt-BR"/>
              </w:rPr>
              <w:t xml:space="preserve"> </w:t>
            </w:r>
            <w:r w:rsidRPr="00C72B81" w:rsidR="00764EEB">
              <w:rPr>
                <w:rFonts w:ascii="Arial Narrow" w:hAnsi="Arial Narrow" w:eastAsia="Times New Roman" w:cs="Arial"/>
                <w:bCs/>
                <w:lang w:eastAsia="pt-BR"/>
              </w:rPr>
              <w:t>Importação</w:t>
            </w:r>
          </w:p>
        </w:tc>
        <w:tc>
          <w:tcPr>
            <w:tcW w:w="3816" w:type="pct"/>
            <w:vAlign w:val="center"/>
          </w:tcPr>
          <w:p w:rsidRPr="00C72B81" w:rsidR="00764EEB" w:rsidP="005F19E3" w:rsidRDefault="00764EEB" w14:paraId="2972BD57" wp14:textId="77777777">
            <w:pPr>
              <w:pStyle w:val="PargrafodaLista"/>
              <w:numPr>
                <w:ilvl w:val="0"/>
                <w:numId w:val="25"/>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a documentação adequada para importar mercadorias.</w:t>
            </w:r>
          </w:p>
          <w:p w:rsidRPr="00C72B81" w:rsidR="00764EEB" w:rsidP="005F19E3" w:rsidRDefault="00764EEB" w14:paraId="51490E6B" wp14:textId="77777777">
            <w:pPr>
              <w:pStyle w:val="PargrafodaLista"/>
              <w:numPr>
                <w:ilvl w:val="0"/>
                <w:numId w:val="25"/>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Calcular tarifas e tributos na valoração de mercadorias.</w:t>
            </w:r>
          </w:p>
          <w:p w:rsidRPr="00C72B81" w:rsidR="009D3280" w:rsidP="005F19E3" w:rsidRDefault="00764EEB" w14:paraId="022F0976" wp14:textId="77777777">
            <w:pPr>
              <w:pStyle w:val="PargrafodaLista"/>
              <w:numPr>
                <w:ilvl w:val="0"/>
                <w:numId w:val="25"/>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a legislação em vigor.</w:t>
            </w:r>
          </w:p>
        </w:tc>
      </w:tr>
      <w:tr xmlns:wp14="http://schemas.microsoft.com/office/word/2010/wordml" w:rsidRPr="00C72B81" w:rsidR="009D3280" w:rsidTr="00764EEB" w14:paraId="5F4617F7" wp14:textId="77777777">
        <w:trPr>
          <w:cantSplit/>
          <w:trHeight w:val="397"/>
        </w:trPr>
        <w:tc>
          <w:tcPr>
            <w:tcW w:w="1184" w:type="pct"/>
            <w:vAlign w:val="center"/>
          </w:tcPr>
          <w:p w:rsidRPr="00C72B81" w:rsidR="009D3280" w:rsidP="00783A7F" w:rsidRDefault="009D3280" w14:paraId="603A0902"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14 –</w:t>
            </w:r>
            <w:r w:rsidRPr="00C72B81">
              <w:rPr>
                <w:rFonts w:ascii="Arial Narrow" w:hAnsi="Arial Narrow" w:eastAsia="Times New Roman" w:cs="Arial"/>
                <w:lang w:eastAsia="pt-BR"/>
              </w:rPr>
              <w:t xml:space="preserve"> </w:t>
            </w:r>
            <w:r w:rsidRPr="00C72B81" w:rsidR="00764EEB">
              <w:rPr>
                <w:rFonts w:ascii="Arial Narrow" w:hAnsi="Arial Narrow" w:eastAsia="Times New Roman" w:cs="Arial"/>
                <w:lang w:eastAsia="pt-BR"/>
              </w:rPr>
              <w:t>Processo e procedimentos administrativos nas importações</w:t>
            </w:r>
          </w:p>
        </w:tc>
        <w:tc>
          <w:tcPr>
            <w:tcW w:w="3816" w:type="pct"/>
            <w:vAlign w:val="center"/>
          </w:tcPr>
          <w:p w:rsidRPr="00C72B81" w:rsidR="00764EEB" w:rsidP="005F19E3" w:rsidRDefault="00764EEB" w14:paraId="06A59ADA" wp14:textId="77777777">
            <w:pPr>
              <w:pStyle w:val="PargrafodaLista"/>
              <w:numPr>
                <w:ilvl w:val="0"/>
                <w:numId w:val="26"/>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os processos de importação dos produtos.</w:t>
            </w:r>
          </w:p>
          <w:p w:rsidRPr="00C72B81" w:rsidR="00764EEB" w:rsidP="005F19E3" w:rsidRDefault="00764EEB" w14:paraId="7D284F7A" wp14:textId="77777777">
            <w:pPr>
              <w:pStyle w:val="PargrafodaLista"/>
              <w:numPr>
                <w:ilvl w:val="0"/>
                <w:numId w:val="26"/>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os procedimentos legais nas importações.</w:t>
            </w:r>
          </w:p>
          <w:p w:rsidRPr="00C72B81" w:rsidR="009D3280" w:rsidP="005F19E3" w:rsidRDefault="00764EEB" w14:paraId="130A0927" wp14:textId="77777777">
            <w:pPr>
              <w:pStyle w:val="PargrafodaLista"/>
              <w:numPr>
                <w:ilvl w:val="0"/>
                <w:numId w:val="26"/>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Distinguir entre o fluxo dos processos de importação e o de exportação.</w:t>
            </w:r>
          </w:p>
        </w:tc>
      </w:tr>
      <w:tr xmlns:wp14="http://schemas.microsoft.com/office/word/2010/wordml" w:rsidRPr="00C72B81" w:rsidR="009D3280" w:rsidTr="00764EEB" w14:paraId="29378C92" wp14:textId="77777777">
        <w:trPr>
          <w:cantSplit/>
          <w:trHeight w:val="397"/>
        </w:trPr>
        <w:tc>
          <w:tcPr>
            <w:tcW w:w="1184" w:type="pct"/>
            <w:vAlign w:val="center"/>
          </w:tcPr>
          <w:p w:rsidRPr="00C72B81" w:rsidR="009D3280" w:rsidP="00783A7F" w:rsidRDefault="009D3280" w14:paraId="28BF2726" wp14:textId="77777777">
            <w:pPr>
              <w:spacing w:after="0"/>
              <w:rPr>
                <w:rFonts w:ascii="Arial Narrow" w:hAnsi="Arial Narrow" w:eastAsia="Times New Roman" w:cs="Arial"/>
                <w:bCs/>
                <w:lang w:eastAsia="pt-BR"/>
              </w:rPr>
            </w:pPr>
            <w:r w:rsidRPr="00C72B81">
              <w:rPr>
                <w:rFonts w:ascii="Arial Narrow" w:hAnsi="Arial Narrow" w:eastAsia="Times New Roman" w:cs="Arial"/>
                <w:b/>
                <w:bCs/>
                <w:lang w:eastAsia="pt-BR"/>
              </w:rPr>
              <w:t xml:space="preserve">15 </w:t>
            </w:r>
            <w:r w:rsidRPr="00C72B81" w:rsidR="003A59E7">
              <w:rPr>
                <w:rFonts w:ascii="Arial Narrow" w:hAnsi="Arial Narrow" w:eastAsia="Times New Roman" w:cs="Arial"/>
                <w:b/>
                <w:bCs/>
                <w:lang w:eastAsia="pt-BR"/>
              </w:rPr>
              <w:t xml:space="preserve">– </w:t>
            </w:r>
            <w:r w:rsidRPr="00C72B81" w:rsidR="003A59E7">
              <w:rPr>
                <w:rFonts w:ascii="Arial Narrow" w:hAnsi="Arial Narrow" w:eastAsia="Times New Roman" w:cs="Arial"/>
                <w:bCs/>
                <w:lang w:eastAsia="pt-BR"/>
              </w:rPr>
              <w:t>Códigos Internacionais</w:t>
            </w:r>
          </w:p>
        </w:tc>
        <w:tc>
          <w:tcPr>
            <w:tcW w:w="3816" w:type="pct"/>
            <w:vAlign w:val="center"/>
          </w:tcPr>
          <w:p w:rsidRPr="00C72B81" w:rsidR="003A59E7" w:rsidP="005F19E3" w:rsidRDefault="003A59E7" w14:paraId="2313B432" wp14:textId="77777777">
            <w:pPr>
              <w:pStyle w:val="PargrafodaLista"/>
              <w:numPr>
                <w:ilvl w:val="0"/>
                <w:numId w:val="27"/>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 xml:space="preserve">Reconhecer e identificar cada um dos </w:t>
            </w:r>
            <w:proofErr w:type="spellStart"/>
            <w:r w:rsidRPr="00C72B81">
              <w:rPr>
                <w:rFonts w:ascii="Arial Narrow" w:hAnsi="Arial Narrow" w:eastAsia="Times New Roman" w:cs="Arial"/>
                <w:bCs/>
                <w:lang w:eastAsia="pt-BR"/>
              </w:rPr>
              <w:t>Incoterms</w:t>
            </w:r>
            <w:proofErr w:type="spellEnd"/>
            <w:r w:rsidRPr="00C72B81">
              <w:rPr>
                <w:rFonts w:ascii="Arial Narrow" w:hAnsi="Arial Narrow" w:eastAsia="Times New Roman" w:cs="Arial"/>
                <w:bCs/>
                <w:lang w:eastAsia="pt-BR"/>
              </w:rPr>
              <w:t>.</w:t>
            </w:r>
          </w:p>
          <w:p w:rsidRPr="00C72B81" w:rsidR="003A59E7" w:rsidP="005F19E3" w:rsidRDefault="003A59E7" w14:paraId="27846DE6" wp14:textId="77777777">
            <w:pPr>
              <w:pStyle w:val="PargrafodaLista"/>
              <w:numPr>
                <w:ilvl w:val="0"/>
                <w:numId w:val="27"/>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 xml:space="preserve">Avaliar a importância das </w:t>
            </w:r>
            <w:proofErr w:type="spellStart"/>
            <w:r w:rsidRPr="00C72B81">
              <w:rPr>
                <w:rFonts w:ascii="Arial Narrow" w:hAnsi="Arial Narrow" w:eastAsia="Times New Roman" w:cs="Arial"/>
                <w:bCs/>
                <w:lang w:eastAsia="pt-BR"/>
              </w:rPr>
              <w:t>NCMs</w:t>
            </w:r>
            <w:proofErr w:type="spellEnd"/>
            <w:r w:rsidRPr="00C72B81">
              <w:rPr>
                <w:rFonts w:ascii="Arial Narrow" w:hAnsi="Arial Narrow" w:eastAsia="Times New Roman" w:cs="Arial"/>
                <w:bCs/>
                <w:lang w:eastAsia="pt-BR"/>
              </w:rPr>
              <w:t xml:space="preserve"> nas transações de comércio internacional.</w:t>
            </w:r>
          </w:p>
          <w:p w:rsidRPr="00C72B81" w:rsidR="009D3280" w:rsidP="005F19E3" w:rsidRDefault="003A59E7" w14:paraId="3928D8AF" wp14:textId="77777777">
            <w:pPr>
              <w:pStyle w:val="PargrafodaLista"/>
              <w:numPr>
                <w:ilvl w:val="0"/>
                <w:numId w:val="27"/>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as principais siglas utilizadas em portos e aeroportos no comércio internacional.</w:t>
            </w:r>
          </w:p>
        </w:tc>
      </w:tr>
      <w:tr xmlns:wp14="http://schemas.microsoft.com/office/word/2010/wordml" w:rsidRPr="00C72B81" w:rsidR="009D3280" w:rsidTr="00764EEB" w14:paraId="2D823206" wp14:textId="77777777">
        <w:trPr>
          <w:cantSplit/>
          <w:trHeight w:val="397"/>
        </w:trPr>
        <w:tc>
          <w:tcPr>
            <w:tcW w:w="1184" w:type="pct"/>
            <w:vAlign w:val="center"/>
          </w:tcPr>
          <w:p w:rsidRPr="00C72B81" w:rsidR="009D3280" w:rsidP="00783A7F" w:rsidRDefault="009D3280" w14:paraId="280EA11D" wp14:textId="77777777">
            <w:pPr>
              <w:spacing w:after="0"/>
              <w:rPr>
                <w:rFonts w:ascii="Arial Narrow" w:hAnsi="Arial Narrow" w:eastAsia="Times New Roman" w:cs="Arial"/>
                <w:bCs/>
                <w:lang w:eastAsia="pt-BR"/>
              </w:rPr>
            </w:pPr>
            <w:proofErr w:type="gramStart"/>
            <w:r w:rsidRPr="00C72B81">
              <w:rPr>
                <w:rFonts w:ascii="Arial Narrow" w:hAnsi="Arial Narrow" w:eastAsia="Times New Roman" w:cs="Arial"/>
                <w:b/>
                <w:bCs/>
                <w:lang w:eastAsia="pt-BR"/>
              </w:rPr>
              <w:t>16 –</w:t>
            </w:r>
            <w:r w:rsidRPr="00C72B81">
              <w:rPr>
                <w:rFonts w:ascii="Arial Narrow" w:hAnsi="Arial Narrow" w:eastAsia="Times New Roman" w:cs="Arial"/>
                <w:bCs/>
                <w:lang w:eastAsia="pt-BR"/>
              </w:rPr>
              <w:t xml:space="preserve"> </w:t>
            </w:r>
            <w:r w:rsidRPr="00C72B81" w:rsidR="003A59E7">
              <w:rPr>
                <w:rFonts w:ascii="Arial Narrow" w:hAnsi="Arial Narrow" w:eastAsia="Times New Roman" w:cs="Arial"/>
                <w:bCs/>
                <w:lang w:eastAsia="pt-BR"/>
              </w:rPr>
              <w:t>Zona</w:t>
            </w:r>
            <w:proofErr w:type="gramEnd"/>
            <w:r w:rsidRPr="00C72B81" w:rsidR="003A59E7">
              <w:rPr>
                <w:rFonts w:ascii="Arial Narrow" w:hAnsi="Arial Narrow" w:eastAsia="Times New Roman" w:cs="Arial"/>
                <w:bCs/>
                <w:lang w:eastAsia="pt-BR"/>
              </w:rPr>
              <w:t xml:space="preserve"> primária e zona secundária</w:t>
            </w:r>
          </w:p>
        </w:tc>
        <w:tc>
          <w:tcPr>
            <w:tcW w:w="3816" w:type="pct"/>
            <w:vAlign w:val="center"/>
          </w:tcPr>
          <w:p w:rsidRPr="00C72B81" w:rsidR="003A59E7" w:rsidP="005F19E3" w:rsidRDefault="003A59E7" w14:paraId="17432BDD" wp14:textId="77777777">
            <w:pPr>
              <w:pStyle w:val="PargrafodaLista"/>
              <w:numPr>
                <w:ilvl w:val="0"/>
                <w:numId w:val="2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Definir zona primária e zona secundária, bem como a sua aplicabilidade na logística empresarial.</w:t>
            </w:r>
          </w:p>
          <w:p w:rsidRPr="00C72B81" w:rsidR="003A59E7" w:rsidP="005F19E3" w:rsidRDefault="003A59E7" w14:paraId="2BDDC67F" wp14:textId="77777777">
            <w:pPr>
              <w:pStyle w:val="PargrafodaLista"/>
              <w:numPr>
                <w:ilvl w:val="0"/>
                <w:numId w:val="2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Identificar as relações do comércio internacional com o gerenciamento logístico.</w:t>
            </w:r>
          </w:p>
          <w:p w:rsidRPr="00C72B81" w:rsidR="009D3280" w:rsidP="005F19E3" w:rsidRDefault="003A59E7" w14:paraId="0FED2CE7" wp14:textId="77777777">
            <w:pPr>
              <w:pStyle w:val="PargrafodaLista"/>
              <w:numPr>
                <w:ilvl w:val="0"/>
                <w:numId w:val="28"/>
              </w:numPr>
              <w:spacing w:after="0"/>
              <w:ind w:left="214" w:hanging="214"/>
              <w:rPr>
                <w:rFonts w:ascii="Arial Narrow" w:hAnsi="Arial Narrow" w:eastAsia="Times New Roman" w:cs="Arial"/>
                <w:bCs/>
                <w:lang w:eastAsia="pt-BR"/>
              </w:rPr>
            </w:pPr>
            <w:r w:rsidRPr="00C72B81">
              <w:rPr>
                <w:rFonts w:ascii="Arial Narrow" w:hAnsi="Arial Narrow" w:eastAsia="Times New Roman" w:cs="Arial"/>
                <w:bCs/>
                <w:lang w:eastAsia="pt-BR"/>
              </w:rPr>
              <w:t>Reconhecer a importância do gerenciamento de territórios aduaneiros no contexto logístico.</w:t>
            </w:r>
          </w:p>
        </w:tc>
      </w:tr>
    </w:tbl>
    <w:p xmlns:wp14="http://schemas.microsoft.com/office/word/2010/wordml" w:rsidRPr="00C72B81" w:rsidR="001C0B6F" w:rsidP="00783A7F" w:rsidRDefault="001C0B6F" w14:paraId="72A3D3EC" wp14:textId="77777777">
      <w:pPr>
        <w:spacing w:after="0"/>
        <w:rPr>
          <w:rFonts w:ascii="Arial Narrow" w:hAnsi="Arial Narrow" w:eastAsia="Times New Roman" w:cs="Arial"/>
          <w:bCs/>
          <w:lang w:eastAsia="pt-BR"/>
        </w:rPr>
      </w:pPr>
    </w:p>
    <w:tbl>
      <w:tblPr>
        <w:tblStyle w:val="Tabelacomgrade"/>
        <w:tblW w:w="10773" w:type="dxa"/>
        <w:tblInd w:w="108" w:type="dxa"/>
        <w:tblLayout w:type="fixed"/>
        <w:tblLook w:val="04A0" w:firstRow="1" w:lastRow="0" w:firstColumn="1" w:lastColumn="0" w:noHBand="0" w:noVBand="1"/>
      </w:tblPr>
      <w:tblGrid>
        <w:gridCol w:w="10773"/>
      </w:tblGrid>
      <w:tr xmlns:wp14="http://schemas.microsoft.com/office/word/2010/wordml" w:rsidRPr="00C72B81" w:rsidR="001C0B6F" w:rsidTr="001C0B6F" w14:paraId="165C8E80" wp14:textId="77777777">
        <w:trPr>
          <w:trHeight w:val="340"/>
        </w:trPr>
        <w:tc>
          <w:tcPr>
            <w:tcW w:w="10773" w:type="dxa"/>
            <w:tcBorders>
              <w:bottom w:val="single" w:color="auto" w:sz="4" w:space="0"/>
            </w:tcBorders>
            <w:shd w:val="clear" w:color="auto" w:fill="17365D" w:themeFill="text2" w:themeFillShade="BF"/>
            <w:vAlign w:val="center"/>
          </w:tcPr>
          <w:p w:rsidRPr="00C72B81" w:rsidR="001C0B6F" w:rsidP="00783A7F" w:rsidRDefault="001C0B6F" w14:paraId="0FC5A14B"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6. HABILIDADES E COMPETÊNCIAS</w:t>
            </w:r>
          </w:p>
        </w:tc>
      </w:tr>
      <w:tr xmlns:wp14="http://schemas.microsoft.com/office/word/2010/wordml" w:rsidRPr="00C72B81" w:rsidR="001C0B6F" w:rsidTr="001C0B6F" w14:paraId="5117A134" wp14:textId="77777777">
        <w:tc>
          <w:tcPr>
            <w:tcW w:w="10773" w:type="dxa"/>
            <w:tcBorders>
              <w:left w:val="nil"/>
              <w:right w:val="nil"/>
            </w:tcBorders>
          </w:tcPr>
          <w:p w:rsidRPr="00C72B81" w:rsidR="00691D97" w:rsidP="00783A7F" w:rsidRDefault="00691D97" w14:paraId="5F554EBC" wp14:textId="77777777">
            <w:pPr>
              <w:spacing w:line="276" w:lineRule="auto"/>
              <w:jc w:val="both"/>
              <w:rPr>
                <w:rFonts w:ascii="Arial Narrow" w:hAnsi="Arial Narrow" w:eastAsia="Times New Roman" w:cs="Arial"/>
                <w:u w:val="single"/>
                <w:lang w:eastAsia="pt-BR"/>
              </w:rPr>
            </w:pPr>
            <w:r w:rsidRPr="00C72B81">
              <w:rPr>
                <w:rFonts w:ascii="Arial Narrow" w:hAnsi="Arial Narrow" w:eastAsia="Times New Roman" w:cs="Arial"/>
                <w:lang w:eastAsia="pt-BR"/>
              </w:rPr>
              <w:t xml:space="preserve">Analisar as características econômicas, sociais e ambientais peculiares da área da logística internacional, identificando as atividades que devem ser </w:t>
            </w:r>
            <w:proofErr w:type="gramStart"/>
            <w:r w:rsidRPr="00C72B81">
              <w:rPr>
                <w:rFonts w:ascii="Arial Narrow" w:hAnsi="Arial Narrow" w:eastAsia="Times New Roman" w:cs="Arial"/>
                <w:lang w:eastAsia="pt-BR"/>
              </w:rPr>
              <w:t>implementadas</w:t>
            </w:r>
            <w:proofErr w:type="gramEnd"/>
            <w:r w:rsidRPr="00C72B81">
              <w:rPr>
                <w:rFonts w:ascii="Arial Narrow" w:hAnsi="Arial Narrow" w:eastAsia="Times New Roman" w:cs="Arial"/>
                <w:lang w:eastAsia="pt-BR"/>
              </w:rPr>
              <w:t xml:space="preserve">. Apoiar a gestão eficiente das atividades logísticas de organizações, tanto no segmento </w:t>
            </w:r>
            <w:r w:rsidRPr="00C72B81">
              <w:rPr>
                <w:rFonts w:ascii="Arial Narrow" w:hAnsi="Arial Narrow" w:eastAsia="Times New Roman" w:cs="Arial"/>
                <w:lang w:eastAsia="pt-BR"/>
              </w:rPr>
              <w:lastRenderedPageBreak/>
              <w:t>industrial, quanto no setor público, nas operações globais e de</w:t>
            </w:r>
            <w:r w:rsidRPr="00C72B81" w:rsidR="00681BB1">
              <w:rPr>
                <w:rFonts w:ascii="Arial Narrow" w:hAnsi="Arial Narrow" w:eastAsia="Times New Roman" w:cs="Arial"/>
                <w:lang w:eastAsia="pt-BR"/>
              </w:rPr>
              <w:t xml:space="preserve"> </w:t>
            </w:r>
            <w:r w:rsidRPr="00C72B81">
              <w:rPr>
                <w:rFonts w:ascii="Arial Narrow" w:hAnsi="Arial Narrow" w:eastAsia="Times New Roman" w:cs="Arial"/>
                <w:lang w:eastAsia="pt-BR"/>
              </w:rPr>
              <w:t>varejo</w:t>
            </w:r>
            <w:r w:rsidRPr="00C72B81" w:rsidR="00681BB1">
              <w:rPr>
                <w:rFonts w:ascii="Arial Narrow" w:hAnsi="Arial Narrow" w:eastAsia="Times New Roman" w:cs="Arial"/>
                <w:lang w:eastAsia="pt-BR"/>
              </w:rPr>
              <w:t>. Entender a importância da logística internacional</w:t>
            </w:r>
            <w:proofErr w:type="gramStart"/>
            <w:r w:rsidRPr="00C72B81" w:rsidR="00681BB1">
              <w:rPr>
                <w:rFonts w:ascii="Arial Narrow" w:hAnsi="Arial Narrow" w:eastAsia="Times New Roman" w:cs="Arial"/>
                <w:lang w:eastAsia="pt-BR"/>
              </w:rPr>
              <w:t xml:space="preserve">  </w:t>
            </w:r>
            <w:proofErr w:type="gramEnd"/>
            <w:r w:rsidRPr="00C72B81" w:rsidR="00681BB1">
              <w:rPr>
                <w:rFonts w:ascii="Arial Narrow" w:hAnsi="Arial Narrow" w:eastAsia="Times New Roman" w:cs="Arial"/>
                <w:lang w:eastAsia="pt-BR"/>
              </w:rPr>
              <w:t>seja no segmento industrial, público ou prestadora de serviços. Acompanhar os processos da logística internacional, aplicando conceitos e princípios relacionados aos processos produtivos, de modo a atender às necessidades da demanda e aos padrões de qualidade, observando aspectos de eficiência.</w:t>
            </w:r>
          </w:p>
        </w:tc>
      </w:tr>
    </w:tbl>
    <w:p xmlns:wp14="http://schemas.microsoft.com/office/word/2010/wordml" w:rsidRPr="00C72B81" w:rsidR="001C0B6F" w:rsidP="00783A7F" w:rsidRDefault="001C0B6F" w14:paraId="0D0B940D" wp14:textId="77777777">
      <w:pPr>
        <w:spacing w:after="0"/>
        <w:rPr>
          <w:rFonts w:ascii="Arial Narrow" w:hAnsi="Arial Narrow" w:eastAsia="Times New Roman" w:cs="Arial"/>
          <w:bCs/>
          <w:lang w:eastAsia="pt-BR"/>
        </w:rPr>
      </w:pPr>
    </w:p>
    <w:tbl>
      <w:tblPr>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984"/>
        <w:gridCol w:w="4119"/>
        <w:gridCol w:w="3828"/>
        <w:gridCol w:w="1842"/>
      </w:tblGrid>
      <w:tr xmlns:wp14="http://schemas.microsoft.com/office/word/2010/wordml" w:rsidRPr="00C72B81" w:rsidR="00FF7118" w:rsidTr="00855C81" w14:paraId="27E53134" wp14:textId="77777777">
        <w:trPr>
          <w:trHeight w:val="340"/>
        </w:trPr>
        <w:tc>
          <w:tcPr>
            <w:tcW w:w="10773" w:type="dxa"/>
            <w:gridSpan w:val="4"/>
            <w:shd w:val="clear" w:color="auto" w:fill="17365D" w:themeFill="text2" w:themeFillShade="BF"/>
            <w:vAlign w:val="center"/>
          </w:tcPr>
          <w:p w:rsidRPr="00C72B81" w:rsidR="00FF7118" w:rsidP="00783A7F" w:rsidRDefault="00FF7118" w14:paraId="56F38D5B" wp14:textId="77777777">
            <w:pPr>
              <w:spacing w:after="0"/>
              <w:rPr>
                <w:rFonts w:ascii="Arial Narrow" w:hAnsi="Arial Narrow" w:eastAsia="Times New Roman" w:cs="Arial"/>
                <w:b/>
                <w:lang w:eastAsia="pt-BR"/>
              </w:rPr>
            </w:pPr>
            <w:r w:rsidRPr="00C72B81">
              <w:rPr>
                <w:rFonts w:ascii="Arial Narrow" w:hAnsi="Arial Narrow" w:eastAsia="Times New Roman" w:cs="Arial"/>
                <w:b/>
                <w:lang w:eastAsia="pt-BR"/>
              </w:rPr>
              <w:t>7</w:t>
            </w:r>
            <w:r w:rsidRPr="00C72B81">
              <w:rPr>
                <w:rFonts w:ascii="Arial Narrow" w:hAnsi="Arial Narrow" w:eastAsia="Times New Roman" w:cs="Arial"/>
                <w:b/>
                <w:bCs/>
                <w:lang w:eastAsia="pt-BR"/>
              </w:rPr>
              <w:t>. CONTEÚDO PROGRAMÁTICO</w:t>
            </w:r>
          </w:p>
        </w:tc>
      </w:tr>
      <w:tr xmlns:wp14="http://schemas.microsoft.com/office/word/2010/wordml" w:rsidRPr="00C72B81" w:rsidR="00F90F7D" w:rsidTr="00704256" w14:paraId="056B2240" wp14:textId="77777777">
        <w:tc>
          <w:tcPr>
            <w:tcW w:w="984" w:type="dxa"/>
            <w:shd w:val="clear" w:color="auto" w:fill="auto"/>
            <w:vAlign w:val="center"/>
          </w:tcPr>
          <w:p w:rsidRPr="00C72B81" w:rsidR="00F90F7D" w:rsidP="00783A7F" w:rsidRDefault="00F90F7D" w14:paraId="3845BD73"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Semana</w:t>
            </w:r>
          </w:p>
        </w:tc>
        <w:tc>
          <w:tcPr>
            <w:tcW w:w="4119" w:type="dxa"/>
            <w:shd w:val="clear" w:color="auto" w:fill="auto"/>
            <w:vAlign w:val="center"/>
          </w:tcPr>
          <w:p w:rsidRPr="00C72B81" w:rsidR="00F90F7D" w:rsidP="00783A7F" w:rsidRDefault="00E2397A" w14:paraId="49EF7666"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 xml:space="preserve">Título do </w:t>
            </w:r>
            <w:r w:rsidRPr="00C72B81" w:rsidR="00F90F7D">
              <w:rPr>
                <w:rFonts w:ascii="Arial Narrow" w:hAnsi="Arial Narrow" w:eastAsia="Times New Roman" w:cs="Arial"/>
                <w:b/>
                <w:lang w:eastAsia="pt-BR"/>
              </w:rPr>
              <w:t>Conteúdo</w:t>
            </w:r>
          </w:p>
        </w:tc>
        <w:tc>
          <w:tcPr>
            <w:tcW w:w="3828" w:type="dxa"/>
            <w:shd w:val="clear" w:color="auto" w:fill="auto"/>
            <w:vAlign w:val="center"/>
          </w:tcPr>
          <w:p w:rsidRPr="00C72B81" w:rsidR="00F90F7D" w:rsidP="00783A7F" w:rsidRDefault="00F90F7D" w14:paraId="11589258"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Estratégia de ensino-aprendizagem</w:t>
            </w:r>
          </w:p>
        </w:tc>
        <w:tc>
          <w:tcPr>
            <w:tcW w:w="1842" w:type="dxa"/>
            <w:shd w:val="clear" w:color="auto" w:fill="auto"/>
            <w:vAlign w:val="center"/>
          </w:tcPr>
          <w:p w:rsidRPr="00C72B81" w:rsidR="00F90F7D" w:rsidP="00783A7F" w:rsidRDefault="00F90F7D" w14:paraId="040669B2"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Aula</w:t>
            </w:r>
          </w:p>
          <w:p w:rsidRPr="00C72B81" w:rsidR="00F90F7D" w:rsidP="00783A7F" w:rsidRDefault="00F90F7D" w14:paraId="619350ED"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Teórica/</w:t>
            </w:r>
          </w:p>
          <w:p w:rsidRPr="00C72B81" w:rsidR="00F90F7D" w:rsidP="00783A7F" w:rsidRDefault="00F90F7D" w14:paraId="382539A4" wp14:textId="77777777">
            <w:pPr>
              <w:spacing w:after="0"/>
              <w:jc w:val="center"/>
              <w:rPr>
                <w:rFonts w:ascii="Arial Narrow" w:hAnsi="Arial Narrow" w:eastAsia="Times New Roman" w:cs="Arial"/>
                <w:b/>
                <w:lang w:eastAsia="pt-BR"/>
              </w:rPr>
            </w:pPr>
            <w:r w:rsidRPr="00C72B81">
              <w:rPr>
                <w:rFonts w:ascii="Arial Narrow" w:hAnsi="Arial Narrow" w:eastAsia="Times New Roman" w:cs="Arial"/>
                <w:b/>
                <w:lang w:eastAsia="pt-BR"/>
              </w:rPr>
              <w:t>Prática</w:t>
            </w:r>
          </w:p>
        </w:tc>
      </w:tr>
      <w:tr xmlns:wp14="http://schemas.microsoft.com/office/word/2010/wordml" w:rsidRPr="00C72B81" w:rsidR="00C72B81" w:rsidTr="00731EC2" w14:paraId="3617697A" wp14:textId="77777777">
        <w:tc>
          <w:tcPr>
            <w:tcW w:w="984" w:type="dxa"/>
            <w:vMerge w:val="restart"/>
            <w:shd w:val="clear" w:color="auto" w:fill="auto"/>
            <w:vAlign w:val="center"/>
          </w:tcPr>
          <w:p w:rsidRPr="00C72B81" w:rsidR="00C72B81" w:rsidP="00783A7F" w:rsidRDefault="00C72B81" w14:paraId="649841BE"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1</w:t>
            </w:r>
            <w:proofErr w:type="gramEnd"/>
          </w:p>
          <w:p w:rsidRPr="00C72B81" w:rsidR="00C72B81" w:rsidP="00783A7F" w:rsidRDefault="00C72B81" w14:paraId="0E27B00A"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2FDB398A" wp14:textId="77777777">
            <w:pPr>
              <w:spacing w:after="0"/>
              <w:rPr>
                <w:rFonts w:ascii="Arial Narrow" w:hAnsi="Arial Narrow" w:eastAsia="Times New Roman" w:cs="Arial"/>
                <w:bCs/>
                <w:lang w:eastAsia="pt-BR"/>
              </w:rPr>
            </w:pPr>
            <w:proofErr w:type="gramStart"/>
            <w:r w:rsidRPr="00C72B81">
              <w:rPr>
                <w:rFonts w:ascii="Arial Narrow" w:hAnsi="Arial Narrow" w:eastAsia="Times New Roman" w:cs="Arial"/>
                <w:b/>
                <w:lang w:eastAsia="pt-BR"/>
              </w:rPr>
              <w:t xml:space="preserve">Aula 1 - </w:t>
            </w:r>
            <w:r w:rsidRPr="00C72B81">
              <w:rPr>
                <w:rFonts w:ascii="Arial Narrow" w:hAnsi="Arial Narrow" w:eastAsia="Times New Roman" w:cs="Arial"/>
                <w:bCs/>
                <w:lang w:eastAsia="pt-BR"/>
              </w:rPr>
              <w:t>Histórico</w:t>
            </w:r>
            <w:proofErr w:type="gramEnd"/>
            <w:r w:rsidRPr="00C72B81">
              <w:rPr>
                <w:rFonts w:ascii="Arial Narrow" w:hAnsi="Arial Narrow" w:eastAsia="Times New Roman" w:cs="Arial"/>
                <w:bCs/>
                <w:lang w:eastAsia="pt-BR"/>
              </w:rPr>
              <w:t xml:space="preserve"> e conceituação da logística</w:t>
            </w:r>
          </w:p>
        </w:tc>
        <w:tc>
          <w:tcPr>
            <w:tcW w:w="3828" w:type="dxa"/>
            <w:vMerge w:val="restart"/>
            <w:shd w:val="clear" w:color="auto" w:fill="auto"/>
            <w:vAlign w:val="center"/>
          </w:tcPr>
          <w:p w:rsidRPr="00C72B81" w:rsidR="00C72B81" w:rsidP="003D371E" w:rsidRDefault="00C72B81" w14:paraId="71EB4B1A"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4C2D5136"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Vídeo de apresentação</w:t>
            </w:r>
          </w:p>
          <w:p w:rsidRPr="00C72B81" w:rsidR="00C72B81" w:rsidP="003D371E" w:rsidRDefault="00C72B81" w14:paraId="60FDA1B5"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60061E4C" wp14:textId="77777777">
            <w:pPr>
              <w:spacing w:after="0"/>
              <w:jc w:val="center"/>
              <w:rPr>
                <w:rFonts w:ascii="Arial Narrow" w:hAnsi="Arial Narrow" w:eastAsia="Times New Roman" w:cs="Arial"/>
                <w:bCs/>
                <w:lang w:eastAsia="pt-BR"/>
              </w:rPr>
            </w:pPr>
          </w:p>
          <w:p w:rsidRPr="00C72B81" w:rsidR="00C72B81" w:rsidP="00783A7F" w:rsidRDefault="00C72B81" w14:paraId="2088C09A" wp14:textId="77777777">
            <w:pPr>
              <w:spacing w:after="0"/>
              <w:jc w:val="center"/>
              <w:rPr>
                <w:rFonts w:ascii="Arial Narrow" w:hAnsi="Arial Narrow" w:eastAsia="Times New Roman" w:cs="Arial"/>
                <w:bCs/>
                <w:color w:val="FF0000"/>
                <w:lang w:eastAsia="pt-BR"/>
              </w:rPr>
            </w:pPr>
            <w:r w:rsidRPr="00C72B81">
              <w:rPr>
                <w:rFonts w:ascii="Arial Narrow" w:hAnsi="Arial Narrow" w:eastAsia="Times New Roman" w:cs="Arial"/>
                <w:bCs/>
                <w:lang w:eastAsia="pt-BR"/>
              </w:rPr>
              <w:t>Teórica</w:t>
            </w:r>
          </w:p>
          <w:p w:rsidRPr="00C72B81" w:rsidR="00C72B81" w:rsidP="00783A7F" w:rsidRDefault="00C72B81" w14:paraId="44EAFD9C" wp14:textId="77777777">
            <w:pPr>
              <w:spacing w:after="0"/>
              <w:jc w:val="center"/>
              <w:rPr>
                <w:rFonts w:ascii="Arial Narrow" w:hAnsi="Arial Narrow" w:eastAsia="Times New Roman" w:cs="Arial"/>
                <w:bCs/>
                <w:color w:val="FF0000"/>
                <w:lang w:eastAsia="pt-BR"/>
              </w:rPr>
            </w:pPr>
          </w:p>
        </w:tc>
      </w:tr>
      <w:tr xmlns:wp14="http://schemas.microsoft.com/office/word/2010/wordml" w:rsidRPr="00C72B81" w:rsidR="00C72B81" w:rsidTr="00731EC2" w14:paraId="64932FEB" wp14:textId="77777777">
        <w:tc>
          <w:tcPr>
            <w:tcW w:w="984" w:type="dxa"/>
            <w:vMerge/>
            <w:shd w:val="clear" w:color="auto" w:fill="auto"/>
            <w:vAlign w:val="center"/>
          </w:tcPr>
          <w:p w:rsidRPr="00C72B81" w:rsidR="00C72B81" w:rsidP="00783A7F" w:rsidRDefault="00C72B81" w14:paraId="4B94D5A5"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13388" w:rsidRDefault="00C72B81" w14:paraId="446A9411"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 xml:space="preserve">Aula 2 </w:t>
            </w:r>
            <w:r w:rsidRPr="00C72B81">
              <w:rPr>
                <w:rFonts w:ascii="Arial Narrow" w:hAnsi="Arial Narrow" w:eastAsia="Times New Roman" w:cs="Arial"/>
                <w:b/>
                <w:bCs/>
                <w:lang w:eastAsia="pt-BR"/>
              </w:rPr>
              <w:t>-</w:t>
            </w:r>
            <w:r w:rsidRPr="00C72B81">
              <w:rPr>
                <w:rFonts w:ascii="Arial Narrow" w:hAnsi="Arial Narrow" w:eastAsia="Times New Roman" w:cs="Arial"/>
                <w:bCs/>
                <w:lang w:eastAsia="pt-BR"/>
              </w:rPr>
              <w:t xml:space="preserve"> Relação logística, economia e organizações.</w:t>
            </w:r>
          </w:p>
        </w:tc>
        <w:tc>
          <w:tcPr>
            <w:tcW w:w="3828" w:type="dxa"/>
            <w:vMerge/>
            <w:shd w:val="clear" w:color="auto" w:fill="auto"/>
            <w:vAlign w:val="center"/>
          </w:tcPr>
          <w:p w:rsidRPr="00C72B81" w:rsidR="00C72B81" w:rsidP="00783A7F" w:rsidRDefault="00C72B81" w14:paraId="3DEEC669"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3656B9AB" wp14:textId="77777777">
            <w:pPr>
              <w:spacing w:after="0"/>
              <w:jc w:val="center"/>
              <w:rPr>
                <w:rFonts w:ascii="Arial Narrow" w:hAnsi="Arial Narrow" w:eastAsia="Times New Roman" w:cs="Arial"/>
                <w:bCs/>
                <w:color w:val="FF0000"/>
                <w:lang w:eastAsia="pt-BR"/>
              </w:rPr>
            </w:pPr>
          </w:p>
        </w:tc>
      </w:tr>
      <w:tr xmlns:wp14="http://schemas.microsoft.com/office/word/2010/wordml" w:rsidRPr="00C72B81" w:rsidR="00C72B81" w:rsidTr="00731EC2" w14:paraId="07D878AE" wp14:textId="77777777">
        <w:tc>
          <w:tcPr>
            <w:tcW w:w="984" w:type="dxa"/>
            <w:vMerge w:val="restart"/>
            <w:shd w:val="clear" w:color="auto" w:fill="auto"/>
            <w:vAlign w:val="center"/>
          </w:tcPr>
          <w:p w:rsidRPr="00C72B81" w:rsidR="00C72B81" w:rsidP="00783A7F" w:rsidRDefault="00C72B81" w14:paraId="45FB0818" wp14:textId="77777777">
            <w:pPr>
              <w:spacing w:after="0"/>
              <w:jc w:val="center"/>
              <w:rPr>
                <w:rFonts w:ascii="Arial Narrow" w:hAnsi="Arial Narrow" w:eastAsia="Times New Roman" w:cs="Arial"/>
                <w:b/>
                <w:bCs/>
                <w:lang w:eastAsia="pt-BR"/>
              </w:rPr>
            </w:pPr>
          </w:p>
          <w:p w:rsidRPr="00C72B81" w:rsidR="00C72B81" w:rsidP="00783A7F" w:rsidRDefault="00C72B81" w14:paraId="18F999B5"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2</w:t>
            </w:r>
            <w:proofErr w:type="gramEnd"/>
          </w:p>
        </w:tc>
        <w:tc>
          <w:tcPr>
            <w:tcW w:w="4119" w:type="dxa"/>
            <w:shd w:val="clear" w:color="auto" w:fill="auto"/>
            <w:vAlign w:val="center"/>
          </w:tcPr>
          <w:p w:rsidRPr="00C72B81" w:rsidR="00C72B81" w:rsidP="00783A7F" w:rsidRDefault="00C72B81" w14:paraId="7E3E5FC2"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3 -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A logística Internacional</w:t>
            </w:r>
          </w:p>
        </w:tc>
        <w:tc>
          <w:tcPr>
            <w:tcW w:w="3828" w:type="dxa"/>
            <w:vMerge w:val="restart"/>
            <w:shd w:val="clear" w:color="auto" w:fill="auto"/>
            <w:vAlign w:val="center"/>
          </w:tcPr>
          <w:p w:rsidRPr="00C72B81" w:rsidR="00C72B81" w:rsidP="003D371E" w:rsidRDefault="00C72B81" w14:paraId="767B6B10"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44DD0132"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Mentoria</w:t>
            </w:r>
            <w:proofErr w:type="spellEnd"/>
          </w:p>
          <w:p w:rsidRPr="00C72B81" w:rsidR="00C72B81" w:rsidP="003D371E" w:rsidRDefault="00C72B81" w14:paraId="4A81EF63"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049F31CB" wp14:textId="77777777">
            <w:pPr>
              <w:spacing w:after="0"/>
              <w:jc w:val="center"/>
              <w:rPr>
                <w:rFonts w:ascii="Arial Narrow" w:hAnsi="Arial Narrow" w:eastAsia="Times New Roman" w:cs="Arial"/>
                <w:bCs/>
                <w:lang w:eastAsia="pt-BR"/>
              </w:rPr>
            </w:pPr>
          </w:p>
          <w:p w:rsidRPr="00C72B81" w:rsidR="00C72B81" w:rsidP="00783A7F" w:rsidRDefault="00C72B81" w14:paraId="27D4F52D"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53128261"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6F06B8FA" wp14:textId="77777777">
        <w:tc>
          <w:tcPr>
            <w:tcW w:w="984" w:type="dxa"/>
            <w:vMerge/>
            <w:shd w:val="clear" w:color="auto" w:fill="auto"/>
            <w:vAlign w:val="center"/>
          </w:tcPr>
          <w:p w:rsidRPr="00C72B81" w:rsidR="00C72B81" w:rsidP="00783A7F" w:rsidRDefault="00C72B81" w14:paraId="62486C05"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0835AE11"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 xml:space="preserve">Aula 4 - </w:t>
            </w:r>
            <w:r w:rsidRPr="00C72B81">
              <w:rPr>
                <w:rFonts w:ascii="Arial Narrow" w:hAnsi="Arial Narrow" w:eastAsia="Times New Roman" w:cs="Arial"/>
                <w:bCs/>
                <w:lang w:eastAsia="pt-BR"/>
              </w:rPr>
              <w:t xml:space="preserve">Cadeias de Suprimentos Globais </w:t>
            </w:r>
          </w:p>
        </w:tc>
        <w:tc>
          <w:tcPr>
            <w:tcW w:w="3828" w:type="dxa"/>
            <w:vMerge/>
            <w:shd w:val="clear" w:color="auto" w:fill="auto"/>
            <w:vAlign w:val="center"/>
          </w:tcPr>
          <w:p w:rsidRPr="00C72B81" w:rsidR="00C72B81" w:rsidP="00783A7F" w:rsidRDefault="00C72B81" w14:paraId="4101652C"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4B99056E"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148D1318" wp14:textId="77777777">
        <w:tc>
          <w:tcPr>
            <w:tcW w:w="984" w:type="dxa"/>
            <w:vMerge w:val="restart"/>
            <w:shd w:val="clear" w:color="auto" w:fill="auto"/>
            <w:vAlign w:val="center"/>
          </w:tcPr>
          <w:p w:rsidRPr="00C72B81" w:rsidR="00C72B81" w:rsidP="00783A7F" w:rsidRDefault="00C72B81" w14:paraId="5FCD5EC4"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3</w:t>
            </w:r>
            <w:proofErr w:type="gramEnd"/>
          </w:p>
        </w:tc>
        <w:tc>
          <w:tcPr>
            <w:tcW w:w="4119" w:type="dxa"/>
            <w:shd w:val="clear" w:color="auto" w:fill="auto"/>
            <w:vAlign w:val="center"/>
          </w:tcPr>
          <w:p w:rsidRPr="00C72B81" w:rsidR="00C72B81" w:rsidP="00783A7F" w:rsidRDefault="00C72B81" w14:paraId="558FCFCA"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5 -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Logística Internacional.</w:t>
            </w:r>
          </w:p>
        </w:tc>
        <w:tc>
          <w:tcPr>
            <w:tcW w:w="3828" w:type="dxa"/>
            <w:vMerge w:val="restart"/>
            <w:shd w:val="clear" w:color="auto" w:fill="auto"/>
            <w:vAlign w:val="center"/>
          </w:tcPr>
          <w:p w:rsidRPr="00C72B81" w:rsidR="00C72B81" w:rsidP="003D371E" w:rsidRDefault="00C72B81" w14:paraId="3C688822"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070E4A74"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Videoaula</w:t>
            </w:r>
            <w:proofErr w:type="spellEnd"/>
          </w:p>
          <w:p w:rsidRPr="00C72B81" w:rsidR="00C72B81" w:rsidP="003D371E" w:rsidRDefault="00C72B81" w14:paraId="4D2A9922"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 xml:space="preserve">Prova </w:t>
            </w:r>
            <w:proofErr w:type="gramStart"/>
            <w:r w:rsidRPr="00C72B81">
              <w:rPr>
                <w:rFonts w:ascii="Arial Narrow" w:hAnsi="Arial Narrow" w:eastAsia="Times New Roman" w:cs="Arial"/>
                <w:bCs/>
                <w:lang w:eastAsia="pt-BR"/>
              </w:rPr>
              <w:t>1</w:t>
            </w:r>
            <w:proofErr w:type="gramEnd"/>
          </w:p>
          <w:p w:rsidRPr="00C72B81" w:rsidR="00C72B81" w:rsidP="003D371E" w:rsidRDefault="00C72B81" w14:paraId="2C0D8F2C" wp14:textId="77777777">
            <w:pPr>
              <w:spacing w:after="0"/>
              <w:rPr>
                <w:rFonts w:ascii="Arial Narrow" w:hAnsi="Arial Narrow" w:eastAsia="Times New Roman" w:cs="Arial"/>
                <w:b/>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1299C43A" wp14:textId="77777777">
            <w:pPr>
              <w:spacing w:after="0"/>
              <w:jc w:val="center"/>
              <w:rPr>
                <w:rFonts w:ascii="Arial Narrow" w:hAnsi="Arial Narrow" w:eastAsia="Times New Roman" w:cs="Arial"/>
                <w:bCs/>
                <w:lang w:eastAsia="pt-BR"/>
              </w:rPr>
            </w:pPr>
          </w:p>
          <w:p w:rsidRPr="00C72B81" w:rsidR="00C72B81" w:rsidP="00783A7F" w:rsidRDefault="00C72B81" w14:paraId="3EB62759"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4DDBEF00"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57F04B45" wp14:textId="77777777">
        <w:tc>
          <w:tcPr>
            <w:tcW w:w="984" w:type="dxa"/>
            <w:vMerge/>
            <w:shd w:val="clear" w:color="auto" w:fill="auto"/>
            <w:vAlign w:val="center"/>
          </w:tcPr>
          <w:p w:rsidRPr="00C72B81" w:rsidR="00C72B81" w:rsidP="00783A7F" w:rsidRDefault="00C72B81" w14:paraId="3461D779"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3DD2960D"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6 -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Tendências Futuras da Logística</w:t>
            </w:r>
          </w:p>
        </w:tc>
        <w:tc>
          <w:tcPr>
            <w:tcW w:w="3828" w:type="dxa"/>
            <w:vMerge/>
            <w:shd w:val="clear" w:color="auto" w:fill="auto"/>
            <w:vAlign w:val="center"/>
          </w:tcPr>
          <w:p w:rsidRPr="00C72B81" w:rsidR="00C72B81" w:rsidP="00783A7F" w:rsidRDefault="00C72B81" w14:paraId="3CF2D8B6"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0FB78278"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307EABF0" wp14:textId="77777777">
        <w:tc>
          <w:tcPr>
            <w:tcW w:w="984" w:type="dxa"/>
            <w:vMerge w:val="restart"/>
            <w:shd w:val="clear" w:color="auto" w:fill="auto"/>
            <w:vAlign w:val="center"/>
          </w:tcPr>
          <w:p w:rsidRPr="00C72B81" w:rsidR="00C72B81" w:rsidP="00783A7F" w:rsidRDefault="00C72B81" w14:paraId="2598DEE6"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4</w:t>
            </w:r>
            <w:proofErr w:type="gramEnd"/>
          </w:p>
        </w:tc>
        <w:tc>
          <w:tcPr>
            <w:tcW w:w="4119" w:type="dxa"/>
            <w:shd w:val="clear" w:color="auto" w:fill="auto"/>
            <w:vAlign w:val="center"/>
          </w:tcPr>
          <w:p w:rsidRPr="00C72B81" w:rsidR="00C72B81" w:rsidP="00783A7F" w:rsidRDefault="00C72B81" w14:paraId="22B06A34"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 xml:space="preserve">Aula 7 - </w:t>
            </w:r>
            <w:r w:rsidRPr="00C72B81">
              <w:rPr>
                <w:rFonts w:ascii="Arial Narrow" w:hAnsi="Arial Narrow" w:eastAsia="Times New Roman" w:cs="Arial"/>
                <w:bCs/>
                <w:lang w:eastAsia="pt-BR"/>
              </w:rPr>
              <w:t>Planejamento de operações integradas</w:t>
            </w:r>
          </w:p>
        </w:tc>
        <w:tc>
          <w:tcPr>
            <w:tcW w:w="3828" w:type="dxa"/>
            <w:vMerge w:val="restart"/>
            <w:shd w:val="clear" w:color="auto" w:fill="auto"/>
            <w:vAlign w:val="center"/>
          </w:tcPr>
          <w:p w:rsidRPr="00C72B81" w:rsidR="00C72B81" w:rsidP="003D371E" w:rsidRDefault="00C72B81" w14:paraId="66A8D086"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16E5DC2C"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Mentoria</w:t>
            </w:r>
            <w:proofErr w:type="spellEnd"/>
          </w:p>
          <w:p w:rsidRPr="00C72B81" w:rsidR="00C72B81" w:rsidP="003D371E" w:rsidRDefault="00C72B81" w14:paraId="6A488DE4"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1FC39945" wp14:textId="77777777">
            <w:pPr>
              <w:spacing w:after="0"/>
              <w:jc w:val="center"/>
              <w:rPr>
                <w:rFonts w:ascii="Arial Narrow" w:hAnsi="Arial Narrow" w:eastAsia="Times New Roman" w:cs="Arial"/>
                <w:bCs/>
                <w:lang w:eastAsia="pt-BR"/>
              </w:rPr>
            </w:pPr>
          </w:p>
          <w:p w:rsidRPr="00C72B81" w:rsidR="00C72B81" w:rsidP="00783A7F" w:rsidRDefault="00C72B81" w14:paraId="1DF44421"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0562CB0E" wp14:textId="77777777">
            <w:pPr>
              <w:spacing w:after="0"/>
              <w:jc w:val="center"/>
              <w:rPr>
                <w:rFonts w:ascii="Arial Narrow" w:hAnsi="Arial Narrow" w:eastAsia="Times New Roman" w:cs="Arial"/>
                <w:bCs/>
                <w:lang w:eastAsia="pt-BR"/>
              </w:rPr>
            </w:pPr>
          </w:p>
        </w:tc>
      </w:tr>
      <w:tr xmlns:wp14="http://schemas.microsoft.com/office/word/2010/wordml" w:rsidRPr="00C72B81" w:rsidR="00731EC2" w:rsidTr="00731EC2" w14:paraId="1503064E" wp14:textId="77777777">
        <w:tc>
          <w:tcPr>
            <w:tcW w:w="984" w:type="dxa"/>
            <w:vMerge/>
            <w:shd w:val="clear" w:color="auto" w:fill="auto"/>
            <w:vAlign w:val="center"/>
          </w:tcPr>
          <w:p w:rsidRPr="00C72B81" w:rsidR="00731EC2" w:rsidP="00783A7F" w:rsidRDefault="00731EC2" w14:paraId="34CE0A41"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731EC2" w:rsidP="00783A7F" w:rsidRDefault="00731EC2" w14:paraId="473F81F4"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8 -</w:t>
            </w:r>
            <w:r w:rsidRPr="00C72B81">
              <w:rPr>
                <w:rFonts w:ascii="Arial Narrow" w:hAnsi="Arial Narrow" w:eastAsia="Times New Roman" w:cs="Arial"/>
                <w:lang w:eastAsia="pt-BR"/>
              </w:rPr>
              <w:t xml:space="preserve"> </w:t>
            </w:r>
            <w:r w:rsidRPr="00C72B81" w:rsidR="009D0CA5">
              <w:rPr>
                <w:rFonts w:ascii="Arial Narrow" w:hAnsi="Arial Narrow" w:eastAsia="Times New Roman" w:cs="Arial"/>
                <w:bCs/>
                <w:lang w:eastAsia="pt-BR"/>
              </w:rPr>
              <w:t>Cadeias de Transportes</w:t>
            </w:r>
          </w:p>
        </w:tc>
        <w:tc>
          <w:tcPr>
            <w:tcW w:w="3828" w:type="dxa"/>
            <w:vMerge/>
            <w:shd w:val="clear" w:color="auto" w:fill="auto"/>
            <w:vAlign w:val="center"/>
          </w:tcPr>
          <w:p w:rsidRPr="00C72B81" w:rsidR="00731EC2" w:rsidP="00783A7F" w:rsidRDefault="00731EC2" w14:paraId="62EBF3C5"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731EC2" w:rsidP="00783A7F" w:rsidRDefault="00731EC2" w14:paraId="6D98A12B" wp14:textId="77777777">
            <w:pPr>
              <w:spacing w:after="0"/>
              <w:jc w:val="center"/>
              <w:rPr>
                <w:rFonts w:ascii="Arial Narrow" w:hAnsi="Arial Narrow" w:eastAsia="Times New Roman" w:cs="Arial"/>
                <w:bCs/>
                <w:lang w:eastAsia="pt-BR"/>
              </w:rPr>
            </w:pPr>
          </w:p>
        </w:tc>
      </w:tr>
      <w:tr xmlns:wp14="http://schemas.microsoft.com/office/word/2010/wordml" w:rsidRPr="00C72B81" w:rsidR="0005717B" w:rsidTr="009705B4" w14:paraId="6CAF4FF2" wp14:textId="77777777">
        <w:trPr>
          <w:trHeight w:val="325"/>
        </w:trPr>
        <w:tc>
          <w:tcPr>
            <w:tcW w:w="984" w:type="dxa"/>
            <w:shd w:val="clear" w:color="auto" w:fill="auto"/>
            <w:vAlign w:val="center"/>
          </w:tcPr>
          <w:p w:rsidRPr="00C72B81" w:rsidR="0005717B" w:rsidP="00783A7F" w:rsidRDefault="0005717B" w14:paraId="78941E47"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5</w:t>
            </w:r>
            <w:proofErr w:type="gramEnd"/>
          </w:p>
        </w:tc>
        <w:tc>
          <w:tcPr>
            <w:tcW w:w="7947" w:type="dxa"/>
            <w:gridSpan w:val="2"/>
            <w:shd w:val="clear" w:color="auto" w:fill="auto"/>
            <w:vAlign w:val="center"/>
          </w:tcPr>
          <w:p w:rsidRPr="00C72B81" w:rsidR="0005717B" w:rsidP="00C72B81" w:rsidRDefault="0005717B" w14:paraId="49BF64F7"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 xml:space="preserve">Prova </w:t>
            </w:r>
            <w:r w:rsidRPr="00C72B81" w:rsidR="00267D5A">
              <w:rPr>
                <w:rFonts w:ascii="Arial Narrow" w:hAnsi="Arial Narrow" w:eastAsia="Times New Roman" w:cs="Arial"/>
                <w:bCs/>
                <w:lang w:eastAsia="pt-BR"/>
              </w:rPr>
              <w:t xml:space="preserve">- </w:t>
            </w:r>
            <w:r w:rsidRPr="00C72B81" w:rsidR="00C72B81">
              <w:rPr>
                <w:rFonts w:ascii="Arial Narrow" w:hAnsi="Arial Narrow" w:eastAsia="Times New Roman" w:cs="Arial"/>
                <w:bCs/>
                <w:lang w:eastAsia="pt-BR"/>
              </w:rPr>
              <w:t>2</w:t>
            </w:r>
          </w:p>
        </w:tc>
        <w:tc>
          <w:tcPr>
            <w:tcW w:w="1842" w:type="dxa"/>
            <w:shd w:val="clear" w:color="auto" w:fill="auto"/>
            <w:vAlign w:val="center"/>
          </w:tcPr>
          <w:p w:rsidRPr="00C72B81" w:rsidR="0005717B" w:rsidP="00783A7F" w:rsidRDefault="0005717B" w14:paraId="7219A922"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tc>
      </w:tr>
      <w:tr xmlns:wp14="http://schemas.microsoft.com/office/word/2010/wordml" w:rsidRPr="00C72B81" w:rsidR="00C72B81" w:rsidTr="00731EC2" w14:paraId="1A97C142" wp14:textId="77777777">
        <w:tc>
          <w:tcPr>
            <w:tcW w:w="984" w:type="dxa"/>
            <w:vMerge w:val="restart"/>
            <w:shd w:val="clear" w:color="auto" w:fill="auto"/>
            <w:vAlign w:val="center"/>
          </w:tcPr>
          <w:p w:rsidRPr="00C72B81" w:rsidR="00C72B81" w:rsidP="00783A7F" w:rsidRDefault="00C72B81" w14:paraId="29B4EA11"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6</w:t>
            </w:r>
            <w:proofErr w:type="gramEnd"/>
          </w:p>
        </w:tc>
        <w:tc>
          <w:tcPr>
            <w:tcW w:w="4119" w:type="dxa"/>
            <w:shd w:val="clear" w:color="auto" w:fill="auto"/>
            <w:vAlign w:val="center"/>
          </w:tcPr>
          <w:p w:rsidRPr="00C72B81" w:rsidR="00C72B81" w:rsidP="00783A7F" w:rsidRDefault="00C72B81" w14:paraId="598C65C5"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9 -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Comércio Internacional</w:t>
            </w:r>
          </w:p>
        </w:tc>
        <w:tc>
          <w:tcPr>
            <w:tcW w:w="3828" w:type="dxa"/>
            <w:vMerge w:val="restart"/>
            <w:shd w:val="clear" w:color="auto" w:fill="auto"/>
            <w:vAlign w:val="center"/>
          </w:tcPr>
          <w:p w:rsidRPr="00C72B81" w:rsidR="00C72B81" w:rsidP="003D371E" w:rsidRDefault="00C72B81" w14:paraId="3C8FFCEA"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59374FF0"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Estudo em pares – Supere-se</w:t>
            </w:r>
          </w:p>
          <w:p w:rsidRPr="00C72B81" w:rsidR="00C72B81" w:rsidP="003D371E" w:rsidRDefault="00C72B81" w14:paraId="363E3784"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2946DB82" wp14:textId="77777777">
            <w:pPr>
              <w:spacing w:after="0"/>
              <w:jc w:val="center"/>
              <w:rPr>
                <w:rFonts w:ascii="Arial Narrow" w:hAnsi="Arial Narrow" w:eastAsia="Times New Roman" w:cs="Arial"/>
                <w:bCs/>
                <w:lang w:eastAsia="pt-BR"/>
              </w:rPr>
            </w:pPr>
          </w:p>
          <w:p w:rsidRPr="00C72B81" w:rsidR="00C72B81" w:rsidP="00783A7F" w:rsidRDefault="00C72B81" w14:paraId="1B61B5BD"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5997CC1D"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5E9864F4" wp14:textId="77777777">
        <w:tc>
          <w:tcPr>
            <w:tcW w:w="984" w:type="dxa"/>
            <w:vMerge/>
            <w:shd w:val="clear" w:color="auto" w:fill="auto"/>
            <w:vAlign w:val="center"/>
          </w:tcPr>
          <w:p w:rsidRPr="00C72B81" w:rsidR="00C72B81" w:rsidP="00783A7F" w:rsidRDefault="00C72B81" w14:paraId="110FFD37"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26432542"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 xml:space="preserve">Aula 10 - </w:t>
            </w:r>
            <w:r w:rsidRPr="00C72B81">
              <w:rPr>
                <w:rFonts w:ascii="Arial Narrow" w:hAnsi="Arial Narrow" w:eastAsia="Times New Roman" w:cs="Arial"/>
                <w:bCs/>
                <w:lang w:eastAsia="pt-BR"/>
              </w:rPr>
              <w:t>Transporte Internacional</w:t>
            </w:r>
          </w:p>
        </w:tc>
        <w:tc>
          <w:tcPr>
            <w:tcW w:w="3828" w:type="dxa"/>
            <w:vMerge/>
            <w:shd w:val="clear" w:color="auto" w:fill="auto"/>
            <w:vAlign w:val="center"/>
          </w:tcPr>
          <w:p w:rsidRPr="00C72B81" w:rsidR="00C72B81" w:rsidP="00783A7F" w:rsidRDefault="00C72B81" w14:paraId="6B699379"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3FE9F23F"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175CB00B" wp14:textId="77777777">
        <w:tc>
          <w:tcPr>
            <w:tcW w:w="984" w:type="dxa"/>
            <w:vMerge w:val="restart"/>
            <w:shd w:val="clear" w:color="auto" w:fill="auto"/>
            <w:vAlign w:val="center"/>
          </w:tcPr>
          <w:p w:rsidRPr="00C72B81" w:rsidR="00C72B81" w:rsidP="00783A7F" w:rsidRDefault="00C72B81" w14:paraId="1F72F646" wp14:textId="77777777">
            <w:pPr>
              <w:spacing w:after="0"/>
              <w:jc w:val="center"/>
              <w:rPr>
                <w:rFonts w:ascii="Arial Narrow" w:hAnsi="Arial Narrow" w:eastAsia="Times New Roman" w:cs="Arial"/>
                <w:b/>
                <w:bCs/>
                <w:lang w:eastAsia="pt-BR"/>
              </w:rPr>
            </w:pPr>
          </w:p>
          <w:p w:rsidRPr="00C72B81" w:rsidR="00C72B81" w:rsidP="00783A7F" w:rsidRDefault="00C72B81" w14:paraId="75697EEC"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7</w:t>
            </w:r>
            <w:proofErr w:type="gramEnd"/>
          </w:p>
        </w:tc>
        <w:tc>
          <w:tcPr>
            <w:tcW w:w="4119" w:type="dxa"/>
            <w:shd w:val="clear" w:color="auto" w:fill="auto"/>
            <w:vAlign w:val="center"/>
          </w:tcPr>
          <w:p w:rsidRPr="00C72B81" w:rsidR="00C72B81" w:rsidP="00783A7F" w:rsidRDefault="00C72B81" w14:paraId="7075DCD8"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11 -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Órgãos envolvidos na logística internacional</w:t>
            </w:r>
          </w:p>
        </w:tc>
        <w:tc>
          <w:tcPr>
            <w:tcW w:w="3828" w:type="dxa"/>
            <w:vMerge w:val="restart"/>
            <w:shd w:val="clear" w:color="auto" w:fill="auto"/>
            <w:vAlign w:val="center"/>
          </w:tcPr>
          <w:p w:rsidRPr="00C72B81" w:rsidR="00C72B81" w:rsidP="003D371E" w:rsidRDefault="00C72B81" w14:paraId="172EB1D2"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6CD3BABD"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Mentoria</w:t>
            </w:r>
            <w:proofErr w:type="spellEnd"/>
          </w:p>
          <w:p w:rsidRPr="00C72B81" w:rsidR="00C72B81" w:rsidP="003D371E" w:rsidRDefault="00C72B81" w14:paraId="73E8D0C1"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Webinar</w:t>
            </w:r>
            <w:proofErr w:type="spellEnd"/>
          </w:p>
          <w:p w:rsidRPr="00C72B81" w:rsidR="00C72B81" w:rsidP="003D371E" w:rsidRDefault="00C72B81" w14:paraId="51D1ED84"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08CE6F91" wp14:textId="77777777">
            <w:pPr>
              <w:spacing w:after="0"/>
              <w:jc w:val="center"/>
              <w:rPr>
                <w:rFonts w:ascii="Arial Narrow" w:hAnsi="Arial Narrow" w:eastAsia="Times New Roman" w:cs="Arial"/>
                <w:bCs/>
                <w:lang w:eastAsia="pt-BR"/>
              </w:rPr>
            </w:pPr>
          </w:p>
          <w:p w:rsidRPr="00C72B81" w:rsidR="00C72B81" w:rsidP="00783A7F" w:rsidRDefault="00C72B81" w14:paraId="61CDCEAD" wp14:textId="77777777">
            <w:pPr>
              <w:spacing w:after="0"/>
              <w:jc w:val="center"/>
              <w:rPr>
                <w:rFonts w:ascii="Arial Narrow" w:hAnsi="Arial Narrow" w:eastAsia="Times New Roman" w:cs="Arial"/>
                <w:bCs/>
                <w:lang w:eastAsia="pt-BR"/>
              </w:rPr>
            </w:pPr>
          </w:p>
          <w:p w:rsidRPr="00C72B81" w:rsidR="00C72B81" w:rsidP="00783A7F" w:rsidRDefault="00C72B81" w14:paraId="05BD73D3"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6BB9E253"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1785ABEF" wp14:textId="77777777">
        <w:tc>
          <w:tcPr>
            <w:tcW w:w="984" w:type="dxa"/>
            <w:vMerge/>
            <w:shd w:val="clear" w:color="auto" w:fill="auto"/>
            <w:vAlign w:val="center"/>
          </w:tcPr>
          <w:p w:rsidRPr="00C72B81" w:rsidR="00C72B81" w:rsidP="00783A7F" w:rsidRDefault="00C72B81" w14:paraId="23DE523C"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2C75F5E0"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12 -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Exportação</w:t>
            </w:r>
          </w:p>
        </w:tc>
        <w:tc>
          <w:tcPr>
            <w:tcW w:w="3828" w:type="dxa"/>
            <w:vMerge/>
            <w:shd w:val="clear" w:color="auto" w:fill="auto"/>
            <w:vAlign w:val="center"/>
          </w:tcPr>
          <w:p w:rsidRPr="00C72B81" w:rsidR="00C72B81" w:rsidP="00783A7F" w:rsidRDefault="00C72B81" w14:paraId="52E56223"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07547A01"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69CA7D70" wp14:textId="77777777">
        <w:tc>
          <w:tcPr>
            <w:tcW w:w="984" w:type="dxa"/>
            <w:vMerge w:val="restart"/>
            <w:shd w:val="clear" w:color="auto" w:fill="auto"/>
            <w:vAlign w:val="center"/>
          </w:tcPr>
          <w:p w:rsidRPr="00C72B81" w:rsidR="00C72B81" w:rsidP="00783A7F" w:rsidRDefault="00C72B81" w14:paraId="44B0A208"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8</w:t>
            </w:r>
            <w:proofErr w:type="gramEnd"/>
          </w:p>
        </w:tc>
        <w:tc>
          <w:tcPr>
            <w:tcW w:w="4119" w:type="dxa"/>
            <w:shd w:val="clear" w:color="auto" w:fill="auto"/>
            <w:vAlign w:val="center"/>
          </w:tcPr>
          <w:p w:rsidRPr="00C72B81" w:rsidR="00C72B81" w:rsidP="00783A7F" w:rsidRDefault="00C72B81" w14:paraId="4768512A"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13 -</w:t>
            </w:r>
            <w:r w:rsidRPr="00C72B81">
              <w:rPr>
                <w:rFonts w:ascii="Arial Narrow" w:hAnsi="Arial Narrow" w:eastAsia="Times New Roman" w:cs="Arial"/>
                <w:lang w:eastAsia="pt-BR"/>
              </w:rPr>
              <w:t xml:space="preserve"> Importação</w:t>
            </w:r>
          </w:p>
        </w:tc>
        <w:tc>
          <w:tcPr>
            <w:tcW w:w="3828" w:type="dxa"/>
            <w:vMerge w:val="restart"/>
            <w:shd w:val="clear" w:color="auto" w:fill="auto"/>
            <w:vAlign w:val="center"/>
          </w:tcPr>
          <w:p w:rsidRPr="00C72B81" w:rsidR="00C72B81" w:rsidP="003D371E" w:rsidRDefault="00C72B81" w14:paraId="6677F4BE"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p>
          <w:p w:rsidRPr="00C72B81" w:rsidR="00C72B81" w:rsidP="003D371E" w:rsidRDefault="00C72B81" w14:paraId="5B4630AB" wp14:textId="77777777">
            <w:pPr>
              <w:spacing w:after="0"/>
              <w:rPr>
                <w:rFonts w:ascii="Arial Narrow" w:hAnsi="Arial Narrow" w:eastAsia="Times New Roman" w:cs="Arial"/>
                <w:bCs/>
                <w:lang w:eastAsia="pt-BR"/>
              </w:rPr>
            </w:pPr>
            <w:proofErr w:type="spellStart"/>
            <w:r w:rsidRPr="00C72B81">
              <w:rPr>
                <w:rFonts w:ascii="Arial Narrow" w:hAnsi="Arial Narrow" w:eastAsia="Times New Roman" w:cs="Arial"/>
                <w:bCs/>
                <w:lang w:eastAsia="pt-BR"/>
              </w:rPr>
              <w:t>Videoaula</w:t>
            </w:r>
            <w:proofErr w:type="spellEnd"/>
          </w:p>
          <w:p w:rsidRPr="00C72B81" w:rsidR="00C72B81" w:rsidP="003D371E" w:rsidRDefault="00C72B81" w14:paraId="129471B5"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 xml:space="preserve">Prova </w:t>
            </w:r>
            <w:proofErr w:type="gramStart"/>
            <w:r w:rsidRPr="00C72B81">
              <w:rPr>
                <w:rFonts w:ascii="Arial Narrow" w:hAnsi="Arial Narrow" w:eastAsia="Times New Roman" w:cs="Arial"/>
                <w:bCs/>
                <w:lang w:eastAsia="pt-BR"/>
              </w:rPr>
              <w:t>3</w:t>
            </w:r>
            <w:proofErr w:type="gramEnd"/>
            <w:r w:rsidRPr="00C72B81">
              <w:rPr>
                <w:rFonts w:ascii="Arial Narrow" w:hAnsi="Arial Narrow" w:eastAsia="Times New Roman" w:cs="Arial"/>
                <w:bCs/>
                <w:lang w:eastAsia="pt-BR"/>
              </w:rPr>
              <w:t xml:space="preserve"> </w:t>
            </w:r>
          </w:p>
          <w:p w:rsidRPr="00C72B81" w:rsidR="00C72B81" w:rsidP="003D371E" w:rsidRDefault="00C72B81" w14:paraId="0D53646B"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5043CB0F" wp14:textId="77777777">
            <w:pPr>
              <w:spacing w:after="0"/>
              <w:jc w:val="center"/>
              <w:rPr>
                <w:rFonts w:ascii="Arial Narrow" w:hAnsi="Arial Narrow" w:eastAsia="Times New Roman" w:cs="Arial"/>
                <w:bCs/>
                <w:lang w:eastAsia="pt-BR"/>
              </w:rPr>
            </w:pPr>
          </w:p>
          <w:p w:rsidRPr="00C72B81" w:rsidR="00C72B81" w:rsidP="00783A7F" w:rsidRDefault="00C72B81" w14:paraId="07459315" wp14:textId="77777777">
            <w:pPr>
              <w:spacing w:after="0"/>
              <w:jc w:val="center"/>
              <w:rPr>
                <w:rFonts w:ascii="Arial Narrow" w:hAnsi="Arial Narrow" w:eastAsia="Times New Roman" w:cs="Arial"/>
                <w:bCs/>
                <w:lang w:eastAsia="pt-BR"/>
              </w:rPr>
            </w:pPr>
          </w:p>
          <w:p w:rsidRPr="00C72B81" w:rsidR="00C72B81" w:rsidP="00783A7F" w:rsidRDefault="00C72B81" w14:paraId="31C9E8DF"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6537F28F"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5FDA6E60" wp14:textId="77777777">
        <w:tc>
          <w:tcPr>
            <w:tcW w:w="984" w:type="dxa"/>
            <w:vMerge/>
            <w:shd w:val="clear" w:color="auto" w:fill="auto"/>
            <w:vAlign w:val="center"/>
          </w:tcPr>
          <w:p w:rsidRPr="00C72B81" w:rsidR="00C72B81" w:rsidP="00783A7F" w:rsidRDefault="00C72B81" w14:paraId="6DFB9E20"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C72B81" w:rsidP="00783A7F" w:rsidRDefault="00C72B81" w14:paraId="5DED5B21" wp14:textId="77777777">
            <w:pPr>
              <w:spacing w:after="0"/>
              <w:rPr>
                <w:rFonts w:ascii="Arial Narrow" w:hAnsi="Arial Narrow" w:eastAsia="Times New Roman" w:cs="Arial"/>
                <w:bCs/>
                <w:lang w:eastAsia="pt-BR"/>
              </w:rPr>
            </w:pPr>
            <w:r w:rsidRPr="00C72B81">
              <w:rPr>
                <w:rFonts w:ascii="Arial Narrow" w:hAnsi="Arial Narrow" w:eastAsia="Times New Roman" w:cs="Arial"/>
                <w:b/>
                <w:lang w:eastAsia="pt-BR"/>
              </w:rPr>
              <w:t>Aula 14 -</w:t>
            </w:r>
            <w:r w:rsidRPr="00C72B81">
              <w:rPr>
                <w:rFonts w:ascii="Arial Narrow" w:hAnsi="Arial Narrow" w:eastAsia="Times New Roman" w:cs="Arial"/>
                <w:lang w:eastAsia="pt-BR"/>
              </w:rPr>
              <w:t xml:space="preserve"> Processo e procedimentos administrativos nas importações</w:t>
            </w:r>
          </w:p>
        </w:tc>
        <w:tc>
          <w:tcPr>
            <w:tcW w:w="3828" w:type="dxa"/>
            <w:vMerge/>
            <w:shd w:val="clear" w:color="auto" w:fill="auto"/>
            <w:vAlign w:val="center"/>
          </w:tcPr>
          <w:p w:rsidRPr="00C72B81" w:rsidR="00C72B81" w:rsidP="00783A7F" w:rsidRDefault="00C72B81" w14:paraId="70DF9E56"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C72B81" w:rsidP="00783A7F" w:rsidRDefault="00C72B81" w14:paraId="44E871BC" wp14:textId="77777777">
            <w:pPr>
              <w:spacing w:after="0"/>
              <w:jc w:val="center"/>
              <w:rPr>
                <w:rFonts w:ascii="Arial Narrow" w:hAnsi="Arial Narrow" w:eastAsia="Times New Roman" w:cs="Arial"/>
                <w:bCs/>
                <w:lang w:eastAsia="pt-BR"/>
              </w:rPr>
            </w:pPr>
          </w:p>
        </w:tc>
      </w:tr>
      <w:tr xmlns:wp14="http://schemas.microsoft.com/office/word/2010/wordml" w:rsidRPr="00C72B81" w:rsidR="00C72B81" w:rsidTr="00731EC2" w14:paraId="621EB789" wp14:textId="77777777">
        <w:tc>
          <w:tcPr>
            <w:tcW w:w="984" w:type="dxa"/>
            <w:vMerge w:val="restart"/>
            <w:shd w:val="clear" w:color="auto" w:fill="auto"/>
            <w:vAlign w:val="center"/>
          </w:tcPr>
          <w:p w:rsidRPr="00C72B81" w:rsidR="00C72B81" w:rsidP="00783A7F" w:rsidRDefault="00C72B81" w14:paraId="2B2B7304" wp14:textId="77777777">
            <w:pPr>
              <w:spacing w:after="0"/>
              <w:jc w:val="center"/>
              <w:rPr>
                <w:rFonts w:ascii="Arial Narrow" w:hAnsi="Arial Narrow" w:eastAsia="Times New Roman" w:cs="Arial"/>
                <w:b/>
                <w:bCs/>
                <w:lang w:eastAsia="pt-BR"/>
              </w:rPr>
            </w:pPr>
            <w:proofErr w:type="gramStart"/>
            <w:r w:rsidRPr="00C72B81">
              <w:rPr>
                <w:rFonts w:ascii="Arial Narrow" w:hAnsi="Arial Narrow" w:eastAsia="Times New Roman" w:cs="Arial"/>
                <w:b/>
                <w:bCs/>
                <w:lang w:eastAsia="pt-BR"/>
              </w:rPr>
              <w:t>9</w:t>
            </w:r>
            <w:proofErr w:type="gramEnd"/>
          </w:p>
        </w:tc>
        <w:tc>
          <w:tcPr>
            <w:tcW w:w="4119" w:type="dxa"/>
            <w:shd w:val="clear" w:color="auto" w:fill="auto"/>
            <w:vAlign w:val="center"/>
          </w:tcPr>
          <w:p w:rsidRPr="00C72B81" w:rsidR="00C72B81" w:rsidP="00783A7F" w:rsidRDefault="00C72B81" w14:paraId="5D77A609" wp14:textId="77777777">
            <w:pPr>
              <w:spacing w:after="0"/>
              <w:rPr>
                <w:rFonts w:ascii="Arial Narrow" w:hAnsi="Arial Narrow" w:eastAsia="Times New Roman" w:cs="Arial"/>
                <w:b/>
                <w:lang w:eastAsia="pt-BR"/>
              </w:rPr>
            </w:pPr>
            <w:r w:rsidRPr="00C72B81">
              <w:rPr>
                <w:rFonts w:ascii="Arial Narrow" w:hAnsi="Arial Narrow" w:eastAsia="Times New Roman" w:cs="Arial"/>
                <w:b/>
                <w:lang w:eastAsia="pt-BR"/>
              </w:rPr>
              <w:t>Aula 15 -</w:t>
            </w:r>
            <w:r w:rsidRPr="00C72B81">
              <w:rPr>
                <w:rFonts w:ascii="Arial Narrow" w:hAnsi="Arial Narrow" w:eastAsia="Times New Roman" w:cs="Arial"/>
                <w:lang w:eastAsia="pt-BR"/>
              </w:rPr>
              <w:t xml:space="preserve"> </w:t>
            </w:r>
            <w:r w:rsidRPr="00C72B81">
              <w:rPr>
                <w:rFonts w:ascii="Arial Narrow" w:hAnsi="Arial Narrow" w:eastAsia="Times New Roman" w:cs="Arial"/>
                <w:bCs/>
                <w:lang w:eastAsia="pt-BR"/>
              </w:rPr>
              <w:t>Códigos Internacionais</w:t>
            </w:r>
          </w:p>
        </w:tc>
        <w:tc>
          <w:tcPr>
            <w:tcW w:w="3828" w:type="dxa"/>
            <w:vMerge w:val="restart"/>
            <w:shd w:val="clear" w:color="auto" w:fill="auto"/>
            <w:vAlign w:val="center"/>
          </w:tcPr>
          <w:p w:rsidRPr="00C72B81" w:rsidR="00C72B81" w:rsidP="003D371E" w:rsidRDefault="00C72B81" w14:paraId="473BBA1A"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Unidades de aprendizagem</w:t>
            </w:r>
            <w:r w:rsidRPr="00C72B81">
              <w:rPr>
                <w:rFonts w:ascii="Arial Narrow" w:hAnsi="Arial Narrow" w:eastAsia="Times New Roman" w:cs="Arial"/>
                <w:bCs/>
                <w:lang w:eastAsia="pt-BR"/>
              </w:rPr>
              <w:br/>
            </w:r>
            <w:proofErr w:type="spellStart"/>
            <w:r w:rsidRPr="00C72B81">
              <w:rPr>
                <w:rFonts w:ascii="Arial Narrow" w:hAnsi="Arial Narrow" w:eastAsia="Times New Roman" w:cs="Arial"/>
                <w:bCs/>
                <w:lang w:eastAsia="pt-BR"/>
              </w:rPr>
              <w:t>Mentoria</w:t>
            </w:r>
            <w:proofErr w:type="spellEnd"/>
          </w:p>
          <w:p w:rsidRPr="00C72B81" w:rsidR="00C72B81" w:rsidP="003D371E" w:rsidRDefault="00C72B81" w14:paraId="17378DA4"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Fórum de dúvidas</w:t>
            </w:r>
          </w:p>
        </w:tc>
        <w:tc>
          <w:tcPr>
            <w:tcW w:w="1842" w:type="dxa"/>
            <w:vMerge w:val="restart"/>
            <w:shd w:val="clear" w:color="auto" w:fill="auto"/>
            <w:vAlign w:val="center"/>
          </w:tcPr>
          <w:p w:rsidRPr="00C72B81" w:rsidR="00C72B81" w:rsidP="00783A7F" w:rsidRDefault="00C72B81" w14:paraId="144A5D23" wp14:textId="77777777">
            <w:pPr>
              <w:spacing w:after="0"/>
              <w:jc w:val="center"/>
              <w:rPr>
                <w:rFonts w:ascii="Arial Narrow" w:hAnsi="Arial Narrow" w:eastAsia="Times New Roman" w:cs="Arial"/>
                <w:bCs/>
                <w:lang w:eastAsia="pt-BR"/>
              </w:rPr>
            </w:pPr>
          </w:p>
          <w:p w:rsidRPr="00C72B81" w:rsidR="00C72B81" w:rsidP="00783A7F" w:rsidRDefault="00C72B81" w14:paraId="52DE97E5"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p w:rsidRPr="00C72B81" w:rsidR="00C72B81" w:rsidP="00783A7F" w:rsidRDefault="00C72B81" w14:paraId="738610EB" wp14:textId="77777777">
            <w:pPr>
              <w:spacing w:after="0"/>
              <w:jc w:val="center"/>
              <w:rPr>
                <w:rFonts w:ascii="Arial Narrow" w:hAnsi="Arial Narrow" w:eastAsia="Times New Roman" w:cs="Arial"/>
                <w:bCs/>
                <w:lang w:eastAsia="pt-BR"/>
              </w:rPr>
            </w:pPr>
          </w:p>
        </w:tc>
      </w:tr>
      <w:tr xmlns:wp14="http://schemas.microsoft.com/office/word/2010/wordml" w:rsidRPr="00C72B81" w:rsidR="00731EC2" w:rsidTr="00731EC2" w14:paraId="385E0F02" wp14:textId="77777777">
        <w:tc>
          <w:tcPr>
            <w:tcW w:w="984" w:type="dxa"/>
            <w:vMerge/>
            <w:shd w:val="clear" w:color="auto" w:fill="auto"/>
            <w:vAlign w:val="center"/>
          </w:tcPr>
          <w:p w:rsidRPr="00C72B81" w:rsidR="00731EC2" w:rsidP="00783A7F" w:rsidRDefault="00731EC2" w14:paraId="637805D2" wp14:textId="77777777">
            <w:pPr>
              <w:spacing w:after="0"/>
              <w:jc w:val="center"/>
              <w:rPr>
                <w:rFonts w:ascii="Arial Narrow" w:hAnsi="Arial Narrow" w:eastAsia="Times New Roman" w:cs="Arial"/>
                <w:b/>
                <w:bCs/>
                <w:lang w:eastAsia="pt-BR"/>
              </w:rPr>
            </w:pPr>
          </w:p>
        </w:tc>
        <w:tc>
          <w:tcPr>
            <w:tcW w:w="4119" w:type="dxa"/>
            <w:shd w:val="clear" w:color="auto" w:fill="auto"/>
            <w:vAlign w:val="center"/>
          </w:tcPr>
          <w:p w:rsidRPr="00C72B81" w:rsidR="00731EC2" w:rsidP="00783A7F" w:rsidRDefault="00731EC2" w14:paraId="60B1C6A0" wp14:textId="77777777">
            <w:pPr>
              <w:spacing w:after="0"/>
              <w:rPr>
                <w:rFonts w:ascii="Arial Narrow" w:hAnsi="Arial Narrow" w:eastAsia="Times New Roman" w:cs="Arial"/>
                <w:b/>
                <w:lang w:eastAsia="pt-BR"/>
              </w:rPr>
            </w:pPr>
            <w:r w:rsidRPr="00C72B81">
              <w:rPr>
                <w:rFonts w:ascii="Arial Narrow" w:hAnsi="Arial Narrow" w:eastAsia="Times New Roman" w:cs="Arial"/>
                <w:b/>
                <w:lang w:eastAsia="pt-BR"/>
              </w:rPr>
              <w:t>Aula 16 -</w:t>
            </w:r>
            <w:r w:rsidRPr="00C72B81">
              <w:rPr>
                <w:rFonts w:ascii="Arial Narrow" w:hAnsi="Arial Narrow" w:eastAsia="Times New Roman" w:cs="Arial"/>
                <w:lang w:eastAsia="pt-BR"/>
              </w:rPr>
              <w:t xml:space="preserve"> </w:t>
            </w:r>
            <w:r w:rsidRPr="00C72B81" w:rsidR="009D0CA5">
              <w:rPr>
                <w:rFonts w:ascii="Arial Narrow" w:hAnsi="Arial Narrow" w:eastAsia="Times New Roman" w:cs="Arial"/>
                <w:bCs/>
                <w:lang w:eastAsia="pt-BR"/>
              </w:rPr>
              <w:t>Zona primária e zona secundária</w:t>
            </w:r>
          </w:p>
        </w:tc>
        <w:tc>
          <w:tcPr>
            <w:tcW w:w="3828" w:type="dxa"/>
            <w:vMerge/>
            <w:shd w:val="clear" w:color="auto" w:fill="auto"/>
            <w:vAlign w:val="center"/>
          </w:tcPr>
          <w:p w:rsidRPr="00C72B81" w:rsidR="00731EC2" w:rsidP="00783A7F" w:rsidRDefault="00731EC2" w14:paraId="463F29E8" wp14:textId="77777777">
            <w:pPr>
              <w:spacing w:after="0"/>
              <w:rPr>
                <w:rFonts w:ascii="Arial Narrow" w:hAnsi="Arial Narrow" w:eastAsia="Times New Roman" w:cs="Arial"/>
                <w:bCs/>
                <w:lang w:eastAsia="pt-BR"/>
              </w:rPr>
            </w:pPr>
          </w:p>
        </w:tc>
        <w:tc>
          <w:tcPr>
            <w:tcW w:w="1842" w:type="dxa"/>
            <w:vMerge/>
            <w:shd w:val="clear" w:color="auto" w:fill="auto"/>
            <w:vAlign w:val="center"/>
          </w:tcPr>
          <w:p w:rsidRPr="00C72B81" w:rsidR="00731EC2" w:rsidP="00783A7F" w:rsidRDefault="00731EC2" w14:paraId="3B7B4B86" wp14:textId="77777777">
            <w:pPr>
              <w:spacing w:after="0"/>
              <w:jc w:val="center"/>
              <w:rPr>
                <w:rFonts w:ascii="Arial Narrow" w:hAnsi="Arial Narrow" w:eastAsia="Times New Roman" w:cs="Arial"/>
                <w:bCs/>
                <w:lang w:eastAsia="pt-BR"/>
              </w:rPr>
            </w:pPr>
          </w:p>
        </w:tc>
      </w:tr>
      <w:tr xmlns:wp14="http://schemas.microsoft.com/office/word/2010/wordml" w:rsidRPr="00C72B81" w:rsidR="00731EC2" w:rsidTr="009705B4" w14:paraId="24572A9F" wp14:textId="77777777">
        <w:trPr>
          <w:trHeight w:val="392"/>
        </w:trPr>
        <w:tc>
          <w:tcPr>
            <w:tcW w:w="984" w:type="dxa"/>
            <w:shd w:val="clear" w:color="auto" w:fill="auto"/>
            <w:vAlign w:val="center"/>
          </w:tcPr>
          <w:p w:rsidRPr="00C72B81" w:rsidR="00731EC2" w:rsidP="00783A7F" w:rsidRDefault="00731EC2" w14:paraId="5D369756" wp14:textId="77777777">
            <w:pPr>
              <w:spacing w:after="0"/>
              <w:jc w:val="center"/>
              <w:rPr>
                <w:rFonts w:ascii="Arial Narrow" w:hAnsi="Arial Narrow" w:eastAsia="Times New Roman" w:cs="Arial"/>
                <w:b/>
                <w:bCs/>
                <w:lang w:eastAsia="pt-BR"/>
              </w:rPr>
            </w:pPr>
            <w:r w:rsidRPr="00C72B81">
              <w:rPr>
                <w:rFonts w:ascii="Arial Narrow" w:hAnsi="Arial Narrow" w:eastAsia="Times New Roman" w:cs="Arial"/>
                <w:b/>
                <w:bCs/>
                <w:lang w:eastAsia="pt-BR"/>
              </w:rPr>
              <w:t>10</w:t>
            </w:r>
          </w:p>
        </w:tc>
        <w:tc>
          <w:tcPr>
            <w:tcW w:w="7947" w:type="dxa"/>
            <w:gridSpan w:val="2"/>
            <w:shd w:val="clear" w:color="auto" w:fill="auto"/>
            <w:vAlign w:val="center"/>
          </w:tcPr>
          <w:p w:rsidRPr="00C72B81" w:rsidR="00731EC2" w:rsidP="00C72B81" w:rsidRDefault="00731EC2" w14:paraId="075F55B2" wp14:textId="77777777">
            <w:pPr>
              <w:spacing w:after="0"/>
              <w:rPr>
                <w:rFonts w:ascii="Arial Narrow" w:hAnsi="Arial Narrow" w:eastAsia="Times New Roman" w:cs="Arial"/>
                <w:bCs/>
                <w:lang w:eastAsia="pt-BR"/>
              </w:rPr>
            </w:pPr>
            <w:r w:rsidRPr="00C72B81">
              <w:rPr>
                <w:rFonts w:ascii="Arial Narrow" w:hAnsi="Arial Narrow" w:eastAsia="Times New Roman" w:cs="Arial"/>
                <w:bCs/>
                <w:lang w:eastAsia="pt-BR"/>
              </w:rPr>
              <w:t xml:space="preserve">Prova – </w:t>
            </w:r>
            <w:r w:rsidRPr="00C72B81" w:rsidR="00C72B81">
              <w:rPr>
                <w:rFonts w:ascii="Arial Narrow" w:hAnsi="Arial Narrow" w:eastAsia="Times New Roman" w:cs="Arial"/>
                <w:bCs/>
                <w:lang w:eastAsia="pt-BR"/>
              </w:rPr>
              <w:t>4</w:t>
            </w:r>
          </w:p>
        </w:tc>
        <w:tc>
          <w:tcPr>
            <w:tcW w:w="1842" w:type="dxa"/>
            <w:shd w:val="clear" w:color="auto" w:fill="auto"/>
            <w:vAlign w:val="center"/>
          </w:tcPr>
          <w:p w:rsidRPr="00C72B81" w:rsidR="00731EC2" w:rsidP="009705B4" w:rsidRDefault="00731EC2" w14:paraId="63BB83BE" wp14:textId="77777777">
            <w:pPr>
              <w:spacing w:after="0"/>
              <w:jc w:val="center"/>
              <w:rPr>
                <w:rFonts w:ascii="Arial Narrow" w:hAnsi="Arial Narrow" w:eastAsia="Times New Roman" w:cs="Arial"/>
                <w:bCs/>
                <w:lang w:eastAsia="pt-BR"/>
              </w:rPr>
            </w:pPr>
            <w:r w:rsidRPr="00C72B81">
              <w:rPr>
                <w:rFonts w:ascii="Arial Narrow" w:hAnsi="Arial Narrow" w:eastAsia="Times New Roman" w:cs="Arial"/>
                <w:bCs/>
                <w:lang w:eastAsia="pt-BR"/>
              </w:rPr>
              <w:t>Teórica</w:t>
            </w:r>
          </w:p>
        </w:tc>
      </w:tr>
    </w:tbl>
    <w:p xmlns:wp14="http://schemas.microsoft.com/office/word/2010/wordml" w:rsidRPr="00C72B81" w:rsidR="000F03CA" w:rsidP="00783A7F" w:rsidRDefault="000F03CA" w14:paraId="3A0FF5F2" wp14:textId="77777777">
      <w:pPr>
        <w:spacing w:after="0"/>
        <w:rPr>
          <w:rFonts w:ascii="Arial Narrow" w:hAnsi="Arial Narrow" w:eastAsia="Times New Roman" w:cs="Arial"/>
          <w:b/>
          <w:bCs/>
          <w:lang w:eastAsia="pt-BR"/>
        </w:rPr>
      </w:pPr>
    </w:p>
    <w:tbl>
      <w:tblPr>
        <w:tblStyle w:val="Tabelacomgrade"/>
        <w:tblW w:w="10773" w:type="dxa"/>
        <w:tblInd w:w="108" w:type="dxa"/>
        <w:tblBorders>
          <w:left w:val="none" w:color="auto" w:sz="0" w:space="0"/>
          <w:right w:val="none" w:color="auto" w:sz="0" w:space="0"/>
        </w:tblBorders>
        <w:tblLook w:val="04A0" w:firstRow="1" w:lastRow="0" w:firstColumn="1" w:lastColumn="0" w:noHBand="0" w:noVBand="1"/>
      </w:tblPr>
      <w:tblGrid>
        <w:gridCol w:w="10773"/>
      </w:tblGrid>
      <w:tr xmlns:wp14="http://schemas.microsoft.com/office/word/2010/wordml" w:rsidRPr="00C72B81" w:rsidR="00BA0B83" w:rsidTr="003C5E0D" w14:paraId="20C320C8" wp14:textId="77777777">
        <w:trPr>
          <w:trHeight w:val="340"/>
        </w:trPr>
        <w:tc>
          <w:tcPr>
            <w:tcW w:w="10773" w:type="dxa"/>
            <w:shd w:val="clear" w:color="auto" w:fill="17365D" w:themeFill="text2" w:themeFillShade="BF"/>
            <w:vAlign w:val="center"/>
          </w:tcPr>
          <w:p w:rsidRPr="00C72B81" w:rsidR="00BA0B83" w:rsidP="003C5E0D" w:rsidRDefault="00BA0B83" w14:paraId="7B407D1A"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8. PROCEDIMENTOS DIDÁTICOS</w:t>
            </w:r>
          </w:p>
        </w:tc>
      </w:tr>
      <w:tr xmlns:wp14="http://schemas.microsoft.com/office/word/2010/wordml" w:rsidRPr="00C72B81" w:rsidR="00BA0B83" w:rsidTr="003C5E0D" w14:paraId="1E496E04" wp14:textId="77777777">
        <w:tc>
          <w:tcPr>
            <w:tcW w:w="10773" w:type="dxa"/>
            <w:vAlign w:val="bottom"/>
          </w:tcPr>
          <w:p w:rsidRPr="00C72B81" w:rsidR="00BA0B83" w:rsidP="003C5E0D" w:rsidRDefault="00BA0B83" w14:paraId="0681C404"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As disciplinas 100% on-line, cuja duração é de 10 semanas letivas, são estruturadas a partir da seguinte modelagem:</w:t>
            </w:r>
          </w:p>
          <w:p w:rsidRPr="00C72B81" w:rsidR="00BA0B83" w:rsidP="003C5E0D" w:rsidRDefault="00BA0B83" w14:paraId="2B837761"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16 unidades de aprendizagem, incluindo atividades de fixação, distribuídas pelas semanas letivas;</w:t>
            </w:r>
          </w:p>
          <w:p w:rsidRPr="00C72B81" w:rsidR="00BA0B83" w:rsidP="003C5E0D" w:rsidRDefault="00BA0B83" w14:paraId="3F5B1986"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1 vídeo de apresentação com o professor da disciplina na semana </w:t>
            </w:r>
            <w:proofErr w:type="gramStart"/>
            <w:r w:rsidRPr="00C72B81">
              <w:rPr>
                <w:rFonts w:ascii="Arial Narrow" w:hAnsi="Arial Narrow" w:eastAsia="Times New Roman" w:cs="Arial"/>
                <w:lang w:eastAsia="pt-BR"/>
              </w:rPr>
              <w:t>1</w:t>
            </w:r>
            <w:proofErr w:type="gramEnd"/>
            <w:r w:rsidRPr="00C72B81">
              <w:rPr>
                <w:rFonts w:ascii="Arial Narrow" w:hAnsi="Arial Narrow" w:eastAsia="Times New Roman" w:cs="Arial"/>
                <w:lang w:eastAsia="pt-BR"/>
              </w:rPr>
              <w:t>;</w:t>
            </w:r>
          </w:p>
          <w:p w:rsidRPr="00C72B81" w:rsidR="00BA0B83" w:rsidP="003C5E0D" w:rsidRDefault="00BA0B83" w14:paraId="03946FA9"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2 vídeos, alternados nas semanas </w:t>
            </w:r>
            <w:proofErr w:type="gramStart"/>
            <w:r w:rsidRPr="00C72B81">
              <w:rPr>
                <w:rFonts w:ascii="Arial Narrow" w:hAnsi="Arial Narrow" w:eastAsia="Times New Roman" w:cs="Arial"/>
                <w:lang w:eastAsia="pt-BR"/>
              </w:rPr>
              <w:t>3</w:t>
            </w:r>
            <w:proofErr w:type="gramEnd"/>
            <w:r w:rsidRPr="00C72B81">
              <w:rPr>
                <w:rFonts w:ascii="Arial Narrow" w:hAnsi="Arial Narrow" w:eastAsia="Times New Roman" w:cs="Arial"/>
                <w:lang w:eastAsia="pt-BR"/>
              </w:rPr>
              <w:t xml:space="preserve"> e 8, em que o professor apresenta os aspectos centrais das atividades em estudo e oferece orientações de estudo;</w:t>
            </w:r>
          </w:p>
          <w:p w:rsidRPr="00C72B81" w:rsidR="00BA0B83" w:rsidP="003C5E0D" w:rsidRDefault="00BA0B83" w14:paraId="3FC87D1E"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4 </w:t>
            </w:r>
            <w:proofErr w:type="spellStart"/>
            <w:r w:rsidRPr="00C72B81">
              <w:rPr>
                <w:rFonts w:ascii="Arial Narrow" w:hAnsi="Arial Narrow" w:eastAsia="Times New Roman" w:cs="Arial"/>
                <w:lang w:eastAsia="pt-BR"/>
              </w:rPr>
              <w:t>mentorias</w:t>
            </w:r>
            <w:proofErr w:type="spellEnd"/>
            <w:r w:rsidRPr="00C72B81">
              <w:rPr>
                <w:rFonts w:ascii="Arial Narrow" w:hAnsi="Arial Narrow" w:eastAsia="Times New Roman" w:cs="Arial"/>
                <w:lang w:eastAsia="pt-BR"/>
              </w:rPr>
              <w:t xml:space="preserve"> alternadas nas semanas:</w:t>
            </w:r>
            <w:proofErr w:type="gramStart"/>
            <w:r w:rsidRPr="00C72B81">
              <w:rPr>
                <w:rFonts w:ascii="Arial Narrow" w:hAnsi="Arial Narrow" w:eastAsia="Times New Roman" w:cs="Arial"/>
                <w:lang w:eastAsia="pt-BR"/>
              </w:rPr>
              <w:t xml:space="preserve">  </w:t>
            </w:r>
            <w:proofErr w:type="gramEnd"/>
            <w:r w:rsidRPr="00C72B81">
              <w:rPr>
                <w:rFonts w:ascii="Arial Narrow" w:hAnsi="Arial Narrow" w:eastAsia="Times New Roman" w:cs="Arial"/>
                <w:lang w:eastAsia="pt-BR"/>
              </w:rPr>
              <w:t xml:space="preserve">2, 4, 7 e 9, nas quais é gerada maior proximidade com o aluno, respondendo dúvidas </w:t>
            </w:r>
            <w:r w:rsidRPr="00C72B81">
              <w:rPr>
                <w:rFonts w:ascii="Arial Narrow" w:hAnsi="Arial Narrow" w:eastAsia="Times New Roman" w:cs="Arial"/>
                <w:lang w:eastAsia="pt-BR"/>
              </w:rPr>
              <w:lastRenderedPageBreak/>
              <w:t>quanto ao conteúdo estudado e alargando as perspectivas sobre as habilidades e competências a serem desenvolvidas;</w:t>
            </w:r>
          </w:p>
          <w:p w:rsidRPr="00C72B81" w:rsidR="00BA0B83" w:rsidP="003C5E0D" w:rsidRDefault="00BA0B83" w14:paraId="4EB13C27"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provas on-line nas semanas </w:t>
            </w:r>
            <w:proofErr w:type="gramStart"/>
            <w:r w:rsidRPr="00C72B81">
              <w:rPr>
                <w:rFonts w:ascii="Arial Narrow" w:hAnsi="Arial Narrow" w:eastAsia="Times New Roman" w:cs="Arial"/>
                <w:lang w:eastAsia="pt-BR"/>
              </w:rPr>
              <w:t>3</w:t>
            </w:r>
            <w:proofErr w:type="gramEnd"/>
            <w:r w:rsidRPr="00C72B81">
              <w:rPr>
                <w:rFonts w:ascii="Arial Narrow" w:hAnsi="Arial Narrow" w:eastAsia="Times New Roman" w:cs="Arial"/>
                <w:lang w:eastAsia="pt-BR"/>
              </w:rPr>
              <w:t xml:space="preserve"> e 8, cuja nota é referente a 2ª VA;</w:t>
            </w:r>
          </w:p>
          <w:p w:rsidRPr="00C72B81" w:rsidR="00BA0B83" w:rsidP="003C5E0D" w:rsidRDefault="00BA0B83" w14:paraId="388BF6E2"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programa Supere-se de retomada de conteúdos e recuperação de notas nas semanas </w:t>
            </w:r>
            <w:proofErr w:type="gramStart"/>
            <w:r w:rsidRPr="00C72B81">
              <w:rPr>
                <w:rFonts w:ascii="Arial Narrow" w:hAnsi="Arial Narrow" w:eastAsia="Times New Roman" w:cs="Arial"/>
                <w:lang w:eastAsia="pt-BR"/>
              </w:rPr>
              <w:t>6</w:t>
            </w:r>
            <w:proofErr w:type="gramEnd"/>
            <w:r w:rsidRPr="00C72B81">
              <w:rPr>
                <w:rFonts w:ascii="Arial Narrow" w:hAnsi="Arial Narrow" w:eastAsia="Times New Roman" w:cs="Arial"/>
                <w:lang w:eastAsia="pt-BR"/>
              </w:rPr>
              <w:t xml:space="preserve"> e 7;</w:t>
            </w:r>
          </w:p>
          <w:p w:rsidRPr="00C72B81" w:rsidR="00BA0B83" w:rsidP="003C5E0D" w:rsidRDefault="00BA0B83" w14:paraId="575AFF30" wp14:textId="77777777">
            <w:pPr>
              <w:tabs>
                <w:tab w:val="left" w:pos="176"/>
              </w:tabs>
              <w:spacing w:line="276" w:lineRule="auto"/>
              <w:rPr>
                <w:rFonts w:ascii="Arial Narrow" w:hAnsi="Arial Narrow" w:eastAsia="Times New Roman" w:cs="Arial"/>
                <w:lang w:eastAsia="pt-BR"/>
              </w:rPr>
            </w:pPr>
            <w:r w:rsidRPr="00C72B81">
              <w:rPr>
                <w:rFonts w:ascii="Arial Narrow" w:hAnsi="Arial Narrow" w:eastAsia="Times New Roman" w:cs="Arial"/>
                <w:lang w:eastAsia="pt-BR"/>
              </w:rPr>
              <w:t>•</w:t>
            </w:r>
            <w:r w:rsidRPr="00C72B81">
              <w:rPr>
                <w:rFonts w:ascii="Arial Narrow" w:hAnsi="Arial Narrow" w:eastAsia="Times New Roman" w:cs="Arial"/>
                <w:lang w:eastAsia="pt-BR"/>
              </w:rPr>
              <w:tab/>
            </w:r>
            <w:r w:rsidRPr="00C72B81">
              <w:rPr>
                <w:rFonts w:ascii="Arial Narrow" w:hAnsi="Arial Narrow" w:eastAsia="Times New Roman" w:cs="Arial"/>
                <w:lang w:eastAsia="pt-BR"/>
              </w:rPr>
              <w:t xml:space="preserve">provas nas semanas </w:t>
            </w:r>
            <w:proofErr w:type="gramStart"/>
            <w:r w:rsidRPr="00C72B81">
              <w:rPr>
                <w:rFonts w:ascii="Arial Narrow" w:hAnsi="Arial Narrow" w:eastAsia="Times New Roman" w:cs="Arial"/>
                <w:lang w:eastAsia="pt-BR"/>
              </w:rPr>
              <w:t>5</w:t>
            </w:r>
            <w:proofErr w:type="gramEnd"/>
            <w:r w:rsidRPr="00C72B81">
              <w:rPr>
                <w:rFonts w:ascii="Arial Narrow" w:hAnsi="Arial Narrow" w:eastAsia="Times New Roman" w:cs="Arial"/>
                <w:lang w:eastAsia="pt-BR"/>
              </w:rPr>
              <w:t xml:space="preserve"> e 10, 1ª VA e 3ª VA.</w:t>
            </w:r>
          </w:p>
        </w:tc>
      </w:tr>
    </w:tbl>
    <w:p xmlns:wp14="http://schemas.microsoft.com/office/word/2010/wordml" w:rsidRPr="00C72B81" w:rsidR="00BA0B83" w:rsidP="00BA0B83" w:rsidRDefault="00BA0B83" w14:paraId="5630AD66" wp14:textId="77777777">
      <w:pPr>
        <w:spacing w:after="0"/>
        <w:rPr>
          <w:rFonts w:ascii="Arial Narrow" w:hAnsi="Arial Narrow" w:eastAsia="Times New Roman" w:cs="Arial"/>
          <w:b/>
          <w:bCs/>
          <w:lang w:eastAsia="pt-BR"/>
        </w:rPr>
      </w:pPr>
    </w:p>
    <w:tbl>
      <w:tblPr>
        <w:tblStyle w:val="Tabelacomgrade"/>
        <w:tblW w:w="10773" w:type="dxa"/>
        <w:tblInd w:w="108" w:type="dxa"/>
        <w:tblBorders>
          <w:left w:val="none" w:color="auto" w:sz="0" w:space="0"/>
          <w:right w:val="none" w:color="auto" w:sz="0" w:space="0"/>
        </w:tblBorders>
        <w:tblLook w:val="04A0" w:firstRow="1" w:lastRow="0" w:firstColumn="1" w:lastColumn="0" w:noHBand="0" w:noVBand="1"/>
      </w:tblPr>
      <w:tblGrid>
        <w:gridCol w:w="10773"/>
      </w:tblGrid>
      <w:tr xmlns:wp14="http://schemas.microsoft.com/office/word/2010/wordml" w:rsidRPr="00C72B81" w:rsidR="00BA0B83" w:rsidTr="003C5E0D" w14:paraId="32FBE119" wp14:textId="77777777">
        <w:trPr>
          <w:trHeight w:val="340"/>
        </w:trPr>
        <w:tc>
          <w:tcPr>
            <w:tcW w:w="10773" w:type="dxa"/>
            <w:shd w:val="clear" w:color="auto" w:fill="17365D" w:themeFill="text2" w:themeFillShade="BF"/>
            <w:vAlign w:val="center"/>
          </w:tcPr>
          <w:p w:rsidRPr="00C72B81" w:rsidR="00BA0B83" w:rsidP="003C5E0D" w:rsidRDefault="00BA0B83" w14:paraId="0E8B5BFA"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 xml:space="preserve">9. </w:t>
            </w:r>
            <w:r w:rsidRPr="00C72B81">
              <w:rPr>
                <w:rFonts w:ascii="Arial Narrow" w:hAnsi="Arial Narrow" w:eastAsia="Times New Roman" w:cs="Arial"/>
                <w:b/>
                <w:noProof/>
                <w:lang w:eastAsia="pt-BR"/>
              </w:rPr>
              <w:t xml:space="preserve">ATIVIDADE INTEGRATIVA </w:t>
            </w:r>
          </w:p>
        </w:tc>
      </w:tr>
      <w:tr xmlns:wp14="http://schemas.microsoft.com/office/word/2010/wordml" w:rsidRPr="00C72B81" w:rsidR="00BA0B83" w:rsidTr="003C5E0D" w14:paraId="1910FCD1" wp14:textId="77777777">
        <w:tc>
          <w:tcPr>
            <w:tcW w:w="10773" w:type="dxa"/>
            <w:vAlign w:val="bottom"/>
          </w:tcPr>
          <w:p w:rsidRPr="00C72B81" w:rsidR="00BA0B83" w:rsidP="003C5E0D" w:rsidRDefault="00BA0B83" w14:paraId="48760C6E" wp14:textId="77777777">
            <w:pPr>
              <w:spacing w:line="276" w:lineRule="auto"/>
              <w:rPr>
                <w:rFonts w:ascii="Arial Narrow" w:hAnsi="Arial Narrow" w:eastAsia="Times New Roman" w:cs="Arial"/>
                <w:u w:val="single"/>
                <w:lang w:eastAsia="pt-BR"/>
              </w:rPr>
            </w:pPr>
            <w:r w:rsidRPr="00C72B81">
              <w:rPr>
                <w:rFonts w:ascii="Arial Narrow" w:hAnsi="Arial Narrow" w:eastAsia="Times New Roman" w:cs="Arial"/>
                <w:noProof/>
                <w:lang w:eastAsia="pt-BR"/>
              </w:rPr>
              <w:t>Não se Aplica.</w:t>
            </w:r>
          </w:p>
        </w:tc>
      </w:tr>
    </w:tbl>
    <w:p xmlns:wp14="http://schemas.microsoft.com/office/word/2010/wordml" w:rsidRPr="00C72B81" w:rsidR="00BA0B83" w:rsidP="00BA0B83" w:rsidRDefault="00BA0B83" w14:paraId="61829076" wp14:textId="77777777">
      <w:pPr>
        <w:spacing w:after="0" w:line="240" w:lineRule="auto"/>
        <w:jc w:val="both"/>
        <w:rPr>
          <w:rFonts w:ascii="Arial Narrow" w:hAnsi="Arial Narrow" w:eastAsia="Times New Roman" w:cs="Arial"/>
          <w:b/>
          <w:color w:val="FFFFFF" w:themeColor="background1"/>
          <w:lang w:eastAsia="pt-BR"/>
        </w:rPr>
      </w:pPr>
    </w:p>
    <w:tbl>
      <w:tblPr>
        <w:tblStyle w:val="Tabelacomgrade"/>
        <w:tblW w:w="10773" w:type="dxa"/>
        <w:tblInd w:w="108" w:type="dxa"/>
        <w:tblLook w:val="04A0" w:firstRow="1" w:lastRow="0" w:firstColumn="1" w:lastColumn="0" w:noHBand="0" w:noVBand="1"/>
      </w:tblPr>
      <w:tblGrid>
        <w:gridCol w:w="10773"/>
      </w:tblGrid>
      <w:tr xmlns:wp14="http://schemas.microsoft.com/office/word/2010/wordml" w:rsidRPr="00C72B81" w:rsidR="00BA0B83" w:rsidTr="003C5E0D" w14:paraId="487C9F35" wp14:textId="77777777">
        <w:trPr>
          <w:trHeight w:val="340"/>
        </w:trPr>
        <w:tc>
          <w:tcPr>
            <w:tcW w:w="10773" w:type="dxa"/>
            <w:shd w:val="clear" w:color="auto" w:fill="17365D" w:themeFill="text2" w:themeFillShade="BF"/>
            <w:vAlign w:val="center"/>
          </w:tcPr>
          <w:p w:rsidRPr="00C72B81" w:rsidR="00BA0B83" w:rsidP="003C5E0D" w:rsidRDefault="00BA0B83" w14:paraId="5AE21827" wp14:textId="77777777">
            <w:pPr>
              <w:spacing w:line="276" w:lineRule="auto"/>
              <w:rPr>
                <w:rFonts w:ascii="Arial Narrow" w:hAnsi="Arial Narrow" w:eastAsia="Times New Roman" w:cs="Arial"/>
                <w:b/>
                <w:lang w:eastAsia="pt-BR"/>
              </w:rPr>
            </w:pPr>
            <w:r w:rsidRPr="00C72B81">
              <w:rPr>
                <w:rFonts w:ascii="Arial Narrow" w:hAnsi="Arial Narrow" w:eastAsia="Times New Roman" w:cs="Arial"/>
                <w:b/>
                <w:bCs/>
                <w:lang w:eastAsia="pt-BR"/>
              </w:rPr>
              <w:t>10. PROCESSO AVALIATIVO DA APRENDIZAGEM</w:t>
            </w:r>
          </w:p>
        </w:tc>
      </w:tr>
      <w:tr xmlns:wp14="http://schemas.microsoft.com/office/word/2010/wordml" w:rsidRPr="00C72B81" w:rsidR="00BA0B83" w:rsidTr="003C5E0D" w14:paraId="77E3C9AB" wp14:textId="77777777">
        <w:tc>
          <w:tcPr>
            <w:tcW w:w="10773" w:type="dxa"/>
          </w:tcPr>
          <w:p w:rsidRPr="00C72B81" w:rsidR="00BA0B83" w:rsidP="003C5E0D" w:rsidRDefault="00BA0B83" w14:paraId="4ACA4CC8" wp14:textId="77777777">
            <w:pPr>
              <w:tabs>
                <w:tab w:val="left" w:pos="284"/>
              </w:tabs>
              <w:jc w:val="both"/>
              <w:rPr>
                <w:rFonts w:ascii="Arial Narrow" w:hAnsi="Arial Narrow" w:cs="Arial"/>
              </w:rPr>
            </w:pPr>
            <w:r w:rsidRPr="00C72B81">
              <w:rPr>
                <w:rFonts w:ascii="Arial Narrow" w:hAnsi="Arial Narrow" w:cs="Arial"/>
              </w:rPr>
              <w:t xml:space="preserve">Devido ao contexto de combate à pandemia de COVID-19, neste semestre as avaliações ocorrerão todas em ambiente virtual de aprendizagem. Desta forma, as Verificações de Aprendizagem estarão disponíveis nas seguintes semanas da disciplina: Semana 3 - </w:t>
            </w:r>
            <w:proofErr w:type="gramStart"/>
            <w:r w:rsidRPr="00C72B81">
              <w:rPr>
                <w:rFonts w:ascii="Arial Narrow" w:hAnsi="Arial Narrow" w:cs="Arial"/>
              </w:rPr>
              <w:t>Prova</w:t>
            </w:r>
            <w:proofErr w:type="gramEnd"/>
            <w:r w:rsidRPr="00C72B81">
              <w:rPr>
                <w:rFonts w:ascii="Arial Narrow" w:hAnsi="Arial Narrow" w:cs="Arial"/>
              </w:rPr>
              <w:t xml:space="preserve"> on-line A (2ªVA); Semana 5 - 1ªVA; Semana 8 - Prova on-line B (2ªVA); Semana 10 - 3ª VA.</w:t>
            </w:r>
          </w:p>
          <w:p w:rsidRPr="00C72B81" w:rsidR="00BA0B83" w:rsidP="003C5E0D" w:rsidRDefault="00BA0B83" w14:paraId="007242E3" wp14:textId="77777777">
            <w:pPr>
              <w:tabs>
                <w:tab w:val="left" w:pos="284"/>
              </w:tabs>
              <w:spacing w:line="276" w:lineRule="auto"/>
              <w:rPr>
                <w:rFonts w:ascii="Arial Narrow" w:hAnsi="Arial Narrow" w:cs="Arial"/>
              </w:rPr>
            </w:pPr>
            <w:r w:rsidRPr="00C72B81">
              <w:rPr>
                <w:rFonts w:ascii="Arial Narrow" w:hAnsi="Arial Narrow" w:cs="Arial"/>
              </w:rPr>
              <w:br/>
            </w:r>
            <w:r w:rsidRPr="00C72B81">
              <w:rPr>
                <w:rFonts w:ascii="Arial Narrow" w:hAnsi="Arial Narrow" w:cs="Arial"/>
              </w:rPr>
              <w:t>Os valores das avaliações são: Prova on-line A (2ª VA) - 50 pontos; Prova de 1ªVA - 100 pontos; Prova on-line B (2ªVA) - 50 pontos; Prova de 3ª VA - 100 pontos.</w:t>
            </w:r>
            <w:proofErr w:type="gramStart"/>
            <w:r w:rsidRPr="00C72B81">
              <w:rPr>
                <w:rFonts w:ascii="Arial Narrow" w:hAnsi="Arial Narrow" w:cs="Arial"/>
              </w:rPr>
              <w:br/>
            </w:r>
            <w:proofErr w:type="gramEnd"/>
          </w:p>
          <w:p w:rsidRPr="00C72B81" w:rsidR="00BA0B83" w:rsidP="003C5E0D" w:rsidRDefault="00BA0B83" w14:paraId="5F6F80D4" wp14:textId="77777777">
            <w:pPr>
              <w:tabs>
                <w:tab w:val="left" w:pos="284"/>
              </w:tabs>
              <w:spacing w:line="276" w:lineRule="auto"/>
              <w:jc w:val="both"/>
              <w:rPr>
                <w:rFonts w:ascii="Arial Narrow" w:hAnsi="Arial Narrow" w:cs="Arial"/>
              </w:rPr>
            </w:pPr>
            <w:r w:rsidRPr="00C72B81">
              <w:rPr>
                <w:rFonts w:ascii="Arial Narrow" w:hAnsi="Arial Narrow" w:cs="Arial"/>
              </w:rPr>
              <w:t>Após a 1ª verificação de aprendizagem, acontece o Programa Supere-se. Nele, por meio da aplicação da Metodologia Ativa, os estudantes são convidados a participarem de estudos em grupo com seus pares, revisando o conteúdo até ali ministrado. Para cada grupo, são destinados alunos para exercerem o papel de líder e monitor. Após um período de 14 dias, são aplicadas novas avaliações, permitindo a recuperação da nota até ali alcançada. Trata-se de uma proposta inovadora que busca promover a interação entre os discentes dos cursos EAD, gerando aprendizagem de maneira humanizada e colaborativa.</w:t>
            </w:r>
          </w:p>
          <w:p w:rsidRPr="00C72B81" w:rsidR="00BA0B83" w:rsidP="003C5E0D" w:rsidRDefault="00BA0B83" w14:paraId="7FC76B42" wp14:textId="77777777">
            <w:pPr>
              <w:tabs>
                <w:tab w:val="left" w:pos="284"/>
              </w:tabs>
              <w:spacing w:line="276" w:lineRule="auto"/>
              <w:jc w:val="both"/>
              <w:rPr>
                <w:rFonts w:ascii="Arial Narrow" w:hAnsi="Arial Narrow" w:cs="Arial"/>
              </w:rPr>
            </w:pPr>
            <w:r w:rsidRPr="00C72B81">
              <w:rPr>
                <w:rFonts w:ascii="Arial Narrow" w:hAnsi="Arial Narrow" w:cs="Arial"/>
              </w:rPr>
              <w:br/>
            </w:r>
            <w:r w:rsidRPr="00C72B81">
              <w:rPr>
                <w:rFonts w:ascii="Arial Narrow" w:hAnsi="Arial Narrow" w:cs="Arial"/>
              </w:rPr>
              <w:t xml:space="preserve">Todas as avaliações propostas – </w:t>
            </w:r>
            <w:proofErr w:type="gramStart"/>
            <w:r w:rsidRPr="00C72B81">
              <w:rPr>
                <w:rFonts w:ascii="Arial Narrow" w:hAnsi="Arial Narrow" w:cs="Arial"/>
              </w:rPr>
              <w:t>1ª, 2ª e 3ª</w:t>
            </w:r>
            <w:proofErr w:type="gramEnd"/>
            <w:r w:rsidRPr="00C72B81">
              <w:rPr>
                <w:rFonts w:ascii="Arial Narrow" w:hAnsi="Arial Narrow" w:cs="Arial"/>
              </w:rPr>
              <w:t xml:space="preserve"> verificações de aprendizagem – ocorrem uma vez no decorrer da oferta de uma disciplina, a qual dura 10 semanas letivas. A nota mínima para aprovação é 60. Os resultados obtidos pelo acadêmico são disponibilizados na sala de aula virtual, na área do aluno e no sistema acadêmico </w:t>
            </w:r>
            <w:proofErr w:type="spellStart"/>
            <w:r w:rsidRPr="00C72B81">
              <w:rPr>
                <w:rFonts w:ascii="Arial Narrow" w:hAnsi="Arial Narrow" w:cs="Arial"/>
              </w:rPr>
              <w:t>Lyceum</w:t>
            </w:r>
            <w:proofErr w:type="spellEnd"/>
            <w:r w:rsidRPr="00C72B81">
              <w:rPr>
                <w:rFonts w:ascii="Arial Narrow" w:hAnsi="Arial Narrow" w:cs="Arial"/>
              </w:rPr>
              <w:t>, havendo integração e atualização periódica dos três ambientes virtuais.</w:t>
            </w:r>
          </w:p>
        </w:tc>
      </w:tr>
    </w:tbl>
    <w:p xmlns:wp14="http://schemas.microsoft.com/office/word/2010/wordml" w:rsidRPr="00C72B81" w:rsidR="003650C1" w:rsidP="00783A7F" w:rsidRDefault="003650C1" w14:paraId="2BA226A1" wp14:textId="77777777">
      <w:pPr>
        <w:spacing w:after="0"/>
        <w:jc w:val="both"/>
        <w:rPr>
          <w:rFonts w:ascii="Arial Narrow" w:hAnsi="Arial Narrow" w:eastAsia="Times New Roman" w:cs="Arial"/>
          <w:b/>
          <w:bCs/>
          <w:lang w:eastAsia="pt-BR"/>
        </w:rPr>
      </w:pPr>
    </w:p>
    <w:tbl>
      <w:tblPr>
        <w:tblStyle w:val="Tabelacomgrade"/>
        <w:tblW w:w="10773" w:type="dxa"/>
        <w:tblInd w:w="108" w:type="dxa"/>
        <w:tblLook w:val="04A0" w:firstRow="1" w:lastRow="0" w:firstColumn="1" w:lastColumn="0" w:noHBand="0" w:noVBand="1"/>
      </w:tblPr>
      <w:tblGrid>
        <w:gridCol w:w="10773"/>
      </w:tblGrid>
      <w:tr xmlns:wp14="http://schemas.microsoft.com/office/word/2010/wordml" w:rsidRPr="00C72B81" w:rsidR="003650C1" w:rsidTr="1D2660D6" w14:paraId="4268B4F0" wp14:textId="77777777">
        <w:trPr>
          <w:trHeight w:val="340"/>
        </w:trPr>
        <w:tc>
          <w:tcPr>
            <w:tcW w:w="10773" w:type="dxa"/>
            <w:shd w:val="clear" w:color="auto" w:fill="17365D" w:themeFill="text2" w:themeFillShade="BF"/>
            <w:tcMar/>
            <w:vAlign w:val="center"/>
          </w:tcPr>
          <w:p w:rsidRPr="00C72B81" w:rsidR="003650C1" w:rsidP="009705B4" w:rsidRDefault="003650C1" w14:paraId="5DC42E27" wp14:textId="77777777">
            <w:pPr>
              <w:pStyle w:val="Textodecomentrio"/>
              <w:spacing w:line="276" w:lineRule="auto"/>
              <w:rPr>
                <w:rFonts w:ascii="Arial Narrow" w:hAnsi="Arial Narrow"/>
                <w:sz w:val="22"/>
                <w:szCs w:val="22"/>
              </w:rPr>
            </w:pPr>
            <w:r w:rsidRPr="00C72B81">
              <w:rPr>
                <w:rFonts w:ascii="Arial Narrow" w:hAnsi="Arial Narrow" w:eastAsia="Times New Roman" w:cs="Arial"/>
                <w:b/>
                <w:bCs/>
                <w:sz w:val="22"/>
                <w:szCs w:val="22"/>
                <w:lang w:eastAsia="pt-BR"/>
              </w:rPr>
              <w:t xml:space="preserve">11. BIBLIOGRAFIA </w:t>
            </w:r>
          </w:p>
        </w:tc>
      </w:tr>
      <w:tr xmlns:wp14="http://schemas.microsoft.com/office/word/2010/wordml" w:rsidRPr="00C72B81" w:rsidR="003650C1" w:rsidTr="1D2660D6" w14:paraId="1D322AF3" wp14:textId="77777777">
        <w:tc>
          <w:tcPr>
            <w:tcW w:w="10773" w:type="dxa"/>
            <w:tcMar/>
          </w:tcPr>
          <w:p w:rsidRPr="00C72B81" w:rsidR="005366A9" w:rsidP="00783A7F" w:rsidRDefault="005366A9" w14:paraId="59BA6753" wp14:textId="48F3CBE9">
            <w:pPr>
              <w:spacing w:line="276" w:lineRule="auto"/>
              <w:jc w:val="both"/>
              <w:rPr>
                <w:rFonts w:ascii="Arial Narrow" w:hAnsi="Arial Narrow"/>
              </w:rPr>
            </w:pPr>
            <w:r w:rsidRPr="1D2660D6" w:rsidR="005366A9">
              <w:rPr>
                <w:rFonts w:ascii="Arial Narrow" w:hAnsi="Arial Narrow"/>
                <w:b w:val="1"/>
                <w:bCs w:val="1"/>
              </w:rPr>
              <w:t>Básica</w:t>
            </w:r>
            <w:r w:rsidRPr="1D2660D6" w:rsidR="005366A9">
              <w:rPr>
                <w:rFonts w:ascii="Arial Narrow" w:hAnsi="Arial Narrow"/>
              </w:rPr>
              <w:t xml:space="preserve">: </w:t>
            </w:r>
          </w:p>
          <w:p w:rsidR="48AE459B" w:rsidP="1D2660D6" w:rsidRDefault="48AE459B" w14:paraId="54DB8249" w14:textId="5D18C155">
            <w:pPr>
              <w:spacing w:after="200" w:line="276" w:lineRule="auto"/>
              <w:contextualSpacing/>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48AE459B">
              <w:rPr>
                <w:rFonts w:ascii="Arial" w:hAnsi="Arial" w:eastAsia="Arial" w:cs="Arial"/>
                <w:b w:val="0"/>
                <w:bCs w:val="0"/>
                <w:i w:val="0"/>
                <w:iCs w:val="0"/>
                <w:caps w:val="0"/>
                <w:smallCaps w:val="0"/>
                <w:noProof w:val="0"/>
                <w:color w:val="000000" w:themeColor="text1" w:themeTint="FF" w:themeShade="FF"/>
                <w:sz w:val="24"/>
                <w:szCs w:val="24"/>
                <w:lang w:val="en-US"/>
              </w:rPr>
              <w:t xml:space="preserve">BOWERSOX, D. J. et al. </w:t>
            </w:r>
            <w:r w:rsidRPr="1D2660D6" w:rsidR="48AE459B">
              <w:rPr>
                <w:rFonts w:ascii="Arial" w:hAnsi="Arial" w:eastAsia="Arial" w:cs="Arial"/>
                <w:b w:val="0"/>
                <w:bCs w:val="0"/>
                <w:i w:val="1"/>
                <w:iCs w:val="1"/>
                <w:caps w:val="0"/>
                <w:smallCaps w:val="0"/>
                <w:noProof w:val="0"/>
                <w:color w:val="000000" w:themeColor="text1" w:themeTint="FF" w:themeShade="FF"/>
                <w:sz w:val="24"/>
                <w:szCs w:val="24"/>
                <w:lang w:val="pt-BR"/>
              </w:rPr>
              <w:t>Gestão logística da cadeia de suprimentos</w:t>
            </w:r>
            <w:r w:rsidRPr="1D2660D6" w:rsidR="48AE459B">
              <w:rPr>
                <w:rFonts w:ascii="Arial" w:hAnsi="Arial" w:eastAsia="Arial" w:cs="Arial"/>
                <w:b w:val="0"/>
                <w:bCs w:val="0"/>
                <w:i w:val="0"/>
                <w:iCs w:val="0"/>
                <w:caps w:val="0"/>
                <w:smallCaps w:val="0"/>
                <w:noProof w:val="0"/>
                <w:color w:val="000000" w:themeColor="text1" w:themeTint="FF" w:themeShade="FF"/>
                <w:sz w:val="24"/>
                <w:szCs w:val="24"/>
                <w:lang w:val="pt-BR"/>
              </w:rPr>
              <w:t>. 4. ed. Porto Alegre: AMGH, 2013. 472 p. E-book. ISBN 9788580553178.</w:t>
            </w:r>
          </w:p>
          <w:p w:rsidR="48AE459B" w:rsidP="1D2660D6" w:rsidRDefault="48AE459B" w14:paraId="1B5FE9F1" w14:textId="6F957AE7">
            <w:pPr>
              <w:spacing w:after="200" w:line="360"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48AE459B">
              <w:rPr>
                <w:rFonts w:ascii="Arial" w:hAnsi="Arial" w:eastAsia="Arial" w:cs="Arial"/>
                <w:b w:val="0"/>
                <w:bCs w:val="0"/>
                <w:i w:val="0"/>
                <w:iCs w:val="0"/>
                <w:caps w:val="0"/>
                <w:smallCaps w:val="0"/>
                <w:noProof w:val="0"/>
                <w:color w:val="000000" w:themeColor="text1" w:themeTint="FF" w:themeShade="FF"/>
                <w:sz w:val="24"/>
                <w:szCs w:val="24"/>
                <w:lang w:val="pt-BR"/>
              </w:rPr>
              <w:t xml:space="preserve">DAVID, Pierre A. Logística internacional: Gestão de operações de comércio internacional – Tradução da 4ª edição norte-americana. São Paulo: Cengage Learning Brasil, 2018. E-book. 9788522124244. Disponível em: </w:t>
            </w:r>
            <w:hyperlink w:anchor="/books/9788522124244/" r:id="R251b924d10474263">
              <w:r w:rsidRPr="1D2660D6" w:rsidR="48AE459B">
                <w:rPr>
                  <w:rStyle w:val="Hyperlink"/>
                  <w:rFonts w:ascii="Arial" w:hAnsi="Arial" w:eastAsia="Arial" w:cs="Arial"/>
                  <w:b w:val="0"/>
                  <w:bCs w:val="0"/>
                  <w:i w:val="0"/>
                  <w:iCs w:val="0"/>
                  <w:caps w:val="0"/>
                  <w:smallCaps w:val="0"/>
                  <w:noProof w:val="0"/>
                  <w:sz w:val="24"/>
                  <w:szCs w:val="24"/>
                  <w:lang w:val="pt-BR"/>
                </w:rPr>
                <w:t>https://integrada.minhabiblioteca.com.br/#/books/9788522124244/</w:t>
              </w:r>
            </w:hyperlink>
            <w:r w:rsidRPr="1D2660D6" w:rsidR="48AE459B">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p w:rsidR="48AE459B" w:rsidP="1D2660D6" w:rsidRDefault="48AE459B" w14:paraId="580D6E49" w14:textId="0AC2F817">
            <w:pPr>
              <w:spacing w:after="200" w:line="360"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48AE459B">
              <w:rPr>
                <w:rFonts w:ascii="Arial" w:hAnsi="Arial" w:eastAsia="Arial" w:cs="Arial"/>
                <w:b w:val="0"/>
                <w:bCs w:val="0"/>
                <w:i w:val="0"/>
                <w:iCs w:val="0"/>
                <w:caps w:val="0"/>
                <w:smallCaps w:val="0"/>
                <w:noProof w:val="0"/>
                <w:color w:val="000000" w:themeColor="text1" w:themeTint="FF" w:themeShade="FF"/>
                <w:sz w:val="24"/>
                <w:szCs w:val="24"/>
                <w:lang w:val="pt-BR"/>
              </w:rPr>
              <w:t xml:space="preserve">LUDOVICO, Nelson. Logística internacional: um enfoque em comércio exterior. São Paulo: Editora Saraiva, 2017. E-book. 9788547228453. Disponível em: </w:t>
            </w:r>
            <w:hyperlink w:anchor="/books/9788547228453/" r:id="R0231524e18cc463b">
              <w:r w:rsidRPr="1D2660D6" w:rsidR="48AE459B">
                <w:rPr>
                  <w:rStyle w:val="Hyperlink"/>
                  <w:rFonts w:ascii="Arial" w:hAnsi="Arial" w:eastAsia="Arial" w:cs="Arial"/>
                  <w:b w:val="0"/>
                  <w:bCs w:val="0"/>
                  <w:i w:val="0"/>
                  <w:iCs w:val="0"/>
                  <w:caps w:val="0"/>
                  <w:smallCaps w:val="0"/>
                  <w:noProof w:val="0"/>
                  <w:sz w:val="24"/>
                  <w:szCs w:val="24"/>
                  <w:lang w:val="pt-BR"/>
                </w:rPr>
                <w:t>https://integrada.minhabiblioteca.com.br/#/books/9788547228453/</w:t>
              </w:r>
            </w:hyperlink>
            <w:r w:rsidRPr="1D2660D6" w:rsidR="48AE459B">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p w:rsidR="1D2660D6" w:rsidP="1D2660D6" w:rsidRDefault="1D2660D6" w14:paraId="6142C0D0" w14:textId="223CAEA9">
            <w:pPr>
              <w:pStyle w:val="Normal"/>
              <w:spacing w:line="276" w:lineRule="auto"/>
              <w:jc w:val="both"/>
              <w:rPr>
                <w:rFonts w:ascii="Arial Narrow" w:hAnsi="Arial Narrow"/>
              </w:rPr>
            </w:pPr>
          </w:p>
          <w:p w:rsidRPr="00C72B81" w:rsidR="005366A9" w:rsidP="1D2660D6" w:rsidRDefault="005366A9" w14:paraId="6BA90D65" wp14:textId="11866AD4">
            <w:pPr>
              <w:spacing w:line="276" w:lineRule="auto"/>
              <w:jc w:val="both"/>
              <w:rPr>
                <w:rFonts w:ascii="Arial Narrow" w:hAnsi="Arial Narrow"/>
                <w:b w:val="1"/>
                <w:bCs w:val="1"/>
              </w:rPr>
            </w:pPr>
            <w:r w:rsidRPr="1D2660D6" w:rsidR="48AE459B">
              <w:rPr>
                <w:rFonts w:ascii="Arial Narrow" w:hAnsi="Arial Narrow"/>
                <w:b w:val="1"/>
                <w:bCs w:val="1"/>
              </w:rPr>
              <w:t>C</w:t>
            </w:r>
            <w:r w:rsidRPr="1D2660D6" w:rsidR="005366A9">
              <w:rPr>
                <w:rFonts w:ascii="Arial Narrow" w:hAnsi="Arial Narrow"/>
                <w:b w:val="1"/>
                <w:bCs w:val="1"/>
              </w:rPr>
              <w:t>omplementar:</w:t>
            </w:r>
          </w:p>
          <w:p w:rsidRPr="00C72B81" w:rsidR="00D572E3" w:rsidP="1D2660D6" w:rsidRDefault="005366A9" w14:paraId="08B00B29" wp14:textId="7E3563FE">
            <w:pPr>
              <w:spacing w:after="200" w:line="276" w:lineRule="auto"/>
              <w:contextualSpacing/>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BALLOU, R. H. </w:t>
            </w:r>
            <w:r w:rsidRPr="1D2660D6" w:rsidR="210E512E">
              <w:rPr>
                <w:rFonts w:ascii="Arial" w:hAnsi="Arial" w:eastAsia="Arial" w:cs="Arial"/>
                <w:b w:val="0"/>
                <w:bCs w:val="0"/>
                <w:i w:val="1"/>
                <w:iCs w:val="1"/>
                <w:caps w:val="0"/>
                <w:smallCaps w:val="0"/>
                <w:noProof w:val="0"/>
                <w:color w:val="000000" w:themeColor="text1" w:themeTint="FF" w:themeShade="FF"/>
                <w:sz w:val="24"/>
                <w:szCs w:val="24"/>
                <w:lang w:val="pt-BR"/>
              </w:rPr>
              <w:t xml:space="preserve">Gerenciamento da cadeia de suprimentos/logística empresarial. </w:t>
            </w:r>
            <w:r w:rsidRPr="1D2660D6" w:rsidR="210E512E">
              <w:rPr>
                <w:rFonts w:ascii="Arial" w:hAnsi="Arial" w:eastAsia="Arial" w:cs="Arial"/>
                <w:b w:val="0"/>
                <w:bCs w:val="0"/>
                <w:i w:val="0"/>
                <w:iCs w:val="0"/>
                <w:caps w:val="0"/>
                <w:smallCaps w:val="0"/>
                <w:noProof w:val="0"/>
                <w:color w:val="000000" w:themeColor="text1" w:themeTint="FF" w:themeShade="FF"/>
                <w:sz w:val="24"/>
                <w:szCs w:val="24"/>
                <w:lang w:val="en-US"/>
              </w:rPr>
              <w:t>5. ed. Porto Alegre: Bookman, 2005. 616 p. E-book. ISBN 9788536305912.</w:t>
            </w:r>
            <w:proofErr w:type="gramStart"/>
            <w:proofErr w:type="gramEnd"/>
          </w:p>
          <w:p w:rsidRPr="00C72B81" w:rsidR="00D572E3" w:rsidP="1D2660D6" w:rsidRDefault="005366A9" w14:paraId="7F29E73A" wp14:textId="31CA09FC">
            <w:pPr>
              <w:spacing w:after="0" w:line="276" w:lineRule="auto"/>
              <w:contextualSpacing/>
              <w:jc w:val="both"/>
              <w:rPr>
                <w:rFonts w:ascii="Arial" w:hAnsi="Arial" w:eastAsia="Arial" w:cs="Arial"/>
                <w:b w:val="0"/>
                <w:bCs w:val="0"/>
                <w:i w:val="0"/>
                <w:iCs w:val="0"/>
                <w:caps w:val="0"/>
                <w:smallCaps w:val="0"/>
                <w:noProof w:val="0"/>
                <w:color w:val="000000" w:themeColor="text1" w:themeTint="FF" w:themeShade="FF"/>
                <w:sz w:val="24"/>
                <w:szCs w:val="24"/>
                <w:lang w:val="pt-BR"/>
              </w:rPr>
            </w:pPr>
          </w:p>
          <w:p w:rsidRPr="00C72B81" w:rsidR="00D572E3" w:rsidP="1D2660D6" w:rsidRDefault="005366A9" w14:paraId="65A2C81E" wp14:textId="608FFE81">
            <w:pPr>
              <w:tabs>
                <w:tab w:val="left" w:leader="none" w:pos="284"/>
              </w:tabs>
              <w:spacing w:after="200" w:line="276"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BANOLAS, R. G. </w:t>
            </w:r>
            <w:r w:rsidRPr="1D2660D6" w:rsidR="210E512E">
              <w:rPr>
                <w:rFonts w:ascii="Arial" w:hAnsi="Arial" w:eastAsia="Arial" w:cs="Arial"/>
                <w:b w:val="0"/>
                <w:bCs w:val="0"/>
                <w:i w:val="1"/>
                <w:iCs w:val="1"/>
                <w:caps w:val="0"/>
                <w:smallCaps w:val="0"/>
                <w:noProof w:val="0"/>
                <w:color w:val="000000" w:themeColor="text1" w:themeTint="FF" w:themeShade="FF"/>
                <w:sz w:val="24"/>
                <w:szCs w:val="24"/>
                <w:lang w:val="pt-BR"/>
              </w:rPr>
              <w:t>Mudança:</w:t>
            </w: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 uma crônica sobre transformação e logística Lean. Porto Alegre: Bookman, 2013. 300 p. E-book. ISBN 9788565837866.</w:t>
            </w:r>
          </w:p>
          <w:p w:rsidRPr="00C72B81" w:rsidR="00D572E3" w:rsidP="1D2660D6" w:rsidRDefault="005366A9" w14:paraId="52C55537" wp14:textId="013B64F9">
            <w:pPr>
              <w:tabs>
                <w:tab w:val="left" w:leader="none" w:pos="284"/>
              </w:tabs>
              <w:spacing w:after="200" w:line="276"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BERTAGLIA, Paulo R. Logística e gerenciamento da cadeia de abastecimento 4ED. São Paulo: Editora Saraiva, 2020. E-book. 9788571440975. Disponível em: </w:t>
            </w:r>
            <w:hyperlink w:anchor="/books/9788571440975/" r:id="R60cef31a571844b0">
              <w:r w:rsidRPr="1D2660D6" w:rsidR="210E512E">
                <w:rPr>
                  <w:rStyle w:val="Hyperlink"/>
                  <w:rFonts w:ascii="Arial" w:hAnsi="Arial" w:eastAsia="Arial" w:cs="Arial"/>
                  <w:b w:val="0"/>
                  <w:bCs w:val="0"/>
                  <w:i w:val="0"/>
                  <w:iCs w:val="0"/>
                  <w:caps w:val="0"/>
                  <w:smallCaps w:val="0"/>
                  <w:noProof w:val="0"/>
                  <w:sz w:val="24"/>
                  <w:szCs w:val="24"/>
                  <w:lang w:val="pt-BR"/>
                </w:rPr>
                <w:t>https://integrada.minhabiblioteca.com.br/#/books/9788571440975/</w:t>
              </w:r>
            </w:hyperlink>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p w:rsidRPr="00C72B81" w:rsidR="00D572E3" w:rsidP="1D2660D6" w:rsidRDefault="005366A9" w14:paraId="3DAC2AD6" wp14:textId="734263F4">
            <w:pPr>
              <w:spacing w:after="200" w:line="276"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CAIXETA-FILHO, José V.; MARTINS, Ricardo S. Gestão Logística do Transporte de Cargas. São Paulo: Grupo GEN, 2002. E-book. 9788522494637. Disponível em: </w:t>
            </w:r>
            <w:hyperlink w:anchor="/books/9788522494637/" r:id="Rb9ed7fb1c8d64894">
              <w:r w:rsidRPr="1D2660D6" w:rsidR="210E512E">
                <w:rPr>
                  <w:rStyle w:val="Hyperlink"/>
                  <w:rFonts w:ascii="Arial" w:hAnsi="Arial" w:eastAsia="Arial" w:cs="Arial"/>
                  <w:b w:val="0"/>
                  <w:bCs w:val="0"/>
                  <w:i w:val="0"/>
                  <w:iCs w:val="0"/>
                  <w:caps w:val="0"/>
                  <w:smallCaps w:val="0"/>
                  <w:noProof w:val="0"/>
                  <w:sz w:val="24"/>
                  <w:szCs w:val="24"/>
                  <w:lang w:val="pt-BR"/>
                </w:rPr>
                <w:t>https://integrada.minhabiblioteca.com.br/#/books/9788522494637/</w:t>
              </w:r>
            </w:hyperlink>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p w:rsidRPr="00C72B81" w:rsidR="00D572E3" w:rsidP="1D2660D6" w:rsidRDefault="005366A9" w14:paraId="27F07D2F" wp14:textId="025DD1B4">
            <w:pPr>
              <w:spacing w:after="200" w:line="276" w:lineRule="auto"/>
              <w:jc w:val="both"/>
              <w:rPr>
                <w:rFonts w:ascii="Arial" w:hAnsi="Arial" w:eastAsia="Arial" w:cs="Arial"/>
                <w:b w:val="0"/>
                <w:bCs w:val="0"/>
                <w:i w:val="0"/>
                <w:iCs w:val="0"/>
                <w:caps w:val="0"/>
                <w:smallCaps w:val="0"/>
                <w:noProof w:val="0"/>
                <w:color w:val="000000" w:themeColor="text1" w:themeTint="FF" w:themeShade="FF"/>
                <w:sz w:val="24"/>
                <w:szCs w:val="24"/>
                <w:lang w:val="pt-BR"/>
              </w:rPr>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DA DA SCHWAB, Patricia I.; FONSECA, Joaquim José Rodrigues; SILVA, Roberta Machado Dias. Logística aduaneira. São Paulo: Grupo A, 2018. E-book. 9788595025684. Disponível em: </w:t>
            </w:r>
            <w:hyperlink w:anchor="/books/9788595025684/" r:id="R7cd63ab61b864ba5">
              <w:r w:rsidRPr="1D2660D6" w:rsidR="210E512E">
                <w:rPr>
                  <w:rStyle w:val="Hyperlink"/>
                  <w:rFonts w:ascii="Arial" w:hAnsi="Arial" w:eastAsia="Arial" w:cs="Arial"/>
                  <w:b w:val="0"/>
                  <w:bCs w:val="0"/>
                  <w:i w:val="0"/>
                  <w:iCs w:val="0"/>
                  <w:caps w:val="0"/>
                  <w:smallCaps w:val="0"/>
                  <w:noProof w:val="0"/>
                  <w:sz w:val="24"/>
                  <w:szCs w:val="24"/>
                  <w:lang w:val="pt-BR"/>
                </w:rPr>
                <w:t>https://integrada.minhabiblioteca.com.br/#/books/9788595025684/</w:t>
              </w:r>
            </w:hyperlink>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p w:rsidRPr="00C72B81" w:rsidR="00D572E3" w:rsidP="1D2660D6" w:rsidRDefault="005366A9" w14:paraId="38402044" wp14:textId="2F23632D">
            <w:pPr>
              <w:pStyle w:val="Normal"/>
              <w:spacing w:line="276" w:lineRule="auto"/>
              <w:jc w:val="both"/>
            </w:pPr>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xml:space="preserve">ROJAS, Pablo R A. Introdução à logística portuária e noções de comércio internacional (Tekne). São Paulo: Grupo A, 2014. E-book. 9788582601945. Disponível em: </w:t>
            </w:r>
            <w:hyperlink w:anchor="/books/9788582601945/" r:id="R967e9da00dfe4b14">
              <w:r w:rsidRPr="1D2660D6" w:rsidR="210E512E">
                <w:rPr>
                  <w:rStyle w:val="Hyperlink"/>
                  <w:rFonts w:ascii="Arial" w:hAnsi="Arial" w:eastAsia="Arial" w:cs="Arial"/>
                  <w:b w:val="0"/>
                  <w:bCs w:val="0"/>
                  <w:i w:val="0"/>
                  <w:iCs w:val="0"/>
                  <w:caps w:val="0"/>
                  <w:smallCaps w:val="0"/>
                  <w:noProof w:val="0"/>
                  <w:sz w:val="24"/>
                  <w:szCs w:val="24"/>
                  <w:lang w:val="pt-BR"/>
                </w:rPr>
                <w:t>https://integrada.minhabiblioteca.com.br/#/books/9788582601945/</w:t>
              </w:r>
            </w:hyperlink>
            <w:r w:rsidRPr="1D2660D6" w:rsidR="210E512E">
              <w:rPr>
                <w:rFonts w:ascii="Arial" w:hAnsi="Arial" w:eastAsia="Arial" w:cs="Arial"/>
                <w:b w:val="0"/>
                <w:bCs w:val="0"/>
                <w:i w:val="0"/>
                <w:iCs w:val="0"/>
                <w:caps w:val="0"/>
                <w:smallCaps w:val="0"/>
                <w:noProof w:val="0"/>
                <w:color w:val="000000" w:themeColor="text1" w:themeTint="FF" w:themeShade="FF"/>
                <w:sz w:val="24"/>
                <w:szCs w:val="24"/>
                <w:lang w:val="pt-BR"/>
              </w:rPr>
              <w:t>. Acesso em: 17 ago. 2022</w:t>
            </w:r>
          </w:p>
        </w:tc>
      </w:tr>
    </w:tbl>
    <w:p xmlns:wp14="http://schemas.microsoft.com/office/word/2010/wordml" w:rsidRPr="00C72B81" w:rsidR="000F03CA" w:rsidP="000F03CA" w:rsidRDefault="000F03CA" w14:paraId="7194DBDC" wp14:textId="77777777">
      <w:pPr>
        <w:spacing w:after="0" w:line="240" w:lineRule="auto"/>
        <w:rPr>
          <w:rFonts w:ascii="Arial Narrow" w:hAnsi="Arial Narrow" w:eastAsia="Times New Roman" w:cs="Arial"/>
          <w:b/>
          <w:bCs/>
          <w:lang w:eastAsia="pt-BR"/>
        </w:rPr>
      </w:pPr>
    </w:p>
    <w:p xmlns:wp14="http://schemas.microsoft.com/office/word/2010/wordml" w:rsidRPr="00C72B81" w:rsidR="00F50369" w:rsidP="00711072" w:rsidRDefault="00093AB1" w14:paraId="748EAF30" wp14:textId="77777777">
      <w:pPr>
        <w:spacing w:after="0" w:line="240" w:lineRule="auto"/>
        <w:jc w:val="right"/>
        <w:rPr>
          <w:rFonts w:ascii="Arial Narrow" w:hAnsi="Arial Narrow" w:eastAsia="Times New Roman" w:cs="Arial"/>
          <w:lang w:eastAsia="pt-BR"/>
        </w:rPr>
      </w:pPr>
      <w:r w:rsidRPr="00C72B81">
        <w:rPr>
          <w:rFonts w:ascii="Arial Narrow" w:hAnsi="Arial Narrow" w:eastAsia="Times New Roman" w:cs="Arial"/>
          <w:b/>
          <w:lang w:eastAsia="pt-BR"/>
        </w:rPr>
        <w:t xml:space="preserve"> </w:t>
      </w:r>
      <w:r w:rsidRPr="00C72B81">
        <w:rPr>
          <w:rFonts w:ascii="Arial Narrow" w:hAnsi="Arial Narrow" w:eastAsia="Times New Roman" w:cs="Arial"/>
          <w:lang w:eastAsia="pt-BR"/>
        </w:rPr>
        <w:t xml:space="preserve">Anápolis, </w:t>
      </w:r>
      <w:bookmarkStart w:name="_GoBack" w:id="0"/>
      <w:bookmarkEnd w:id="0"/>
      <w:r w:rsidRPr="00C72B81" w:rsidR="002A51A9">
        <w:rPr>
          <w:rFonts w:ascii="Arial Narrow" w:hAnsi="Arial Narrow" w:eastAsia="Times New Roman" w:cs="Arial"/>
          <w:lang w:eastAsia="pt-BR"/>
        </w:rPr>
        <w:t xml:space="preserve">6 de </w:t>
      </w:r>
      <w:r w:rsidRPr="00C72B81" w:rsidR="009705B4">
        <w:rPr>
          <w:rFonts w:ascii="Arial Narrow" w:hAnsi="Arial Narrow" w:eastAsia="Times New Roman" w:cs="Arial"/>
          <w:lang w:eastAsia="pt-BR"/>
        </w:rPr>
        <w:t>abril</w:t>
      </w:r>
      <w:r w:rsidRPr="00C72B81" w:rsidR="002A51A9">
        <w:rPr>
          <w:rFonts w:ascii="Arial Narrow" w:hAnsi="Arial Narrow" w:eastAsia="Times New Roman" w:cs="Arial"/>
          <w:lang w:eastAsia="pt-BR"/>
        </w:rPr>
        <w:t xml:space="preserve"> de 202</w:t>
      </w:r>
      <w:r w:rsidR="002F2686">
        <w:rPr>
          <w:rFonts w:ascii="Arial Narrow" w:hAnsi="Arial Narrow" w:eastAsia="Times New Roman" w:cs="Arial"/>
          <w:lang w:eastAsia="pt-BR"/>
        </w:rPr>
        <w:t>2</w:t>
      </w:r>
      <w:r w:rsidRPr="00C72B81" w:rsidR="002A51A9">
        <w:rPr>
          <w:rFonts w:ascii="Arial Narrow" w:hAnsi="Arial Narrow" w:eastAsia="Times New Roman" w:cs="Arial"/>
          <w:lang w:eastAsia="pt-BR"/>
        </w:rPr>
        <w:t>.</w:t>
      </w:r>
      <w:r w:rsidRPr="00C72B81">
        <w:rPr>
          <w:rFonts w:ascii="Arial Narrow" w:hAnsi="Arial Narrow" w:eastAsia="Times New Roman" w:cs="Arial"/>
          <w:lang w:eastAsia="pt-BR"/>
        </w:rPr>
        <w:t xml:space="preserve"> </w:t>
      </w:r>
    </w:p>
    <w:p xmlns:wp14="http://schemas.microsoft.com/office/word/2010/wordml" w:rsidRPr="00C72B81" w:rsidR="009B5242" w:rsidP="008C1D9C" w:rsidRDefault="009B5242" w14:paraId="29D6B04F" wp14:textId="77777777">
      <w:pPr>
        <w:spacing w:after="0"/>
        <w:rPr>
          <w:rFonts w:ascii="Arial Narrow" w:hAnsi="Arial Narrow" w:eastAsia="Times New Roman" w:cs="Arial"/>
          <w:lang w:eastAsia="pt-BR"/>
        </w:rPr>
      </w:pPr>
      <w:r w:rsidRPr="00C72B81">
        <w:rPr>
          <w:rFonts w:ascii="Arial Narrow" w:hAnsi="Arial Narrow" w:eastAsia="Times New Roman" w:cs="Arial"/>
          <w:lang w:eastAsia="pt-BR"/>
        </w:rPr>
        <w:t xml:space="preserve"> </w:t>
      </w:r>
    </w:p>
    <w:p xmlns:wp14="http://schemas.microsoft.com/office/word/2010/wordml" w:rsidRPr="00C72B81" w:rsidR="009B5242" w:rsidP="009B5242" w:rsidRDefault="009B5242" w14:paraId="769D0D3C" wp14:textId="77777777">
      <w:pPr>
        <w:spacing w:after="0"/>
        <w:jc w:val="right"/>
        <w:rPr>
          <w:rFonts w:ascii="Arial Narrow" w:hAnsi="Arial Narrow" w:eastAsia="Times New Roman" w:cs="Arial"/>
          <w:color w:val="000000" w:themeColor="text1"/>
          <w:lang w:eastAsia="pt-BR"/>
        </w:rPr>
      </w:pPr>
    </w:p>
    <w:p xmlns:wp14="http://schemas.microsoft.com/office/word/2010/wordml" w:rsidRPr="00D73009" w:rsidR="00C86D56" w:rsidP="00C86D56" w:rsidRDefault="00C86D56" w14:paraId="54CD245A" wp14:textId="77777777">
      <w:pPr>
        <w:spacing w:after="0" w:line="240" w:lineRule="auto"/>
        <w:jc w:val="right"/>
        <w:rPr>
          <w:rFonts w:ascii="Arial Narrow" w:hAnsi="Arial Narrow" w:eastAsia="Times New Roman" w:cs="Arial"/>
          <w:color w:val="000000" w:themeColor="text1"/>
          <w:lang w:eastAsia="pt-BR"/>
        </w:rPr>
      </w:pPr>
    </w:p>
    <w:p xmlns:wp14="http://schemas.microsoft.com/office/word/2010/wordml" w:rsidRPr="00BE6843" w:rsidR="00C86D56" w:rsidP="00C86D56" w:rsidRDefault="00C86D56" w14:paraId="0A6959E7" wp14:textId="77777777">
      <w:pPr>
        <w:spacing w:after="0" w:line="240" w:lineRule="auto"/>
        <w:jc w:val="center"/>
        <w:rPr>
          <w:rFonts w:ascii="Arial Narrow" w:hAnsi="Arial Narrow" w:eastAsia="Times New Roman" w:cs="Arial"/>
          <w:lang w:eastAsia="pt-BR"/>
        </w:rPr>
      </w:pPr>
      <w:r w:rsidRPr="00D73009">
        <w:rPr>
          <w:rFonts w:ascii="Arial Narrow" w:hAnsi="Arial Narrow" w:eastAsia="Times New Roman" w:cs="Arial"/>
          <w:lang w:eastAsia="pt-BR"/>
        </w:rPr>
        <w:t xml:space="preserve"> </w:t>
      </w:r>
    </w:p>
    <w:p xmlns:wp14="http://schemas.microsoft.com/office/word/2010/wordml" w:rsidR="00C86D56" w:rsidP="00C86D56" w:rsidRDefault="00C86D56" w14:paraId="146D113A" wp14:textId="77777777">
      <w:pPr>
        <w:spacing w:after="0"/>
        <w:jc w:val="right"/>
        <w:rPr>
          <w:rFonts w:ascii="Arial Narrow" w:hAnsi="Arial Narrow" w:eastAsia="Times New Roman" w:cs="Arial"/>
          <w:lang w:eastAsia="pt-BR"/>
        </w:rPr>
      </w:pPr>
      <w:r>
        <w:rPr>
          <w:rFonts w:ascii="Arial Narrow" w:hAnsi="Arial Narrow" w:cs="Arial"/>
          <w:noProof/>
          <w:lang w:eastAsia="pt-BR"/>
        </w:rPr>
        <w:drawing>
          <wp:anchor xmlns:wp14="http://schemas.microsoft.com/office/word/2010/wordprocessingDrawing" distT="0" distB="0" distL="114300" distR="114300" simplePos="0" relativeHeight="251664384" behindDoc="1" locked="0" layoutInCell="1" allowOverlap="1" wp14:anchorId="753B9E72" wp14:editId="0B3A7C85">
            <wp:simplePos x="0" y="0"/>
            <wp:positionH relativeFrom="column">
              <wp:posOffset>2451735</wp:posOffset>
            </wp:positionH>
            <wp:positionV relativeFrom="paragraph">
              <wp:posOffset>152400</wp:posOffset>
            </wp:positionV>
            <wp:extent cx="2219325" cy="1009650"/>
            <wp:effectExtent l="0" t="0" r="9525" b="0"/>
            <wp:wrapNone/>
            <wp:docPr id="4" name="Imagem 4" descr="C:\Users\herlla.magalhaes\OneDrive - Associação Educativa Evangélica\Drop - EAD\Assinaturas digitais dos Professores\Hugo de Andra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rlla.magalhaes\OneDrive - Associação Educativa Evangélica\Drop - EAD\Assinaturas digitais dos Professores\Hugo de Andrad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1932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xmlns:wp14="http://schemas.microsoft.com/office/word/2010/wordml" w:rsidR="00C86D56" w:rsidP="00C86D56" w:rsidRDefault="00C86D56" w14:paraId="1231BE67" wp14:textId="77777777">
      <w:pPr>
        <w:spacing w:after="0"/>
        <w:jc w:val="right"/>
        <w:rPr>
          <w:rFonts w:ascii="Arial Narrow" w:hAnsi="Arial Narrow" w:eastAsia="Times New Roman" w:cs="Arial"/>
          <w:lang w:eastAsia="pt-BR"/>
        </w:rPr>
      </w:pPr>
    </w:p>
    <w:p xmlns:wp14="http://schemas.microsoft.com/office/word/2010/wordml" w:rsidR="00C86D56" w:rsidP="00C86D56" w:rsidRDefault="00C86D56" w14:paraId="36FEB5B0" wp14:textId="77777777">
      <w:pPr>
        <w:spacing w:after="0"/>
        <w:jc w:val="right"/>
        <w:rPr>
          <w:rFonts w:ascii="Arial Narrow" w:hAnsi="Arial Narrow" w:eastAsia="Times New Roman" w:cs="Arial"/>
          <w:lang w:eastAsia="pt-BR"/>
        </w:rPr>
      </w:pPr>
    </w:p>
    <w:p xmlns:wp14="http://schemas.microsoft.com/office/word/2010/wordml" w:rsidRPr="00BE6843" w:rsidR="00C86D56" w:rsidP="00C86D56" w:rsidRDefault="00C86D56" w14:paraId="30D7AA69" wp14:textId="77777777">
      <w:pPr>
        <w:spacing w:after="0"/>
        <w:jc w:val="right"/>
        <w:rPr>
          <w:rFonts w:ascii="Arial Narrow" w:hAnsi="Arial Narrow" w:eastAsia="Times New Roman" w:cs="Arial"/>
          <w:lang w:eastAsia="pt-BR"/>
        </w:rPr>
      </w:pPr>
    </w:p>
    <w:p xmlns:wp14="http://schemas.microsoft.com/office/word/2010/wordml" w:rsidRPr="00BE6843" w:rsidR="00C86D56" w:rsidP="00C86D56" w:rsidRDefault="00C86D56" w14:paraId="1C7F269A" wp14:textId="77777777">
      <w:pPr>
        <w:tabs>
          <w:tab w:val="left" w:pos="284"/>
        </w:tabs>
        <w:spacing w:after="0" w:line="240" w:lineRule="auto"/>
        <w:jc w:val="center"/>
        <w:rPr>
          <w:rFonts w:ascii="Arial Narrow" w:hAnsi="Arial Narrow" w:eastAsia="Times New Roman" w:cs="Arial"/>
          <w:color w:val="000000" w:themeColor="text1"/>
          <w:lang w:eastAsia="pt-BR"/>
        </w:rPr>
      </w:pPr>
      <w:r w:rsidRPr="00BE6843">
        <w:rPr>
          <w:rFonts w:ascii="Arial Narrow" w:hAnsi="Arial Narrow" w:eastAsia="Times New Roman" w:cs="Arial"/>
          <w:b/>
          <w:bCs/>
          <w:color w:val="000000" w:themeColor="text1"/>
          <w:lang w:eastAsia="pt-BR"/>
        </w:rPr>
        <w:t xml:space="preserve">Prof. </w:t>
      </w:r>
      <w:proofErr w:type="spellStart"/>
      <w:proofErr w:type="gramStart"/>
      <w:r w:rsidRPr="00BE6843">
        <w:rPr>
          <w:rFonts w:ascii="Arial Narrow" w:hAnsi="Arial Narrow" w:eastAsia="Times New Roman" w:cs="Arial"/>
          <w:b/>
          <w:bCs/>
          <w:color w:val="000000" w:themeColor="text1"/>
          <w:lang w:eastAsia="pt-BR"/>
        </w:rPr>
        <w:t>M.e</w:t>
      </w:r>
      <w:proofErr w:type="spellEnd"/>
      <w:proofErr w:type="gramEnd"/>
      <w:r w:rsidRPr="00BE6843">
        <w:rPr>
          <w:rFonts w:ascii="Arial Narrow" w:hAnsi="Arial Narrow" w:eastAsia="Times New Roman" w:cs="Arial"/>
          <w:b/>
          <w:bCs/>
          <w:color w:val="000000" w:themeColor="text1"/>
          <w:lang w:eastAsia="pt-BR"/>
        </w:rPr>
        <w:t xml:space="preserve"> Hugo de Andrade Silvestre</w:t>
      </w:r>
      <w:r w:rsidRPr="00BE6843">
        <w:rPr>
          <w:rFonts w:ascii="Arial Narrow" w:hAnsi="Arial Narrow" w:eastAsia="Times New Roman" w:cs="Arial"/>
          <w:b/>
          <w:bCs/>
          <w:color w:val="000000" w:themeColor="text1"/>
          <w:lang w:eastAsia="pt-BR"/>
        </w:rPr>
        <w:br/>
      </w:r>
      <w:r w:rsidRPr="00BE6843">
        <w:rPr>
          <w:rFonts w:ascii="Arial Narrow" w:hAnsi="Arial Narrow" w:eastAsia="Times New Roman" w:cs="Arial"/>
          <w:color w:val="000000" w:themeColor="text1"/>
          <w:lang w:eastAsia="pt-BR"/>
        </w:rPr>
        <w:t xml:space="preserve">COORDENADOR DOS CURSOS SUPERIORES </w:t>
      </w:r>
      <w:r>
        <w:rPr>
          <w:rFonts w:ascii="Arial Narrow" w:hAnsi="Arial Narrow" w:eastAsia="Times New Roman" w:cs="Arial"/>
          <w:color w:val="000000" w:themeColor="text1"/>
          <w:lang w:eastAsia="pt-BR"/>
        </w:rPr>
        <w:t>DE TECNOLOGIA DA UniEVANGÉLICA – LOGÍSTICA</w:t>
      </w:r>
    </w:p>
    <w:p xmlns:wp14="http://schemas.microsoft.com/office/word/2010/wordml" w:rsidRPr="00C312D2" w:rsidR="00C86D56" w:rsidP="00C86D56" w:rsidRDefault="00C86D56" w14:paraId="7196D064" wp14:textId="77777777">
      <w:pPr>
        <w:spacing w:after="0" w:line="240" w:lineRule="auto"/>
        <w:jc w:val="center"/>
        <w:rPr>
          <w:rFonts w:ascii="Arial Narrow" w:hAnsi="Arial Narrow" w:eastAsia="Times New Roman" w:cs="Arial"/>
          <w:color w:val="000000" w:themeColor="text1"/>
          <w:lang w:eastAsia="pt-BR"/>
        </w:rPr>
      </w:pPr>
    </w:p>
    <w:p xmlns:wp14="http://schemas.microsoft.com/office/word/2010/wordml" w:rsidR="00C86D56" w:rsidP="009B5242" w:rsidRDefault="00C86D56" w14:paraId="34FF1C98" wp14:textId="77777777">
      <w:pPr>
        <w:tabs>
          <w:tab w:val="center" w:pos="4419"/>
          <w:tab w:val="right" w:pos="8838"/>
        </w:tabs>
        <w:spacing w:after="0" w:line="240" w:lineRule="auto"/>
        <w:jc w:val="center"/>
        <w:rPr>
          <w:rFonts w:ascii="Arial Narrow" w:hAnsi="Arial Narrow" w:eastAsia="Times New Roman" w:cs="Aharoni"/>
          <w:lang w:eastAsia="pt-BR"/>
        </w:rPr>
      </w:pPr>
    </w:p>
    <w:p xmlns:wp14="http://schemas.microsoft.com/office/word/2010/wordml" w:rsidRPr="00C72B81" w:rsidR="009705B4" w:rsidP="009705B4" w:rsidRDefault="009705B4" w14:paraId="05E339AE" wp14:textId="77777777">
      <w:pPr>
        <w:spacing w:after="0"/>
        <w:jc w:val="right"/>
        <w:rPr>
          <w:rFonts w:ascii="Arial Narrow" w:hAnsi="Arial Narrow" w:eastAsia="Times New Roman" w:cs="Arial"/>
          <w:lang w:eastAsia="pt-BR"/>
        </w:rPr>
      </w:pPr>
      <w:r w:rsidRPr="00C72B81">
        <w:rPr>
          <w:rFonts w:ascii="Arial Narrow" w:hAnsi="Arial Narrow" w:eastAsia="Times New Roman" w:cs="Arial"/>
          <w:b/>
          <w:bCs/>
          <w:noProof/>
          <w:color w:val="000000" w:themeColor="text1"/>
          <w:lang w:eastAsia="pt-BR"/>
        </w:rPr>
        <w:drawing>
          <wp:anchor xmlns:wp14="http://schemas.microsoft.com/office/word/2010/wordprocessingDrawing" distT="0" distB="0" distL="114300" distR="114300" simplePos="0" relativeHeight="251662336" behindDoc="1" locked="0" layoutInCell="1" allowOverlap="1" wp14:anchorId="354934E1" wp14:editId="547E6A90">
            <wp:simplePos x="0" y="0"/>
            <wp:positionH relativeFrom="column">
              <wp:posOffset>2185035</wp:posOffset>
            </wp:positionH>
            <wp:positionV relativeFrom="paragraph">
              <wp:posOffset>111125</wp:posOffset>
            </wp:positionV>
            <wp:extent cx="2515870" cy="277495"/>
            <wp:effectExtent l="0" t="0" r="0" b="8255"/>
            <wp:wrapNone/>
            <wp:docPr id="2" name="Imagem 2" descr="C:\Users\josely\Documents\Assinaturas Digitais - Professores\Vera Mota - NO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ly\Documents\Assinaturas Digitais - Professores\Vera Mota - NOVA.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5848" t="55230" r="21493" b="14339"/>
                    <a:stretch/>
                  </pic:blipFill>
                  <pic:spPr bwMode="auto">
                    <a:xfrm>
                      <a:off x="0" y="0"/>
                      <a:ext cx="2515870" cy="2774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xmlns:wp14="http://schemas.microsoft.com/office/word/2010/wordml" w:rsidRPr="00C72B81" w:rsidR="009705B4" w:rsidP="009705B4" w:rsidRDefault="009705B4" w14:paraId="6D072C0D" wp14:textId="77777777">
      <w:pPr>
        <w:spacing w:after="0" w:line="240" w:lineRule="auto"/>
        <w:jc w:val="center"/>
        <w:rPr>
          <w:rFonts w:ascii="Arial Narrow" w:hAnsi="Arial Narrow" w:eastAsia="Times New Roman" w:cs="Arial"/>
          <w:b/>
          <w:bCs/>
          <w:color w:val="000000" w:themeColor="text1"/>
          <w:lang w:eastAsia="pt-BR"/>
        </w:rPr>
      </w:pPr>
    </w:p>
    <w:p xmlns:wp14="http://schemas.microsoft.com/office/word/2010/wordml" w:rsidRPr="00C72B81" w:rsidR="009705B4" w:rsidP="009705B4" w:rsidRDefault="009705B4" w14:paraId="331F622B" wp14:textId="77777777">
      <w:pPr>
        <w:spacing w:after="0" w:line="240" w:lineRule="auto"/>
        <w:jc w:val="center"/>
        <w:rPr>
          <w:rFonts w:ascii="Arial Narrow" w:hAnsi="Arial Narrow" w:eastAsia="Times New Roman" w:cs="Arial"/>
          <w:b/>
          <w:bCs/>
          <w:color w:val="000000" w:themeColor="text1"/>
          <w:lang w:eastAsia="pt-BR"/>
        </w:rPr>
      </w:pPr>
      <w:proofErr w:type="spellStart"/>
      <w:r w:rsidRPr="00C72B81">
        <w:rPr>
          <w:rFonts w:ascii="Arial Narrow" w:hAnsi="Arial Narrow" w:eastAsia="Times New Roman" w:cs="Arial"/>
          <w:b/>
          <w:bCs/>
          <w:color w:val="000000" w:themeColor="text1"/>
          <w:lang w:eastAsia="pt-BR"/>
        </w:rPr>
        <w:t>Profª</w:t>
      </w:r>
      <w:proofErr w:type="spellEnd"/>
      <w:r w:rsidRPr="00C72B81">
        <w:rPr>
          <w:rFonts w:ascii="Arial Narrow" w:hAnsi="Arial Narrow" w:eastAsia="Times New Roman" w:cs="Arial"/>
          <w:b/>
          <w:bCs/>
          <w:color w:val="000000" w:themeColor="text1"/>
          <w:lang w:eastAsia="pt-BR"/>
        </w:rPr>
        <w:t xml:space="preserve">. </w:t>
      </w:r>
      <w:proofErr w:type="spellStart"/>
      <w:proofErr w:type="gramStart"/>
      <w:r w:rsidRPr="00C72B81">
        <w:rPr>
          <w:rFonts w:ascii="Arial Narrow" w:hAnsi="Arial Narrow" w:eastAsia="Times New Roman" w:cs="Arial"/>
          <w:b/>
          <w:bCs/>
          <w:color w:val="000000" w:themeColor="text1"/>
          <w:lang w:eastAsia="pt-BR"/>
        </w:rPr>
        <w:t>M.e</w:t>
      </w:r>
      <w:proofErr w:type="spellEnd"/>
      <w:proofErr w:type="gramEnd"/>
      <w:r w:rsidRPr="00C72B81">
        <w:rPr>
          <w:rFonts w:ascii="Arial Narrow" w:hAnsi="Arial Narrow" w:eastAsia="Times New Roman" w:cs="Arial"/>
          <w:b/>
          <w:bCs/>
          <w:color w:val="000000" w:themeColor="text1"/>
          <w:lang w:eastAsia="pt-BR"/>
        </w:rPr>
        <w:t xml:space="preserve"> Vera Mota da Silva Barbosa</w:t>
      </w:r>
    </w:p>
    <w:p xmlns:wp14="http://schemas.microsoft.com/office/word/2010/wordml" w:rsidRPr="00C72B81" w:rsidR="009705B4" w:rsidP="009705B4" w:rsidRDefault="009705B4" w14:paraId="069BE4BC" wp14:textId="77777777">
      <w:pPr>
        <w:spacing w:line="240" w:lineRule="auto"/>
        <w:jc w:val="center"/>
        <w:rPr>
          <w:rFonts w:ascii="Arial Narrow" w:hAnsi="Arial Narrow" w:eastAsia="Times New Roman" w:cs="Arial"/>
          <w:color w:val="000000" w:themeColor="text1"/>
          <w:lang w:eastAsia="pt-BR"/>
        </w:rPr>
      </w:pPr>
      <w:r w:rsidRPr="00C72B81">
        <w:rPr>
          <w:rFonts w:ascii="Arial Narrow" w:hAnsi="Arial Narrow" w:eastAsia="Times New Roman" w:cs="Arial"/>
          <w:lang w:eastAsia="pt-BR"/>
        </w:rPr>
        <w:t>PROFESSORA RESPONSÁVEL PELA DISCIPLINA</w:t>
      </w:r>
    </w:p>
    <w:p xmlns:wp14="http://schemas.microsoft.com/office/word/2010/wordml" w:rsidRPr="00C72B81" w:rsidR="00617BA5" w:rsidP="00711072" w:rsidRDefault="00617BA5" w14:paraId="48A21919" wp14:textId="77777777">
      <w:pPr>
        <w:spacing w:after="0" w:line="240" w:lineRule="auto"/>
        <w:jc w:val="right"/>
        <w:rPr>
          <w:rFonts w:ascii="Arial Narrow" w:hAnsi="Arial Narrow" w:eastAsia="Times New Roman" w:cs="Arial"/>
          <w:lang w:eastAsia="pt-BR"/>
        </w:rPr>
      </w:pPr>
    </w:p>
    <w:sectPr w:rsidRPr="00C72B81" w:rsidR="00617BA5" w:rsidSect="00DF13D4">
      <w:headerReference w:type="default" r:id="rId11"/>
      <w:footerReference w:type="default" r:id="rId12"/>
      <w:headerReference w:type="first" r:id="rId13"/>
      <w:footerReference w:type="first" r:id="rId14"/>
      <w:pgSz w:w="11906" w:h="16838" w:orient="portrait"/>
      <w:pgMar w:top="1559" w:right="566" w:bottom="1418"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xmlns:wp14="http://schemas.microsoft.com/office/word/2010/wordml" w:rsidR="006C4FF9" w:rsidP="00B83E08" w:rsidRDefault="006C4FF9" w14:paraId="6BD18F9B" wp14:textId="77777777">
      <w:pPr>
        <w:spacing w:after="0" w:line="240" w:lineRule="auto"/>
      </w:pPr>
      <w:r>
        <w:separator/>
      </w:r>
    </w:p>
  </w:endnote>
  <w:endnote w:type="continuationSeparator" w:id="0">
    <w:p xmlns:wp14="http://schemas.microsoft.com/office/word/2010/wordml" w:rsidR="006C4FF9" w:rsidP="00B83E08" w:rsidRDefault="006C4FF9" w14:paraId="238601FE"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p14">
  <w:p xmlns:wp14="http://schemas.microsoft.com/office/word/2010/wordml" w:rsidR="007C1862" w:rsidRDefault="006E295D" w14:paraId="7897BEA2" wp14:textId="77777777">
    <w:pPr>
      <w:pStyle w:val="Rodap"/>
    </w:pPr>
    <w:r>
      <w:rPr>
        <w:noProof/>
        <w:lang w:eastAsia="pt-BR"/>
      </w:rPr>
      <mc:AlternateContent>
        <mc:Choice Requires="wps">
          <w:drawing>
            <wp:anchor xmlns:wp14="http://schemas.microsoft.com/office/word/2010/wordprocessingDrawing" distT="0" distB="0" distL="114300" distR="114300" simplePos="0" relativeHeight="251685888" behindDoc="0" locked="0" layoutInCell="1" allowOverlap="1" wp14:anchorId="745AD360" wp14:editId="5B6BF2D9">
              <wp:simplePos x="0" y="0"/>
              <wp:positionH relativeFrom="column">
                <wp:posOffset>-212090</wp:posOffset>
              </wp:positionH>
              <wp:positionV relativeFrom="paragraph">
                <wp:posOffset>-111760</wp:posOffset>
              </wp:positionV>
              <wp:extent cx="7230110" cy="506095"/>
              <wp:effectExtent l="0" t="0" r="8890" b="825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10" cy="506095"/>
                      </a:xfrm>
                      <a:prstGeom prst="rect">
                        <a:avLst/>
                      </a:prstGeom>
                      <a:solidFill>
                        <a:schemeClr val="accent1"/>
                      </a:solidFill>
                      <a:ln w="9525">
                        <a:noFill/>
                        <a:miter lim="800000"/>
                        <a:headEnd/>
                        <a:tailEnd/>
                      </a:ln>
                    </wps:spPr>
                    <wps:txbx>
                      <w:txbxContent>
                        <w:p xmlns:wp14="http://schemas.microsoft.com/office/word/2010/wordml" w:rsidR="006E295D" w:rsidP="006E295D" w:rsidRDefault="006E295D" w14:paraId="0ACC2276" wp14:textId="77777777">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Universidade Evangélica de Goiás - </w:t>
                          </w:r>
                          <w:proofErr w:type="gramStart"/>
                          <w:r>
                            <w:rPr>
                              <w:rFonts w:ascii="Arial" w:hAnsi="Arial" w:cs="Arial"/>
                              <w:b/>
                              <w:color w:val="FFFFFF" w:themeColor="background1"/>
                              <w:sz w:val="18"/>
                              <w:szCs w:val="18"/>
                            </w:rPr>
                            <w:t>UniEVANGÉLICA</w:t>
                          </w:r>
                          <w:proofErr w:type="gramEnd"/>
                        </w:p>
                        <w:p xmlns:wp14="http://schemas.microsoft.com/office/word/2010/wordml" w:rsidR="006E295D" w:rsidP="006E295D" w:rsidRDefault="006E295D" w14:paraId="4BF26AA8" wp14:textId="77777777">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xmlns:wp14="http://schemas.microsoft.com/office/word/2010/wordml" w:rsidR="006E295D" w:rsidP="006E295D" w:rsidRDefault="006E295D" w14:paraId="45FE9DB1" wp14:textId="77777777">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w14:anchorId="2FCDC1C8">
            <v:shapetype id="_x0000_t202" coordsize="21600,21600" o:spt="202" path="m,l,21600r21600,l21600,xe">
              <v:stroke joinstyle="miter"/>
              <v:path gradientshapeok="t" o:connecttype="rect"/>
            </v:shapetype>
            <v:shape id="Caixa de Texto 2" style="position:absolute;margin-left:-16.7pt;margin-top:-8.8pt;width:569.3pt;height:39.8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color="#4f81bd [320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">
              <v:textbox>
                <w:txbxContent>
                  <w:p w:rsidR="006E295D" w:rsidP="006E295D" w:rsidRDefault="006E295D" w14:paraId="72C46137" wp14:textId="77777777">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Universidade Evangélica de Goiás - </w:t>
                    </w:r>
                    <w:proofErr w:type="gramStart"/>
                    <w:r>
                      <w:rPr>
                        <w:rFonts w:ascii="Arial" w:hAnsi="Arial" w:cs="Arial"/>
                        <w:b/>
                        <w:color w:val="FFFFFF" w:themeColor="background1"/>
                        <w:sz w:val="18"/>
                        <w:szCs w:val="18"/>
                      </w:rPr>
                      <w:t>UniEVANGÉLICA</w:t>
                    </w:r>
                    <w:proofErr w:type="gramEnd"/>
                  </w:p>
                  <w:p w:rsidR="006E295D" w:rsidP="006E295D" w:rsidRDefault="006E295D" w14:paraId="6F8E206E" wp14:textId="77777777">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w:rsidR="006E295D" w:rsidP="006E295D" w:rsidRDefault="006E295D" w14:paraId="7BB4B7B8" wp14:textId="77777777">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p14">
  <w:p xmlns:wp14="http://schemas.microsoft.com/office/word/2010/wordml" w:rsidR="001C5C31" w:rsidRDefault="001C5C31" w14:paraId="75EB1E9C" wp14:textId="77777777">
    <w:pPr>
      <w:pStyle w:val="Rodap"/>
    </w:pPr>
    <w:r>
      <w:rPr>
        <w:noProof/>
        <w:lang w:eastAsia="pt-BR"/>
      </w:rPr>
      <mc:AlternateContent>
        <mc:Choice Requires="wps">
          <w:drawing>
            <wp:anchor xmlns:wp14="http://schemas.microsoft.com/office/word/2010/wordprocessingDrawing" distT="0" distB="0" distL="114300" distR="114300" simplePos="0" relativeHeight="251667456" behindDoc="0" locked="0" layoutInCell="1" allowOverlap="1" wp14:anchorId="3CE98055" wp14:editId="64ED0CFA">
              <wp:simplePos x="0" y="0"/>
              <wp:positionH relativeFrom="column">
                <wp:posOffset>-184785</wp:posOffset>
              </wp:positionH>
              <wp:positionV relativeFrom="paragraph">
                <wp:posOffset>-45085</wp:posOffset>
              </wp:positionV>
              <wp:extent cx="7230110" cy="506095"/>
              <wp:effectExtent l="0" t="0" r="8890" b="8255"/>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0110" cy="506095"/>
                      </a:xfrm>
                      <a:prstGeom prst="rect">
                        <a:avLst/>
                      </a:prstGeom>
                      <a:solidFill>
                        <a:schemeClr val="accent1"/>
                      </a:solidFill>
                      <a:ln w="9525">
                        <a:noFill/>
                        <a:miter lim="800000"/>
                        <a:headEnd/>
                        <a:tailEnd/>
                      </a:ln>
                    </wps:spPr>
                    <wps:txbx>
                      <w:txbxContent>
                        <w:p xmlns:wp14="http://schemas.microsoft.com/office/word/2010/wordml" w:rsidR="001C5C31" w:rsidP="001C5C31" w:rsidRDefault="001C5C31" w14:paraId="3E9C3019" wp14:textId="77777777">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Centro Universitário de Anápolis - </w:t>
                          </w:r>
                          <w:proofErr w:type="gramStart"/>
                          <w:r>
                            <w:rPr>
                              <w:rFonts w:ascii="Arial" w:hAnsi="Arial" w:cs="Arial"/>
                              <w:b/>
                              <w:color w:val="FFFFFF" w:themeColor="background1"/>
                              <w:sz w:val="18"/>
                              <w:szCs w:val="18"/>
                            </w:rPr>
                            <w:t>UniEVANGÉLICA</w:t>
                          </w:r>
                          <w:proofErr w:type="gramEnd"/>
                        </w:p>
                        <w:p xmlns:wp14="http://schemas.microsoft.com/office/word/2010/wordml" w:rsidR="001C5C31" w:rsidP="001C5C31" w:rsidRDefault="001C5C31" w14:paraId="2903E548" wp14:textId="77777777">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xmlns:wp14="http://schemas.microsoft.com/office/word/2010/wordml" w:rsidR="001C5C31" w:rsidP="001C5C31" w:rsidRDefault="001C5C31" w14:paraId="6CE59ACD" wp14:textId="77777777">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w14:anchorId="2CB14F59">
            <v:shapetype id="_x0000_t202" coordsize="21600,21600" o:spt="202" path="m,l,21600r21600,l21600,xe">
              <v:stroke joinstyle="miter"/>
              <v:path gradientshapeok="t" o:connecttype="rect"/>
            </v:shapetype>
            <v:shape id="_x0000_s1028" style="position:absolute;margin-left:-14.55pt;margin-top:-3.55pt;width:569.3pt;height:39.8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fillcolor="#4f81bd [3204]"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">
              <v:textbox>
                <w:txbxContent>
                  <w:p w:rsidR="001C5C31" w:rsidP="001C5C31" w:rsidRDefault="001C5C31" w14:paraId="584D8669" wp14:textId="77777777">
                    <w:pPr>
                      <w:spacing w:after="0" w:line="240" w:lineRule="auto"/>
                      <w:jc w:val="center"/>
                      <w:rPr>
                        <w:rFonts w:ascii="Arial" w:hAnsi="Arial" w:cs="Arial"/>
                        <w:b/>
                        <w:color w:val="FFFFFF" w:themeColor="background1"/>
                        <w:sz w:val="18"/>
                        <w:szCs w:val="18"/>
                      </w:rPr>
                    </w:pPr>
                    <w:r>
                      <w:rPr>
                        <w:rFonts w:ascii="Arial" w:hAnsi="Arial" w:cs="Arial"/>
                        <w:b/>
                        <w:color w:val="FFFFFF" w:themeColor="background1"/>
                        <w:sz w:val="18"/>
                        <w:szCs w:val="18"/>
                      </w:rPr>
                      <w:t xml:space="preserve">Centro Universitário de Anápolis - </w:t>
                    </w:r>
                    <w:proofErr w:type="gramStart"/>
                    <w:r>
                      <w:rPr>
                        <w:rFonts w:ascii="Arial" w:hAnsi="Arial" w:cs="Arial"/>
                        <w:b/>
                        <w:color w:val="FFFFFF" w:themeColor="background1"/>
                        <w:sz w:val="18"/>
                        <w:szCs w:val="18"/>
                      </w:rPr>
                      <w:t>UniEVANGÉLICA</w:t>
                    </w:r>
                    <w:proofErr w:type="gramEnd"/>
                  </w:p>
                  <w:p w:rsidR="001C5C31" w:rsidP="001C5C31" w:rsidRDefault="001C5C31" w14:paraId="33EB9DA7" wp14:textId="77777777">
                    <w:pPr>
                      <w:spacing w:after="0"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Avenida Universitária, km. </w:t>
                    </w:r>
                    <w:proofErr w:type="gramStart"/>
                    <w:r>
                      <w:rPr>
                        <w:rFonts w:ascii="Arial" w:hAnsi="Arial" w:cs="Arial"/>
                        <w:color w:val="FFFFFF" w:themeColor="background1"/>
                        <w:sz w:val="16"/>
                        <w:szCs w:val="16"/>
                      </w:rPr>
                      <w:t>3,5 – Cidade Universitária – Anápolis - GO –</w:t>
                    </w:r>
                    <w:proofErr w:type="gramEnd"/>
                    <w:r>
                      <w:rPr>
                        <w:rFonts w:ascii="Arial" w:hAnsi="Arial" w:cs="Arial"/>
                        <w:color w:val="FFFFFF" w:themeColor="background1"/>
                        <w:sz w:val="16"/>
                        <w:szCs w:val="16"/>
                      </w:rPr>
                      <w:t xml:space="preserve"> CEP: 75.083-515 – Fone: (62) 3310 6600 – www.unievangelica.edu.br</w:t>
                    </w:r>
                  </w:p>
                  <w:p w:rsidR="001C5C31" w:rsidP="001C5C31" w:rsidRDefault="001C5C31" w14:paraId="34D5CA6B" wp14:textId="77777777">
                    <w:pPr>
                      <w:spacing w:line="240" w:lineRule="auto"/>
                      <w:jc w:val="center"/>
                      <w:rPr>
                        <w:rFonts w:ascii="Arial" w:hAnsi="Arial" w:cs="Arial"/>
                        <w:color w:val="FFFFFF" w:themeColor="background1"/>
                        <w:sz w:val="16"/>
                        <w:szCs w:val="16"/>
                      </w:rPr>
                    </w:pPr>
                    <w:r>
                      <w:rPr>
                        <w:rFonts w:ascii="Arial" w:hAnsi="Arial" w:cs="Arial"/>
                        <w:color w:val="FFFFFF" w:themeColor="background1"/>
                        <w:sz w:val="16"/>
                        <w:szCs w:val="16"/>
                      </w:rPr>
                      <w:t xml:space="preserve"> </w:t>
                    </w:r>
                    <w:proofErr w:type="gramStart"/>
                    <w:r>
                      <w:rPr>
                        <w:rFonts w:ascii="Arial" w:hAnsi="Arial" w:cs="Arial"/>
                        <w:color w:val="FFFFFF" w:themeColor="background1"/>
                        <w:sz w:val="16"/>
                        <w:szCs w:val="16"/>
                      </w:rPr>
                      <w:t>“...</w:t>
                    </w:r>
                    <w:proofErr w:type="gramEnd"/>
                    <w:r>
                      <w:rPr>
                        <w:rFonts w:ascii="Arial" w:hAnsi="Arial" w:cs="Arial"/>
                        <w:color w:val="FFFFFF" w:themeColor="background1"/>
                        <w:sz w:val="16"/>
                        <w:szCs w:val="16"/>
                      </w:rPr>
                      <w:t xml:space="preserve">grandes coisas fez o Senhor por nós, por isso estamos alegres.” </w:t>
                    </w:r>
                    <w:proofErr w:type="spellStart"/>
                    <w:r>
                      <w:rPr>
                        <w:rFonts w:ascii="Arial" w:hAnsi="Arial" w:cs="Arial"/>
                        <w:color w:val="FFFFFF" w:themeColor="background1"/>
                        <w:sz w:val="16"/>
                        <w:szCs w:val="16"/>
                      </w:rPr>
                      <w:t>Sl</w:t>
                    </w:r>
                    <w:proofErr w:type="spellEnd"/>
                    <w:r>
                      <w:rPr>
                        <w:rFonts w:ascii="Arial" w:hAnsi="Arial" w:cs="Arial"/>
                        <w:color w:val="FFFFFF" w:themeColor="background1"/>
                        <w:sz w:val="16"/>
                        <w:szCs w:val="16"/>
                      </w:rPr>
                      <w:t xml:space="preserve"> 126,3</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xmlns:wp14="http://schemas.microsoft.com/office/word/2010/wordml" w:rsidR="006C4FF9" w:rsidP="00B83E08" w:rsidRDefault="006C4FF9" w14:paraId="16DEB4AB" wp14:textId="77777777">
      <w:pPr>
        <w:spacing w:after="0" w:line="240" w:lineRule="auto"/>
      </w:pPr>
      <w:r>
        <w:separator/>
      </w:r>
    </w:p>
  </w:footnote>
  <w:footnote w:type="continuationSeparator" w:id="0">
    <w:p xmlns:wp14="http://schemas.microsoft.com/office/word/2010/wordml" w:rsidR="006C4FF9" w:rsidP="00B83E08" w:rsidRDefault="006C4FF9" w14:paraId="0AD9C6F4" wp14:textId="77777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p xmlns:wp14="http://schemas.microsoft.com/office/word/2010/wordml" w:rsidR="00B83E08" w:rsidRDefault="006E295D" w14:paraId="1784C926" wp14:textId="77777777">
    <w:pPr>
      <w:pStyle w:val="Cabealho"/>
    </w:pPr>
    <w:r>
      <w:rPr>
        <w:noProof/>
        <w:lang w:eastAsia="pt-BR"/>
      </w:rPr>
      <w:drawing>
        <wp:anchor xmlns:wp14="http://schemas.microsoft.com/office/word/2010/wordprocessingDrawing" distT="0" distB="0" distL="114300" distR="114300" simplePos="0" relativeHeight="251683840" behindDoc="0" locked="0" layoutInCell="1" allowOverlap="1" wp14:anchorId="3DF6AC00" wp14:editId="3B31504C">
          <wp:simplePos x="0" y="0"/>
          <wp:positionH relativeFrom="column">
            <wp:posOffset>4202430</wp:posOffset>
          </wp:positionH>
          <wp:positionV relativeFrom="paragraph">
            <wp:posOffset>-156845</wp:posOffset>
          </wp:positionV>
          <wp:extent cx="2649600" cy="464400"/>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9600" cy="464400"/>
                  </a:xfrm>
                  <a:prstGeom prst="rect">
                    <a:avLst/>
                  </a:prstGeom>
                  <a:noFill/>
                </pic:spPr>
              </pic:pic>
            </a:graphicData>
          </a:graphic>
          <wp14:sizeRelH relativeFrom="margin">
            <wp14:pctWidth>0</wp14:pctWidth>
          </wp14:sizeRelH>
          <wp14:sizeRelV relativeFrom="margin">
            <wp14:pctHeight>0</wp14:pctHeight>
          </wp14:sizeRelV>
        </wp:anchor>
      </w:drawing>
    </w:r>
  </w:p>
  <w:p xmlns:wp14="http://schemas.microsoft.com/office/word/2010/wordml" w:rsidR="00B83E08" w:rsidRDefault="009171FA" w14:paraId="020B86FB" wp14:textId="77777777">
    <w:pPr>
      <w:pStyle w:val="Cabealho"/>
    </w:pPr>
    <w:r>
      <w:rPr>
        <w:rFonts w:ascii="Arial Narrow" w:hAnsi="Arial Narrow" w:eastAsia="Times New Roman" w:cs="Aharoni"/>
        <w:b/>
        <w:noProof/>
        <w:sz w:val="48"/>
        <w:szCs w:val="24"/>
        <w:lang w:eastAsia="pt-BR"/>
      </w:rPr>
      <w:drawing>
        <wp:anchor xmlns:wp14="http://schemas.microsoft.com/office/word/2010/wordprocessingDrawing" distT="0" distB="0" distL="114300" distR="114300" simplePos="0" relativeHeight="251679744" behindDoc="0" locked="0" layoutInCell="1" allowOverlap="1" wp14:anchorId="119B0614" wp14:editId="0344F5A6">
          <wp:simplePos x="0" y="0"/>
          <wp:positionH relativeFrom="column">
            <wp:posOffset>1140914</wp:posOffset>
          </wp:positionH>
          <wp:positionV relativeFrom="paragraph">
            <wp:posOffset>2744470</wp:posOffset>
          </wp:positionV>
          <wp:extent cx="4472305" cy="3657600"/>
          <wp:effectExtent l="0" t="0" r="4445" b="0"/>
          <wp:wrapNone/>
          <wp:docPr id="303" name="Imagem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p14">
  <w:p xmlns:wp14="http://schemas.microsoft.com/office/word/2010/wordml" w:rsidR="000F03CA" w:rsidP="000F03CA" w:rsidRDefault="006E295D" w14:paraId="57AA12B6" wp14:textId="77777777">
    <w:pPr>
      <w:pStyle w:val="Cabealho"/>
      <w:ind w:firstLine="708"/>
      <w:jc w:val="center"/>
      <w:rPr>
        <w:rFonts w:ascii="Arial" w:hAnsi="Arial" w:cs="Arial"/>
        <w:b/>
        <w:sz w:val="32"/>
      </w:rPr>
    </w:pPr>
    <w:r>
      <w:rPr>
        <w:noProof/>
        <w:lang w:eastAsia="pt-BR"/>
      </w:rPr>
      <w:drawing>
        <wp:anchor xmlns:wp14="http://schemas.microsoft.com/office/word/2010/wordprocessingDrawing" distT="0" distB="0" distL="114300" distR="114300" simplePos="0" relativeHeight="251681792" behindDoc="0" locked="0" layoutInCell="1" allowOverlap="1" wp14:anchorId="59F8E069" wp14:editId="3BC5F22A">
          <wp:simplePos x="0" y="0"/>
          <wp:positionH relativeFrom="column">
            <wp:posOffset>76835</wp:posOffset>
          </wp:positionH>
          <wp:positionV relativeFrom="paragraph">
            <wp:posOffset>-53340</wp:posOffset>
          </wp:positionV>
          <wp:extent cx="2933700" cy="506730"/>
          <wp:effectExtent l="0" t="0" r="0" b="7620"/>
          <wp:wrapNone/>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3700" cy="506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7EC2" w:rsidR="003E29E1">
      <w:rPr>
        <w:rFonts w:ascii="Arial" w:hAnsi="Arial" w:cs="Arial"/>
        <w:b/>
        <w:noProof/>
        <w:sz w:val="32"/>
        <w:lang w:eastAsia="pt-BR"/>
      </w:rPr>
      <mc:AlternateContent>
        <mc:Choice Requires="wps">
          <w:drawing>
            <wp:anchor xmlns:wp14="http://schemas.microsoft.com/office/word/2010/wordprocessingDrawing" distT="0" distB="0" distL="114300" distR="114300" simplePos="0" relativeHeight="251674624" behindDoc="0" locked="0" layoutInCell="1" allowOverlap="1" wp14:anchorId="51005815" wp14:editId="15400EEC">
              <wp:simplePos x="0" y="0"/>
              <wp:positionH relativeFrom="column">
                <wp:posOffset>3512820</wp:posOffset>
              </wp:positionH>
              <wp:positionV relativeFrom="paragraph">
                <wp:posOffset>-49530</wp:posOffset>
              </wp:positionV>
              <wp:extent cx="3277235" cy="441325"/>
              <wp:effectExtent l="0" t="0" r="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7235" cy="441325"/>
                      </a:xfrm>
                      <a:prstGeom prst="rect">
                        <a:avLst/>
                      </a:prstGeom>
                      <a:noFill/>
                      <a:ln w="9525">
                        <a:noFill/>
                        <a:miter lim="800000"/>
                        <a:headEnd/>
                        <a:tailEnd/>
                      </a:ln>
                    </wps:spPr>
                    <wps:txbx>
                      <w:txbxContent>
                        <w:p xmlns:wp14="http://schemas.microsoft.com/office/word/2010/wordml" w:rsidRPr="00D87EC2" w:rsidR="00D87EC2" w:rsidP="00D87EC2" w:rsidRDefault="00D87EC2" w14:paraId="56ADF76A" wp14:textId="77777777">
                          <w:pPr>
                            <w:jc w:val="center"/>
                            <w:rPr>
                              <w:b/>
                              <w:sz w:val="52"/>
                            </w:rPr>
                          </w:pPr>
                          <w:r w:rsidRPr="00D87EC2">
                            <w:rPr>
                              <w:b/>
                              <w:sz w:val="52"/>
                            </w:rPr>
                            <w:t>PLANO DE ENSINO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45FAF921">
            <v:shapetype id="_x0000_t202" coordsize="21600,21600" o:spt="202" path="m,l,21600r21600,l21600,xe">
              <v:stroke joinstyle="miter"/>
              <v:path gradientshapeok="t" o:connecttype="rect"/>
            </v:shapetype>
            <v:shape id="_x0000_s1027" style="position:absolute;left:0;text-align:left;margin-left:276.6pt;margin-top:-3.9pt;width:258.05pt;height:3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">
              <v:textbox>
                <w:txbxContent>
                  <w:p w:rsidRPr="00D87EC2" w:rsidR="00D87EC2" w:rsidP="00D87EC2" w:rsidRDefault="00D87EC2" w14:paraId="4CFAD1F3" wp14:textId="77777777">
                    <w:pPr>
                      <w:jc w:val="center"/>
                      <w:rPr>
                        <w:b/>
                        <w:sz w:val="52"/>
                      </w:rPr>
                    </w:pPr>
                    <w:r w:rsidRPr="00D87EC2">
                      <w:rPr>
                        <w:b/>
                        <w:sz w:val="52"/>
                      </w:rPr>
                      <w:t>PLANO DE ENSINO</w:t>
                    </w:r>
                  </w:p>
                </w:txbxContent>
              </v:textbox>
            </v:shape>
          </w:pict>
        </mc:Fallback>
      </mc:AlternateContent>
    </w:r>
    <w:r w:rsidR="003E29E1">
      <w:rPr>
        <w:rFonts w:ascii="Arial" w:hAnsi="Arial" w:eastAsia="Times New Roman" w:cs="Arial"/>
        <w:bCs/>
        <w:noProof/>
        <w:color w:val="FF0000"/>
        <w:sz w:val="20"/>
        <w:szCs w:val="20"/>
        <w:lang w:eastAsia="pt-BR"/>
      </w:rPr>
      <mc:AlternateContent>
        <mc:Choice Requires="wps">
          <w:drawing>
            <wp:anchor xmlns:wp14="http://schemas.microsoft.com/office/word/2010/wordprocessingDrawing" distT="0" distB="0" distL="114300" distR="114300" simplePos="0" relativeHeight="251672576" behindDoc="0" locked="0" layoutInCell="1" allowOverlap="1" wp14:anchorId="55893FC9" wp14:editId="0D60E9E0">
              <wp:simplePos x="0" y="0"/>
              <wp:positionH relativeFrom="column">
                <wp:posOffset>3510394</wp:posOffset>
              </wp:positionH>
              <wp:positionV relativeFrom="paragraph">
                <wp:posOffset>-131445</wp:posOffset>
              </wp:positionV>
              <wp:extent cx="3267075" cy="656590"/>
              <wp:effectExtent l="0" t="0" r="28575" b="10160"/>
              <wp:wrapNone/>
              <wp:docPr id="18" name="Retângulo de cantos arredondados 18"/>
              <wp:cNvGraphicFramePr/>
              <a:graphic xmlns:a="http://schemas.openxmlformats.org/drawingml/2006/main">
                <a:graphicData uri="http://schemas.microsoft.com/office/word/2010/wordprocessingShape">
                  <wps:wsp>
                    <wps:cNvSpPr/>
                    <wps:spPr>
                      <a:xfrm>
                        <a:off x="0" y="0"/>
                        <a:ext cx="3267075" cy="656590"/>
                      </a:xfrm>
                      <a:prstGeom prst="roundRect">
                        <a:avLst>
                          <a:gd name="adj" fmla="val 22926"/>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E67228D">
            <v:roundrect id="Retângulo de cantos arredondados 18" style="position:absolute;margin-left:276.4pt;margin-top:-10.35pt;width:257.25pt;height:51.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01]" strokecolor="black [3213]" strokeweight="2pt" arcsize="150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"/>
          </w:pict>
        </mc:Fallback>
      </mc:AlternateContent>
    </w:r>
    <w:r w:rsidR="003E29E1">
      <w:rPr>
        <w:rFonts w:ascii="Arial" w:hAnsi="Arial" w:cs="Arial"/>
        <w:b/>
        <w:noProof/>
        <w:sz w:val="32"/>
        <w:lang w:eastAsia="pt-BR"/>
      </w:rPr>
      <mc:AlternateContent>
        <mc:Choice Requires="wps">
          <w:drawing>
            <wp:anchor xmlns:wp14="http://schemas.microsoft.com/office/word/2010/wordprocessingDrawing" distT="0" distB="0" distL="114300" distR="114300" simplePos="0" relativeHeight="251664383" behindDoc="1" locked="0" layoutInCell="1" allowOverlap="1" wp14:anchorId="1FE2016E" wp14:editId="3C5D93A1">
              <wp:simplePos x="0" y="0"/>
              <wp:positionH relativeFrom="column">
                <wp:posOffset>-410845</wp:posOffset>
              </wp:positionH>
              <wp:positionV relativeFrom="paragraph">
                <wp:posOffset>-450215</wp:posOffset>
              </wp:positionV>
              <wp:extent cx="7633335" cy="1273810"/>
              <wp:effectExtent l="0" t="0" r="5715" b="2540"/>
              <wp:wrapNone/>
              <wp:docPr id="19" name="Retângulo 19"/>
              <wp:cNvGraphicFramePr/>
              <a:graphic xmlns:a="http://schemas.openxmlformats.org/drawingml/2006/main">
                <a:graphicData uri="http://schemas.microsoft.com/office/word/2010/wordprocessingShape">
                  <wps:wsp>
                    <wps:cNvSpPr/>
                    <wps:spPr>
                      <a:xfrm>
                        <a:off x="0" y="0"/>
                        <a:ext cx="7633335" cy="127381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68BB4FA">
            <v:rect id="Retângulo 19" style="position:absolute;margin-left:-32.35pt;margin-top:-35.45pt;width:601.05pt;height:100.3pt;z-index:-2516520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bfbfbf [2412]" stroked="f" strokeweigh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"/>
          </w:pict>
        </mc:Fallback>
      </mc:AlternateContent>
    </w:r>
  </w:p>
  <w:p xmlns:wp14="http://schemas.microsoft.com/office/word/2010/wordml" w:rsidR="000F03CA" w:rsidP="000F03CA" w:rsidRDefault="000F03CA" w14:paraId="0F3CABC7" wp14:textId="77777777">
    <w:pPr>
      <w:pStyle w:val="Cabealho"/>
    </w:pPr>
  </w:p>
  <w:p xmlns:wp14="http://schemas.microsoft.com/office/word/2010/wordml" w:rsidR="00926BE7" w:rsidP="000F03CA" w:rsidRDefault="00926BE7" w14:paraId="5B08B5D1" wp14:textId="77777777">
    <w:pPr>
      <w:pStyle w:val="Cabealho"/>
    </w:pPr>
  </w:p>
  <w:p xmlns:wp14="http://schemas.microsoft.com/office/word/2010/wordml" w:rsidR="000F03CA" w:rsidRDefault="009171FA" w14:paraId="59C86F3E" wp14:textId="77777777">
    <w:pPr>
      <w:pStyle w:val="Cabealho"/>
    </w:pPr>
    <w:r>
      <w:rPr>
        <w:rFonts w:ascii="Arial Narrow" w:hAnsi="Arial Narrow" w:eastAsia="Times New Roman" w:cs="Aharoni"/>
        <w:b/>
        <w:noProof/>
        <w:sz w:val="48"/>
        <w:szCs w:val="24"/>
        <w:lang w:eastAsia="pt-BR"/>
      </w:rPr>
      <w:drawing>
        <wp:anchor xmlns:wp14="http://schemas.microsoft.com/office/word/2010/wordprocessingDrawing" distT="0" distB="0" distL="114300" distR="114300" simplePos="0" relativeHeight="251677696" behindDoc="0" locked="0" layoutInCell="1" allowOverlap="1" wp14:anchorId="17F1BED9" wp14:editId="303358FC">
          <wp:simplePos x="0" y="0"/>
          <wp:positionH relativeFrom="column">
            <wp:posOffset>1188539</wp:posOffset>
          </wp:positionH>
          <wp:positionV relativeFrom="paragraph">
            <wp:posOffset>2188210</wp:posOffset>
          </wp:positionV>
          <wp:extent cx="4472305" cy="3657600"/>
          <wp:effectExtent l="0" t="0" r="4445" b="0"/>
          <wp:wrapNone/>
          <wp:docPr id="302" name="Imagem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associação.w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4472305" cy="36576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90FD2"/>
    <w:multiLevelType w:val="hybridMultilevel"/>
    <w:tmpl w:val="40A4531C"/>
    <w:lvl w:ilvl="0" w:tplc="5ECAEA6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38068A2"/>
    <w:multiLevelType w:val="hybridMultilevel"/>
    <w:tmpl w:val="7AD4AB7E"/>
    <w:lvl w:ilvl="0" w:tplc="157A2BB0">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
    <w:nsid w:val="03FC7ABA"/>
    <w:multiLevelType w:val="hybridMultilevel"/>
    <w:tmpl w:val="1E38A8EE"/>
    <w:lvl w:ilvl="0" w:tplc="C48E207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BCC55D6"/>
    <w:multiLevelType w:val="hybridMultilevel"/>
    <w:tmpl w:val="7CDA3C5E"/>
    <w:lvl w:ilvl="0" w:tplc="04160001">
      <w:start w:val="1"/>
      <w:numFmt w:val="bullet"/>
      <w:lvlText w:val=""/>
      <w:lvlJc w:val="left"/>
      <w:pPr>
        <w:ind w:left="360" w:hanging="360"/>
      </w:pPr>
      <w:rPr>
        <w:rFonts w:hint="default" w:ascii="Symbol" w:hAnsi="Symbol"/>
      </w:rPr>
    </w:lvl>
    <w:lvl w:ilvl="1" w:tplc="04160003" w:tentative="1">
      <w:start w:val="1"/>
      <w:numFmt w:val="bullet"/>
      <w:lvlText w:val="o"/>
      <w:lvlJc w:val="left"/>
      <w:pPr>
        <w:ind w:left="1080" w:hanging="360"/>
      </w:pPr>
      <w:rPr>
        <w:rFonts w:hint="default" w:ascii="Courier New" w:hAnsi="Courier New" w:cs="Courier New"/>
      </w:rPr>
    </w:lvl>
    <w:lvl w:ilvl="2" w:tplc="04160005" w:tentative="1">
      <w:start w:val="1"/>
      <w:numFmt w:val="bullet"/>
      <w:lvlText w:val=""/>
      <w:lvlJc w:val="left"/>
      <w:pPr>
        <w:ind w:left="1800" w:hanging="360"/>
      </w:pPr>
      <w:rPr>
        <w:rFonts w:hint="default" w:ascii="Wingdings" w:hAnsi="Wingdings"/>
      </w:rPr>
    </w:lvl>
    <w:lvl w:ilvl="3" w:tplc="04160001" w:tentative="1">
      <w:start w:val="1"/>
      <w:numFmt w:val="bullet"/>
      <w:lvlText w:val=""/>
      <w:lvlJc w:val="left"/>
      <w:pPr>
        <w:ind w:left="2520" w:hanging="360"/>
      </w:pPr>
      <w:rPr>
        <w:rFonts w:hint="default" w:ascii="Symbol" w:hAnsi="Symbol"/>
      </w:rPr>
    </w:lvl>
    <w:lvl w:ilvl="4" w:tplc="04160003" w:tentative="1">
      <w:start w:val="1"/>
      <w:numFmt w:val="bullet"/>
      <w:lvlText w:val="o"/>
      <w:lvlJc w:val="left"/>
      <w:pPr>
        <w:ind w:left="3240" w:hanging="360"/>
      </w:pPr>
      <w:rPr>
        <w:rFonts w:hint="default" w:ascii="Courier New" w:hAnsi="Courier New" w:cs="Courier New"/>
      </w:rPr>
    </w:lvl>
    <w:lvl w:ilvl="5" w:tplc="04160005" w:tentative="1">
      <w:start w:val="1"/>
      <w:numFmt w:val="bullet"/>
      <w:lvlText w:val=""/>
      <w:lvlJc w:val="left"/>
      <w:pPr>
        <w:ind w:left="3960" w:hanging="360"/>
      </w:pPr>
      <w:rPr>
        <w:rFonts w:hint="default" w:ascii="Wingdings" w:hAnsi="Wingdings"/>
      </w:rPr>
    </w:lvl>
    <w:lvl w:ilvl="6" w:tplc="04160001" w:tentative="1">
      <w:start w:val="1"/>
      <w:numFmt w:val="bullet"/>
      <w:lvlText w:val=""/>
      <w:lvlJc w:val="left"/>
      <w:pPr>
        <w:ind w:left="4680" w:hanging="360"/>
      </w:pPr>
      <w:rPr>
        <w:rFonts w:hint="default" w:ascii="Symbol" w:hAnsi="Symbol"/>
      </w:rPr>
    </w:lvl>
    <w:lvl w:ilvl="7" w:tplc="04160003" w:tentative="1">
      <w:start w:val="1"/>
      <w:numFmt w:val="bullet"/>
      <w:lvlText w:val="o"/>
      <w:lvlJc w:val="left"/>
      <w:pPr>
        <w:ind w:left="5400" w:hanging="360"/>
      </w:pPr>
      <w:rPr>
        <w:rFonts w:hint="default" w:ascii="Courier New" w:hAnsi="Courier New" w:cs="Courier New"/>
      </w:rPr>
    </w:lvl>
    <w:lvl w:ilvl="8" w:tplc="04160005" w:tentative="1">
      <w:start w:val="1"/>
      <w:numFmt w:val="bullet"/>
      <w:lvlText w:val=""/>
      <w:lvlJc w:val="left"/>
      <w:pPr>
        <w:ind w:left="6120" w:hanging="360"/>
      </w:pPr>
      <w:rPr>
        <w:rFonts w:hint="default" w:ascii="Wingdings" w:hAnsi="Wingdings"/>
      </w:rPr>
    </w:lvl>
  </w:abstractNum>
  <w:abstractNum w:abstractNumId="4">
    <w:nsid w:val="10FC4562"/>
    <w:multiLevelType w:val="hybridMultilevel"/>
    <w:tmpl w:val="8476123A"/>
    <w:lvl w:ilvl="0" w:tplc="3A762FF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73C1C95"/>
    <w:multiLevelType w:val="hybridMultilevel"/>
    <w:tmpl w:val="DD8AB106"/>
    <w:lvl w:ilvl="0" w:tplc="79CC0576">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6">
    <w:nsid w:val="18A3663B"/>
    <w:multiLevelType w:val="hybridMultilevel"/>
    <w:tmpl w:val="65E2F69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7">
    <w:nsid w:val="1B9D1D6B"/>
    <w:multiLevelType w:val="hybridMultilevel"/>
    <w:tmpl w:val="F216C1B4"/>
    <w:lvl w:ilvl="0" w:tplc="A9080DA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1C837980"/>
    <w:multiLevelType w:val="hybridMultilevel"/>
    <w:tmpl w:val="ED5447B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1D15564F"/>
    <w:multiLevelType w:val="hybridMultilevel"/>
    <w:tmpl w:val="930249A2"/>
    <w:lvl w:ilvl="0" w:tplc="FBBAC59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20F51274"/>
    <w:multiLevelType w:val="hybridMultilevel"/>
    <w:tmpl w:val="2A5EC430"/>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1">
    <w:nsid w:val="24C42625"/>
    <w:multiLevelType w:val="hybridMultilevel"/>
    <w:tmpl w:val="2094546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2">
    <w:nsid w:val="299D2994"/>
    <w:multiLevelType w:val="hybridMultilevel"/>
    <w:tmpl w:val="9B9E898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3">
    <w:nsid w:val="2C341276"/>
    <w:multiLevelType w:val="hybridMultilevel"/>
    <w:tmpl w:val="BF7EC708"/>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4">
    <w:nsid w:val="31D14B64"/>
    <w:multiLevelType w:val="hybridMultilevel"/>
    <w:tmpl w:val="17EC38DE"/>
    <w:lvl w:ilvl="0" w:tplc="FBBAC59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3A5518C2"/>
    <w:multiLevelType w:val="hybridMultilevel"/>
    <w:tmpl w:val="B05E75EA"/>
    <w:lvl w:ilvl="0" w:tplc="BAFCE856">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nsid w:val="3EE04766"/>
    <w:multiLevelType w:val="hybridMultilevel"/>
    <w:tmpl w:val="8A2A02F0"/>
    <w:lvl w:ilvl="0" w:tplc="3E12CCA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3FCA5E87"/>
    <w:multiLevelType w:val="hybridMultilevel"/>
    <w:tmpl w:val="647EB8CC"/>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18">
    <w:nsid w:val="41BF6B6F"/>
    <w:multiLevelType w:val="hybridMultilevel"/>
    <w:tmpl w:val="357C4EA6"/>
    <w:lvl w:ilvl="0" w:tplc="CD4ECB2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46433A38"/>
    <w:multiLevelType w:val="hybridMultilevel"/>
    <w:tmpl w:val="4F2A6218"/>
    <w:lvl w:ilvl="0" w:tplc="04160001">
      <w:start w:val="1"/>
      <w:numFmt w:val="bullet"/>
      <w:lvlText w:val=""/>
      <w:lvlJc w:val="left"/>
      <w:pPr>
        <w:ind w:left="644" w:hanging="360"/>
      </w:pPr>
      <w:rPr>
        <w:rFonts w:hint="default" w:ascii="Symbol" w:hAnsi="Symbol"/>
      </w:rPr>
    </w:lvl>
    <w:lvl w:ilvl="1" w:tplc="04160003" w:tentative="1">
      <w:start w:val="1"/>
      <w:numFmt w:val="bullet"/>
      <w:lvlText w:val="o"/>
      <w:lvlJc w:val="left"/>
      <w:pPr>
        <w:ind w:left="1364" w:hanging="360"/>
      </w:pPr>
      <w:rPr>
        <w:rFonts w:hint="default" w:ascii="Courier New" w:hAnsi="Courier New" w:cs="Courier New"/>
      </w:rPr>
    </w:lvl>
    <w:lvl w:ilvl="2" w:tplc="04160005" w:tentative="1">
      <w:start w:val="1"/>
      <w:numFmt w:val="bullet"/>
      <w:lvlText w:val=""/>
      <w:lvlJc w:val="left"/>
      <w:pPr>
        <w:ind w:left="2084" w:hanging="360"/>
      </w:pPr>
      <w:rPr>
        <w:rFonts w:hint="default" w:ascii="Wingdings" w:hAnsi="Wingdings"/>
      </w:rPr>
    </w:lvl>
    <w:lvl w:ilvl="3" w:tplc="04160001" w:tentative="1">
      <w:start w:val="1"/>
      <w:numFmt w:val="bullet"/>
      <w:lvlText w:val=""/>
      <w:lvlJc w:val="left"/>
      <w:pPr>
        <w:ind w:left="2804" w:hanging="360"/>
      </w:pPr>
      <w:rPr>
        <w:rFonts w:hint="default" w:ascii="Symbol" w:hAnsi="Symbol"/>
      </w:rPr>
    </w:lvl>
    <w:lvl w:ilvl="4" w:tplc="04160003" w:tentative="1">
      <w:start w:val="1"/>
      <w:numFmt w:val="bullet"/>
      <w:lvlText w:val="o"/>
      <w:lvlJc w:val="left"/>
      <w:pPr>
        <w:ind w:left="3524" w:hanging="360"/>
      </w:pPr>
      <w:rPr>
        <w:rFonts w:hint="default" w:ascii="Courier New" w:hAnsi="Courier New" w:cs="Courier New"/>
      </w:rPr>
    </w:lvl>
    <w:lvl w:ilvl="5" w:tplc="04160005" w:tentative="1">
      <w:start w:val="1"/>
      <w:numFmt w:val="bullet"/>
      <w:lvlText w:val=""/>
      <w:lvlJc w:val="left"/>
      <w:pPr>
        <w:ind w:left="4244" w:hanging="360"/>
      </w:pPr>
      <w:rPr>
        <w:rFonts w:hint="default" w:ascii="Wingdings" w:hAnsi="Wingdings"/>
      </w:rPr>
    </w:lvl>
    <w:lvl w:ilvl="6" w:tplc="04160001" w:tentative="1">
      <w:start w:val="1"/>
      <w:numFmt w:val="bullet"/>
      <w:lvlText w:val=""/>
      <w:lvlJc w:val="left"/>
      <w:pPr>
        <w:ind w:left="4964" w:hanging="360"/>
      </w:pPr>
      <w:rPr>
        <w:rFonts w:hint="default" w:ascii="Symbol" w:hAnsi="Symbol"/>
      </w:rPr>
    </w:lvl>
    <w:lvl w:ilvl="7" w:tplc="04160003" w:tentative="1">
      <w:start w:val="1"/>
      <w:numFmt w:val="bullet"/>
      <w:lvlText w:val="o"/>
      <w:lvlJc w:val="left"/>
      <w:pPr>
        <w:ind w:left="5684" w:hanging="360"/>
      </w:pPr>
      <w:rPr>
        <w:rFonts w:hint="default" w:ascii="Courier New" w:hAnsi="Courier New" w:cs="Courier New"/>
      </w:rPr>
    </w:lvl>
    <w:lvl w:ilvl="8" w:tplc="04160005" w:tentative="1">
      <w:start w:val="1"/>
      <w:numFmt w:val="bullet"/>
      <w:lvlText w:val=""/>
      <w:lvlJc w:val="left"/>
      <w:pPr>
        <w:ind w:left="6404" w:hanging="360"/>
      </w:pPr>
      <w:rPr>
        <w:rFonts w:hint="default" w:ascii="Wingdings" w:hAnsi="Wingdings"/>
      </w:rPr>
    </w:lvl>
  </w:abstractNum>
  <w:abstractNum w:abstractNumId="20">
    <w:nsid w:val="51C70AE4"/>
    <w:multiLevelType w:val="hybridMultilevel"/>
    <w:tmpl w:val="648226B2"/>
    <w:lvl w:ilvl="0" w:tplc="28605342">
      <w:start w:val="1"/>
      <w:numFmt w:val="decimal"/>
      <w:lvlText w:val="%1."/>
      <w:lvlJc w:val="left"/>
      <w:pPr>
        <w:ind w:left="-633" w:hanging="360"/>
      </w:pPr>
      <w:rPr>
        <w:rFonts w:hint="default"/>
        <w:b/>
        <w:sz w:val="20"/>
        <w:u w:val="none"/>
      </w:rPr>
    </w:lvl>
    <w:lvl w:ilvl="1" w:tplc="04160019" w:tentative="1">
      <w:start w:val="1"/>
      <w:numFmt w:val="lowerLetter"/>
      <w:lvlText w:val="%2."/>
      <w:lvlJc w:val="left"/>
      <w:pPr>
        <w:ind w:left="87" w:hanging="360"/>
      </w:pPr>
    </w:lvl>
    <w:lvl w:ilvl="2" w:tplc="0416001B" w:tentative="1">
      <w:start w:val="1"/>
      <w:numFmt w:val="lowerRoman"/>
      <w:lvlText w:val="%3."/>
      <w:lvlJc w:val="right"/>
      <w:pPr>
        <w:ind w:left="807" w:hanging="180"/>
      </w:pPr>
    </w:lvl>
    <w:lvl w:ilvl="3" w:tplc="0416000F" w:tentative="1">
      <w:start w:val="1"/>
      <w:numFmt w:val="decimal"/>
      <w:lvlText w:val="%4."/>
      <w:lvlJc w:val="left"/>
      <w:pPr>
        <w:ind w:left="1527" w:hanging="360"/>
      </w:pPr>
    </w:lvl>
    <w:lvl w:ilvl="4" w:tplc="04160019" w:tentative="1">
      <w:start w:val="1"/>
      <w:numFmt w:val="lowerLetter"/>
      <w:lvlText w:val="%5."/>
      <w:lvlJc w:val="left"/>
      <w:pPr>
        <w:ind w:left="2247" w:hanging="360"/>
      </w:pPr>
    </w:lvl>
    <w:lvl w:ilvl="5" w:tplc="0416001B" w:tentative="1">
      <w:start w:val="1"/>
      <w:numFmt w:val="lowerRoman"/>
      <w:lvlText w:val="%6."/>
      <w:lvlJc w:val="right"/>
      <w:pPr>
        <w:ind w:left="2967" w:hanging="180"/>
      </w:pPr>
    </w:lvl>
    <w:lvl w:ilvl="6" w:tplc="0416000F" w:tentative="1">
      <w:start w:val="1"/>
      <w:numFmt w:val="decimal"/>
      <w:lvlText w:val="%7."/>
      <w:lvlJc w:val="left"/>
      <w:pPr>
        <w:ind w:left="3687" w:hanging="360"/>
      </w:pPr>
    </w:lvl>
    <w:lvl w:ilvl="7" w:tplc="04160019" w:tentative="1">
      <w:start w:val="1"/>
      <w:numFmt w:val="lowerLetter"/>
      <w:lvlText w:val="%8."/>
      <w:lvlJc w:val="left"/>
      <w:pPr>
        <w:ind w:left="4407" w:hanging="360"/>
      </w:pPr>
    </w:lvl>
    <w:lvl w:ilvl="8" w:tplc="0416001B" w:tentative="1">
      <w:start w:val="1"/>
      <w:numFmt w:val="lowerRoman"/>
      <w:lvlText w:val="%9."/>
      <w:lvlJc w:val="right"/>
      <w:pPr>
        <w:ind w:left="5127" w:hanging="180"/>
      </w:pPr>
    </w:lvl>
  </w:abstractNum>
  <w:abstractNum w:abstractNumId="21">
    <w:nsid w:val="52E72419"/>
    <w:multiLevelType w:val="hybridMultilevel"/>
    <w:tmpl w:val="6762735E"/>
    <w:lvl w:ilvl="0" w:tplc="0416000D">
      <w:start w:val="1"/>
      <w:numFmt w:val="bullet"/>
      <w:lvlText w:val=""/>
      <w:lvlJc w:val="left"/>
      <w:pPr>
        <w:ind w:left="360" w:hanging="360"/>
      </w:pPr>
      <w:rPr>
        <w:rFonts w:hint="default" w:ascii="Wingdings" w:hAnsi="Wingdings"/>
      </w:rPr>
    </w:lvl>
    <w:lvl w:ilvl="1" w:tplc="04160003" w:tentative="1">
      <w:start w:val="1"/>
      <w:numFmt w:val="bullet"/>
      <w:lvlText w:val="o"/>
      <w:lvlJc w:val="left"/>
      <w:pPr>
        <w:ind w:left="1080" w:hanging="360"/>
      </w:pPr>
      <w:rPr>
        <w:rFonts w:hint="default" w:ascii="Courier New" w:hAnsi="Courier New" w:cs="Courier New"/>
      </w:rPr>
    </w:lvl>
    <w:lvl w:ilvl="2" w:tplc="04160005" w:tentative="1">
      <w:start w:val="1"/>
      <w:numFmt w:val="bullet"/>
      <w:lvlText w:val=""/>
      <w:lvlJc w:val="left"/>
      <w:pPr>
        <w:ind w:left="1800" w:hanging="360"/>
      </w:pPr>
      <w:rPr>
        <w:rFonts w:hint="default" w:ascii="Wingdings" w:hAnsi="Wingdings"/>
      </w:rPr>
    </w:lvl>
    <w:lvl w:ilvl="3" w:tplc="04160001" w:tentative="1">
      <w:start w:val="1"/>
      <w:numFmt w:val="bullet"/>
      <w:lvlText w:val=""/>
      <w:lvlJc w:val="left"/>
      <w:pPr>
        <w:ind w:left="2520" w:hanging="360"/>
      </w:pPr>
      <w:rPr>
        <w:rFonts w:hint="default" w:ascii="Symbol" w:hAnsi="Symbol"/>
      </w:rPr>
    </w:lvl>
    <w:lvl w:ilvl="4" w:tplc="04160003" w:tentative="1">
      <w:start w:val="1"/>
      <w:numFmt w:val="bullet"/>
      <w:lvlText w:val="o"/>
      <w:lvlJc w:val="left"/>
      <w:pPr>
        <w:ind w:left="3240" w:hanging="360"/>
      </w:pPr>
      <w:rPr>
        <w:rFonts w:hint="default" w:ascii="Courier New" w:hAnsi="Courier New" w:cs="Courier New"/>
      </w:rPr>
    </w:lvl>
    <w:lvl w:ilvl="5" w:tplc="04160005" w:tentative="1">
      <w:start w:val="1"/>
      <w:numFmt w:val="bullet"/>
      <w:lvlText w:val=""/>
      <w:lvlJc w:val="left"/>
      <w:pPr>
        <w:ind w:left="3960" w:hanging="360"/>
      </w:pPr>
      <w:rPr>
        <w:rFonts w:hint="default" w:ascii="Wingdings" w:hAnsi="Wingdings"/>
      </w:rPr>
    </w:lvl>
    <w:lvl w:ilvl="6" w:tplc="04160001" w:tentative="1">
      <w:start w:val="1"/>
      <w:numFmt w:val="bullet"/>
      <w:lvlText w:val=""/>
      <w:lvlJc w:val="left"/>
      <w:pPr>
        <w:ind w:left="4680" w:hanging="360"/>
      </w:pPr>
      <w:rPr>
        <w:rFonts w:hint="default" w:ascii="Symbol" w:hAnsi="Symbol"/>
      </w:rPr>
    </w:lvl>
    <w:lvl w:ilvl="7" w:tplc="04160003" w:tentative="1">
      <w:start w:val="1"/>
      <w:numFmt w:val="bullet"/>
      <w:lvlText w:val="o"/>
      <w:lvlJc w:val="left"/>
      <w:pPr>
        <w:ind w:left="5400" w:hanging="360"/>
      </w:pPr>
      <w:rPr>
        <w:rFonts w:hint="default" w:ascii="Courier New" w:hAnsi="Courier New" w:cs="Courier New"/>
      </w:rPr>
    </w:lvl>
    <w:lvl w:ilvl="8" w:tplc="04160005" w:tentative="1">
      <w:start w:val="1"/>
      <w:numFmt w:val="bullet"/>
      <w:lvlText w:val=""/>
      <w:lvlJc w:val="left"/>
      <w:pPr>
        <w:ind w:left="6120" w:hanging="360"/>
      </w:pPr>
      <w:rPr>
        <w:rFonts w:hint="default" w:ascii="Wingdings" w:hAnsi="Wingdings"/>
      </w:rPr>
    </w:lvl>
  </w:abstractNum>
  <w:abstractNum w:abstractNumId="22">
    <w:nsid w:val="5D4F785C"/>
    <w:multiLevelType w:val="hybridMultilevel"/>
    <w:tmpl w:val="7AF0EBDE"/>
    <w:lvl w:ilvl="0" w:tplc="04160001">
      <w:start w:val="1"/>
      <w:numFmt w:val="bullet"/>
      <w:lvlText w:val=""/>
      <w:lvlJc w:val="left"/>
      <w:pPr>
        <w:ind w:left="720" w:hanging="360"/>
      </w:pPr>
      <w:rPr>
        <w:rFonts w:hint="default" w:ascii="Symbol" w:hAnsi="Symbol"/>
      </w:rPr>
    </w:lvl>
    <w:lvl w:ilvl="1" w:tplc="04160003" w:tentative="1">
      <w:start w:val="1"/>
      <w:numFmt w:val="bullet"/>
      <w:lvlText w:val="o"/>
      <w:lvlJc w:val="left"/>
      <w:pPr>
        <w:ind w:left="1440" w:hanging="360"/>
      </w:pPr>
      <w:rPr>
        <w:rFonts w:hint="default" w:ascii="Courier New" w:hAnsi="Courier New" w:cs="Courier New"/>
      </w:rPr>
    </w:lvl>
    <w:lvl w:ilvl="2" w:tplc="04160005" w:tentative="1">
      <w:start w:val="1"/>
      <w:numFmt w:val="bullet"/>
      <w:lvlText w:val=""/>
      <w:lvlJc w:val="left"/>
      <w:pPr>
        <w:ind w:left="2160" w:hanging="360"/>
      </w:pPr>
      <w:rPr>
        <w:rFonts w:hint="default" w:ascii="Wingdings" w:hAnsi="Wingdings"/>
      </w:rPr>
    </w:lvl>
    <w:lvl w:ilvl="3" w:tplc="04160001" w:tentative="1">
      <w:start w:val="1"/>
      <w:numFmt w:val="bullet"/>
      <w:lvlText w:val=""/>
      <w:lvlJc w:val="left"/>
      <w:pPr>
        <w:ind w:left="2880" w:hanging="360"/>
      </w:pPr>
      <w:rPr>
        <w:rFonts w:hint="default" w:ascii="Symbol" w:hAnsi="Symbol"/>
      </w:rPr>
    </w:lvl>
    <w:lvl w:ilvl="4" w:tplc="04160003" w:tentative="1">
      <w:start w:val="1"/>
      <w:numFmt w:val="bullet"/>
      <w:lvlText w:val="o"/>
      <w:lvlJc w:val="left"/>
      <w:pPr>
        <w:ind w:left="3600" w:hanging="360"/>
      </w:pPr>
      <w:rPr>
        <w:rFonts w:hint="default" w:ascii="Courier New" w:hAnsi="Courier New" w:cs="Courier New"/>
      </w:rPr>
    </w:lvl>
    <w:lvl w:ilvl="5" w:tplc="04160005" w:tentative="1">
      <w:start w:val="1"/>
      <w:numFmt w:val="bullet"/>
      <w:lvlText w:val=""/>
      <w:lvlJc w:val="left"/>
      <w:pPr>
        <w:ind w:left="4320" w:hanging="360"/>
      </w:pPr>
      <w:rPr>
        <w:rFonts w:hint="default" w:ascii="Wingdings" w:hAnsi="Wingdings"/>
      </w:rPr>
    </w:lvl>
    <w:lvl w:ilvl="6" w:tplc="04160001" w:tentative="1">
      <w:start w:val="1"/>
      <w:numFmt w:val="bullet"/>
      <w:lvlText w:val=""/>
      <w:lvlJc w:val="left"/>
      <w:pPr>
        <w:ind w:left="5040" w:hanging="360"/>
      </w:pPr>
      <w:rPr>
        <w:rFonts w:hint="default" w:ascii="Symbol" w:hAnsi="Symbol"/>
      </w:rPr>
    </w:lvl>
    <w:lvl w:ilvl="7" w:tplc="04160003" w:tentative="1">
      <w:start w:val="1"/>
      <w:numFmt w:val="bullet"/>
      <w:lvlText w:val="o"/>
      <w:lvlJc w:val="left"/>
      <w:pPr>
        <w:ind w:left="5760" w:hanging="360"/>
      </w:pPr>
      <w:rPr>
        <w:rFonts w:hint="default" w:ascii="Courier New" w:hAnsi="Courier New" w:cs="Courier New"/>
      </w:rPr>
    </w:lvl>
    <w:lvl w:ilvl="8" w:tplc="04160005" w:tentative="1">
      <w:start w:val="1"/>
      <w:numFmt w:val="bullet"/>
      <w:lvlText w:val=""/>
      <w:lvlJc w:val="left"/>
      <w:pPr>
        <w:ind w:left="6480" w:hanging="360"/>
      </w:pPr>
      <w:rPr>
        <w:rFonts w:hint="default" w:ascii="Wingdings" w:hAnsi="Wingdings"/>
      </w:rPr>
    </w:lvl>
  </w:abstractNum>
  <w:abstractNum w:abstractNumId="23">
    <w:nsid w:val="69484CCB"/>
    <w:multiLevelType w:val="hybridMultilevel"/>
    <w:tmpl w:val="9D80DE14"/>
    <w:lvl w:ilvl="0" w:tplc="6972963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6D01062E"/>
    <w:multiLevelType w:val="hybridMultilevel"/>
    <w:tmpl w:val="B9FA61BE"/>
    <w:lvl w:ilvl="0" w:tplc="04AE047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6D0A5AE7"/>
    <w:multiLevelType w:val="hybridMultilevel"/>
    <w:tmpl w:val="F2ECDA76"/>
    <w:lvl w:ilvl="0" w:tplc="FBBAC59C">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7030417D"/>
    <w:multiLevelType w:val="hybridMultilevel"/>
    <w:tmpl w:val="BEE63802"/>
    <w:lvl w:ilvl="0" w:tplc="A75AA4A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71F63A76"/>
    <w:multiLevelType w:val="hybridMultilevel"/>
    <w:tmpl w:val="E2F0D694"/>
    <w:lvl w:ilvl="0" w:tplc="6E7040C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73DA44B5"/>
    <w:multiLevelType w:val="hybridMultilevel"/>
    <w:tmpl w:val="2D00A622"/>
    <w:lvl w:ilvl="0" w:tplc="1DE09DA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0"/>
  </w:num>
  <w:num w:numId="2">
    <w:abstractNumId w:val="22"/>
  </w:num>
  <w:num w:numId="3">
    <w:abstractNumId w:val="13"/>
  </w:num>
  <w:num w:numId="4">
    <w:abstractNumId w:val="10"/>
  </w:num>
  <w:num w:numId="5">
    <w:abstractNumId w:val="19"/>
  </w:num>
  <w:num w:numId="6">
    <w:abstractNumId w:val="8"/>
  </w:num>
  <w:num w:numId="7">
    <w:abstractNumId w:val="21"/>
  </w:num>
  <w:num w:numId="8">
    <w:abstractNumId w:val="3"/>
  </w:num>
  <w:num w:numId="9">
    <w:abstractNumId w:val="17"/>
  </w:num>
  <w:num w:numId="10">
    <w:abstractNumId w:val="9"/>
  </w:num>
  <w:num w:numId="11">
    <w:abstractNumId w:val="14"/>
  </w:num>
  <w:num w:numId="12">
    <w:abstractNumId w:val="25"/>
  </w:num>
  <w:num w:numId="13">
    <w:abstractNumId w:val="26"/>
  </w:num>
  <w:num w:numId="14">
    <w:abstractNumId w:val="6"/>
  </w:num>
  <w:num w:numId="15">
    <w:abstractNumId w:val="11"/>
  </w:num>
  <w:num w:numId="16">
    <w:abstractNumId w:val="15"/>
  </w:num>
  <w:num w:numId="17">
    <w:abstractNumId w:val="5"/>
  </w:num>
  <w:num w:numId="18">
    <w:abstractNumId w:val="1"/>
  </w:num>
  <w:num w:numId="19">
    <w:abstractNumId w:val="16"/>
  </w:num>
  <w:num w:numId="20">
    <w:abstractNumId w:val="2"/>
  </w:num>
  <w:num w:numId="21">
    <w:abstractNumId w:val="27"/>
  </w:num>
  <w:num w:numId="22">
    <w:abstractNumId w:val="28"/>
  </w:num>
  <w:num w:numId="23">
    <w:abstractNumId w:val="24"/>
  </w:num>
  <w:num w:numId="24">
    <w:abstractNumId w:val="18"/>
  </w:num>
  <w:num w:numId="25">
    <w:abstractNumId w:val="23"/>
  </w:num>
  <w:num w:numId="26">
    <w:abstractNumId w:val="4"/>
  </w:num>
  <w:num w:numId="27">
    <w:abstractNumId w:val="7"/>
  </w:num>
  <w:num w:numId="28">
    <w:abstractNumId w:val="0"/>
  </w:num>
  <w:num w:numId="29">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00"/>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E08"/>
    <w:rsid w:val="00017DF1"/>
    <w:rsid w:val="00023ADA"/>
    <w:rsid w:val="0002734C"/>
    <w:rsid w:val="00033DCA"/>
    <w:rsid w:val="00045F05"/>
    <w:rsid w:val="000560C4"/>
    <w:rsid w:val="00056AC1"/>
    <w:rsid w:val="00056AF6"/>
    <w:rsid w:val="0005717B"/>
    <w:rsid w:val="00066BCE"/>
    <w:rsid w:val="0007692E"/>
    <w:rsid w:val="00093AB1"/>
    <w:rsid w:val="000A63B0"/>
    <w:rsid w:val="000C3F9A"/>
    <w:rsid w:val="000C6047"/>
    <w:rsid w:val="000D1F71"/>
    <w:rsid w:val="000D7940"/>
    <w:rsid w:val="000F03CA"/>
    <w:rsid w:val="000F3AA3"/>
    <w:rsid w:val="000F5D35"/>
    <w:rsid w:val="001031DB"/>
    <w:rsid w:val="00107741"/>
    <w:rsid w:val="00117602"/>
    <w:rsid w:val="001205B2"/>
    <w:rsid w:val="001270F8"/>
    <w:rsid w:val="00147C41"/>
    <w:rsid w:val="0015066B"/>
    <w:rsid w:val="00152352"/>
    <w:rsid w:val="00164D01"/>
    <w:rsid w:val="00176689"/>
    <w:rsid w:val="001A52CE"/>
    <w:rsid w:val="001B3AAD"/>
    <w:rsid w:val="001C0B6F"/>
    <w:rsid w:val="001C5C31"/>
    <w:rsid w:val="001E3B2A"/>
    <w:rsid w:val="002228D2"/>
    <w:rsid w:val="00227A53"/>
    <w:rsid w:val="0024396F"/>
    <w:rsid w:val="00251E62"/>
    <w:rsid w:val="00252B6C"/>
    <w:rsid w:val="00266AE9"/>
    <w:rsid w:val="00267D5A"/>
    <w:rsid w:val="00267F81"/>
    <w:rsid w:val="00283A49"/>
    <w:rsid w:val="00286349"/>
    <w:rsid w:val="00287003"/>
    <w:rsid w:val="0029141A"/>
    <w:rsid w:val="00293DF4"/>
    <w:rsid w:val="002A08D8"/>
    <w:rsid w:val="002A3BB2"/>
    <w:rsid w:val="002A3D86"/>
    <w:rsid w:val="002A40A5"/>
    <w:rsid w:val="002A51A9"/>
    <w:rsid w:val="002B26B6"/>
    <w:rsid w:val="002C2BAF"/>
    <w:rsid w:val="002D217F"/>
    <w:rsid w:val="002D37BC"/>
    <w:rsid w:val="002F2686"/>
    <w:rsid w:val="002F4BAB"/>
    <w:rsid w:val="003059FC"/>
    <w:rsid w:val="0031206B"/>
    <w:rsid w:val="003149A4"/>
    <w:rsid w:val="0032686C"/>
    <w:rsid w:val="00326A17"/>
    <w:rsid w:val="00330313"/>
    <w:rsid w:val="00345508"/>
    <w:rsid w:val="003650C1"/>
    <w:rsid w:val="00367DAE"/>
    <w:rsid w:val="00385193"/>
    <w:rsid w:val="00392AA5"/>
    <w:rsid w:val="00396027"/>
    <w:rsid w:val="003A59E7"/>
    <w:rsid w:val="003A65D3"/>
    <w:rsid w:val="003B43B7"/>
    <w:rsid w:val="003C2C4D"/>
    <w:rsid w:val="003E1AEA"/>
    <w:rsid w:val="003E29E1"/>
    <w:rsid w:val="003E2EC6"/>
    <w:rsid w:val="003F0B03"/>
    <w:rsid w:val="00402BCF"/>
    <w:rsid w:val="00405440"/>
    <w:rsid w:val="0041013C"/>
    <w:rsid w:val="00411706"/>
    <w:rsid w:val="00412AB7"/>
    <w:rsid w:val="0042147A"/>
    <w:rsid w:val="004603E8"/>
    <w:rsid w:val="004B5832"/>
    <w:rsid w:val="004D5709"/>
    <w:rsid w:val="004E33FB"/>
    <w:rsid w:val="004E4171"/>
    <w:rsid w:val="005118AD"/>
    <w:rsid w:val="00526A38"/>
    <w:rsid w:val="005366A9"/>
    <w:rsid w:val="00551521"/>
    <w:rsid w:val="00552E65"/>
    <w:rsid w:val="00554428"/>
    <w:rsid w:val="005665F9"/>
    <w:rsid w:val="0058262C"/>
    <w:rsid w:val="0058273A"/>
    <w:rsid w:val="005A065C"/>
    <w:rsid w:val="005A40FE"/>
    <w:rsid w:val="005A4360"/>
    <w:rsid w:val="005A72EF"/>
    <w:rsid w:val="005B73E9"/>
    <w:rsid w:val="005B7663"/>
    <w:rsid w:val="005C07C8"/>
    <w:rsid w:val="005C7BFD"/>
    <w:rsid w:val="005D51B6"/>
    <w:rsid w:val="005E33D8"/>
    <w:rsid w:val="005E68D4"/>
    <w:rsid w:val="005F19E3"/>
    <w:rsid w:val="005F7CC0"/>
    <w:rsid w:val="00604D9A"/>
    <w:rsid w:val="00617BA5"/>
    <w:rsid w:val="0062136D"/>
    <w:rsid w:val="00623A46"/>
    <w:rsid w:val="00624DC5"/>
    <w:rsid w:val="00637265"/>
    <w:rsid w:val="00661078"/>
    <w:rsid w:val="00662D55"/>
    <w:rsid w:val="00662F9C"/>
    <w:rsid w:val="006724DD"/>
    <w:rsid w:val="00681BB1"/>
    <w:rsid w:val="00691D97"/>
    <w:rsid w:val="006955AE"/>
    <w:rsid w:val="006A0F82"/>
    <w:rsid w:val="006A355B"/>
    <w:rsid w:val="006B4369"/>
    <w:rsid w:val="006C0803"/>
    <w:rsid w:val="006C4FF9"/>
    <w:rsid w:val="006D3B0F"/>
    <w:rsid w:val="006E295D"/>
    <w:rsid w:val="006E7B68"/>
    <w:rsid w:val="006F4634"/>
    <w:rsid w:val="006F78F6"/>
    <w:rsid w:val="006F7D07"/>
    <w:rsid w:val="00704256"/>
    <w:rsid w:val="00711072"/>
    <w:rsid w:val="00713388"/>
    <w:rsid w:val="00731EC2"/>
    <w:rsid w:val="007331B1"/>
    <w:rsid w:val="007466EF"/>
    <w:rsid w:val="00754B9E"/>
    <w:rsid w:val="00756DA5"/>
    <w:rsid w:val="00764EEB"/>
    <w:rsid w:val="00765ED6"/>
    <w:rsid w:val="00772439"/>
    <w:rsid w:val="007754E3"/>
    <w:rsid w:val="00775530"/>
    <w:rsid w:val="00783A7F"/>
    <w:rsid w:val="00792025"/>
    <w:rsid w:val="007974A2"/>
    <w:rsid w:val="007A6A8A"/>
    <w:rsid w:val="007A6E3D"/>
    <w:rsid w:val="007B676C"/>
    <w:rsid w:val="007C1862"/>
    <w:rsid w:val="007C4223"/>
    <w:rsid w:val="007E0DD2"/>
    <w:rsid w:val="007F1189"/>
    <w:rsid w:val="007F290C"/>
    <w:rsid w:val="00805E63"/>
    <w:rsid w:val="008209C0"/>
    <w:rsid w:val="00823C9A"/>
    <w:rsid w:val="00847890"/>
    <w:rsid w:val="00850574"/>
    <w:rsid w:val="00855C81"/>
    <w:rsid w:val="00864F4E"/>
    <w:rsid w:val="00877183"/>
    <w:rsid w:val="008A6F72"/>
    <w:rsid w:val="008B13F2"/>
    <w:rsid w:val="008B4D38"/>
    <w:rsid w:val="008B79AF"/>
    <w:rsid w:val="008C1D9C"/>
    <w:rsid w:val="008C221F"/>
    <w:rsid w:val="008C74DA"/>
    <w:rsid w:val="008D2597"/>
    <w:rsid w:val="008E0489"/>
    <w:rsid w:val="008E1A33"/>
    <w:rsid w:val="008F771D"/>
    <w:rsid w:val="0091522C"/>
    <w:rsid w:val="009157E7"/>
    <w:rsid w:val="00916F73"/>
    <w:rsid w:val="009171FA"/>
    <w:rsid w:val="0092129D"/>
    <w:rsid w:val="00926BE7"/>
    <w:rsid w:val="00932274"/>
    <w:rsid w:val="009369E2"/>
    <w:rsid w:val="009421CE"/>
    <w:rsid w:val="00944CD8"/>
    <w:rsid w:val="0095189D"/>
    <w:rsid w:val="00955A38"/>
    <w:rsid w:val="009568B7"/>
    <w:rsid w:val="0096518A"/>
    <w:rsid w:val="00966E5E"/>
    <w:rsid w:val="009705B4"/>
    <w:rsid w:val="00973A67"/>
    <w:rsid w:val="00975441"/>
    <w:rsid w:val="00980F70"/>
    <w:rsid w:val="00983E4F"/>
    <w:rsid w:val="009878CE"/>
    <w:rsid w:val="0099013F"/>
    <w:rsid w:val="009A5D18"/>
    <w:rsid w:val="009B5242"/>
    <w:rsid w:val="009C4598"/>
    <w:rsid w:val="009C65F6"/>
    <w:rsid w:val="009D0CA5"/>
    <w:rsid w:val="009D229B"/>
    <w:rsid w:val="009D29E6"/>
    <w:rsid w:val="009D3280"/>
    <w:rsid w:val="009E2C89"/>
    <w:rsid w:val="009E6793"/>
    <w:rsid w:val="009E701C"/>
    <w:rsid w:val="009F6DD4"/>
    <w:rsid w:val="00A01FB0"/>
    <w:rsid w:val="00A24D56"/>
    <w:rsid w:val="00A40BC8"/>
    <w:rsid w:val="00A56C79"/>
    <w:rsid w:val="00A62743"/>
    <w:rsid w:val="00A643BC"/>
    <w:rsid w:val="00A718AD"/>
    <w:rsid w:val="00A7352D"/>
    <w:rsid w:val="00AA5A8D"/>
    <w:rsid w:val="00AA7ED9"/>
    <w:rsid w:val="00AD680F"/>
    <w:rsid w:val="00AE4FFF"/>
    <w:rsid w:val="00AF71DB"/>
    <w:rsid w:val="00B10648"/>
    <w:rsid w:val="00B10FC6"/>
    <w:rsid w:val="00B31E47"/>
    <w:rsid w:val="00B6742A"/>
    <w:rsid w:val="00B73BB6"/>
    <w:rsid w:val="00B83E08"/>
    <w:rsid w:val="00B8634A"/>
    <w:rsid w:val="00BA0B83"/>
    <w:rsid w:val="00BA3448"/>
    <w:rsid w:val="00BD1116"/>
    <w:rsid w:val="00BD7C35"/>
    <w:rsid w:val="00BE21CC"/>
    <w:rsid w:val="00BE3269"/>
    <w:rsid w:val="00BE76DD"/>
    <w:rsid w:val="00C055B0"/>
    <w:rsid w:val="00C13FE9"/>
    <w:rsid w:val="00C2350D"/>
    <w:rsid w:val="00C32961"/>
    <w:rsid w:val="00C366E9"/>
    <w:rsid w:val="00C3699E"/>
    <w:rsid w:val="00C63227"/>
    <w:rsid w:val="00C659B8"/>
    <w:rsid w:val="00C6630E"/>
    <w:rsid w:val="00C72B81"/>
    <w:rsid w:val="00C7563D"/>
    <w:rsid w:val="00C76C9D"/>
    <w:rsid w:val="00C86D56"/>
    <w:rsid w:val="00CA54E9"/>
    <w:rsid w:val="00CB75F6"/>
    <w:rsid w:val="00CC2276"/>
    <w:rsid w:val="00CC6581"/>
    <w:rsid w:val="00CE72D1"/>
    <w:rsid w:val="00CF3249"/>
    <w:rsid w:val="00CF6D16"/>
    <w:rsid w:val="00D04B33"/>
    <w:rsid w:val="00D07282"/>
    <w:rsid w:val="00D15B8C"/>
    <w:rsid w:val="00D24B40"/>
    <w:rsid w:val="00D3023A"/>
    <w:rsid w:val="00D3269C"/>
    <w:rsid w:val="00D412F2"/>
    <w:rsid w:val="00D435D4"/>
    <w:rsid w:val="00D45627"/>
    <w:rsid w:val="00D54E05"/>
    <w:rsid w:val="00D572E3"/>
    <w:rsid w:val="00D75930"/>
    <w:rsid w:val="00D87EC2"/>
    <w:rsid w:val="00D9365D"/>
    <w:rsid w:val="00DA5948"/>
    <w:rsid w:val="00DB04A6"/>
    <w:rsid w:val="00DB60E5"/>
    <w:rsid w:val="00DC30B7"/>
    <w:rsid w:val="00DD3888"/>
    <w:rsid w:val="00DE7D6B"/>
    <w:rsid w:val="00DF13D4"/>
    <w:rsid w:val="00E0151E"/>
    <w:rsid w:val="00E0369A"/>
    <w:rsid w:val="00E0397A"/>
    <w:rsid w:val="00E06FFB"/>
    <w:rsid w:val="00E2204D"/>
    <w:rsid w:val="00E229F3"/>
    <w:rsid w:val="00E2397A"/>
    <w:rsid w:val="00E2560F"/>
    <w:rsid w:val="00E427B1"/>
    <w:rsid w:val="00E55DD7"/>
    <w:rsid w:val="00E57D0E"/>
    <w:rsid w:val="00E60946"/>
    <w:rsid w:val="00E72324"/>
    <w:rsid w:val="00E864B1"/>
    <w:rsid w:val="00EA5D6B"/>
    <w:rsid w:val="00EB5A37"/>
    <w:rsid w:val="00EC374C"/>
    <w:rsid w:val="00EC6D14"/>
    <w:rsid w:val="00ED1317"/>
    <w:rsid w:val="00EF5861"/>
    <w:rsid w:val="00EF5BF0"/>
    <w:rsid w:val="00EF7078"/>
    <w:rsid w:val="00F02E38"/>
    <w:rsid w:val="00F10806"/>
    <w:rsid w:val="00F12EAF"/>
    <w:rsid w:val="00F32EAD"/>
    <w:rsid w:val="00F37627"/>
    <w:rsid w:val="00F44841"/>
    <w:rsid w:val="00F468B2"/>
    <w:rsid w:val="00F46D86"/>
    <w:rsid w:val="00F50369"/>
    <w:rsid w:val="00F50804"/>
    <w:rsid w:val="00F53AE1"/>
    <w:rsid w:val="00F56CAE"/>
    <w:rsid w:val="00F570DB"/>
    <w:rsid w:val="00F57F69"/>
    <w:rsid w:val="00F63407"/>
    <w:rsid w:val="00F81D2F"/>
    <w:rsid w:val="00F90111"/>
    <w:rsid w:val="00F90F7D"/>
    <w:rsid w:val="00F913A0"/>
    <w:rsid w:val="00F95DCC"/>
    <w:rsid w:val="00FA621B"/>
    <w:rsid w:val="00FB7BEC"/>
    <w:rsid w:val="00FB7CBA"/>
    <w:rsid w:val="00FD23EC"/>
    <w:rsid w:val="00FF15C4"/>
    <w:rsid w:val="00FF2AA0"/>
    <w:rsid w:val="00FF7118"/>
    <w:rsid w:val="1B8A9075"/>
    <w:rsid w:val="1D2660D6"/>
    <w:rsid w:val="210E512E"/>
    <w:rsid w:val="48AE459B"/>
    <w:rsid w:val="53059D16"/>
    <w:rsid w:val="5C8707B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16ED7"/>
  <w15:docId w15:val="{88F1EBC2-23BE-426E-813A-3E4EE7ADDE1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Textodebalo">
    <w:name w:val="Balloon Text"/>
    <w:basedOn w:val="Normal"/>
    <w:link w:val="TextodebaloChar"/>
    <w:uiPriority w:val="99"/>
    <w:semiHidden/>
    <w:unhideWhenUsed/>
    <w:rsid w:val="00B83E08"/>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B83E08"/>
    <w:rPr>
      <w:rFonts w:ascii="Tahoma" w:hAnsi="Tahoma" w:cs="Tahoma"/>
      <w:sz w:val="16"/>
      <w:szCs w:val="16"/>
    </w:rPr>
  </w:style>
  <w:style w:type="paragraph" w:styleId="Cabealho">
    <w:name w:val="header"/>
    <w:basedOn w:val="Normal"/>
    <w:link w:val="CabealhoChar"/>
    <w:unhideWhenUsed/>
    <w:rsid w:val="00B83E08"/>
    <w:pPr>
      <w:tabs>
        <w:tab w:val="center" w:pos="4252"/>
        <w:tab w:val="right" w:pos="8504"/>
      </w:tabs>
      <w:spacing w:after="0" w:line="240" w:lineRule="auto"/>
    </w:pPr>
  </w:style>
  <w:style w:type="character" w:styleId="CabealhoChar" w:customStyle="1">
    <w:name w:val="Cabeçalho Char"/>
    <w:basedOn w:val="Fontepargpadro"/>
    <w:link w:val="Cabealho"/>
    <w:rsid w:val="00B83E08"/>
  </w:style>
  <w:style w:type="paragraph" w:styleId="Rodap">
    <w:name w:val="footer"/>
    <w:basedOn w:val="Normal"/>
    <w:link w:val="RodapChar"/>
    <w:uiPriority w:val="99"/>
    <w:unhideWhenUsed/>
    <w:rsid w:val="00B83E08"/>
    <w:pPr>
      <w:tabs>
        <w:tab w:val="center" w:pos="4252"/>
        <w:tab w:val="right" w:pos="8504"/>
      </w:tabs>
      <w:spacing w:after="0" w:line="240" w:lineRule="auto"/>
    </w:pPr>
  </w:style>
  <w:style w:type="character" w:styleId="RodapChar" w:customStyle="1">
    <w:name w:val="Rodapé Char"/>
    <w:basedOn w:val="Fontepargpadro"/>
    <w:link w:val="Rodap"/>
    <w:uiPriority w:val="99"/>
    <w:rsid w:val="00B83E08"/>
  </w:style>
  <w:style w:type="table" w:styleId="Tabelacomgrade">
    <w:name w:val="Table Grid"/>
    <w:basedOn w:val="Tabelanormal"/>
    <w:uiPriority w:val="59"/>
    <w:rsid w:val="00B83E08"/>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PargrafodaLista">
    <w:name w:val="List Paragraph"/>
    <w:basedOn w:val="Normal"/>
    <w:uiPriority w:val="34"/>
    <w:qFormat/>
    <w:rsid w:val="00056AF6"/>
    <w:pPr>
      <w:ind w:left="720"/>
      <w:contextualSpacing/>
    </w:pPr>
  </w:style>
  <w:style w:type="character" w:styleId="Refdecomentrio">
    <w:name w:val="annotation reference"/>
    <w:basedOn w:val="Fontepargpadro"/>
    <w:uiPriority w:val="99"/>
    <w:semiHidden/>
    <w:unhideWhenUsed/>
    <w:rsid w:val="007754E3"/>
    <w:rPr>
      <w:sz w:val="16"/>
      <w:szCs w:val="16"/>
    </w:rPr>
  </w:style>
  <w:style w:type="paragraph" w:styleId="Textodecomentrio">
    <w:name w:val="annotation text"/>
    <w:basedOn w:val="Normal"/>
    <w:link w:val="TextodecomentrioChar"/>
    <w:uiPriority w:val="99"/>
    <w:unhideWhenUsed/>
    <w:rsid w:val="007754E3"/>
    <w:pPr>
      <w:spacing w:line="240" w:lineRule="auto"/>
    </w:pPr>
    <w:rPr>
      <w:sz w:val="20"/>
      <w:szCs w:val="20"/>
    </w:rPr>
  </w:style>
  <w:style w:type="character" w:styleId="TextodecomentrioChar" w:customStyle="1">
    <w:name w:val="Texto de comentário Char"/>
    <w:basedOn w:val="Fontepargpadro"/>
    <w:link w:val="Textodecomentrio"/>
    <w:uiPriority w:val="99"/>
    <w:rsid w:val="007754E3"/>
    <w:rPr>
      <w:sz w:val="20"/>
      <w:szCs w:val="20"/>
    </w:rPr>
  </w:style>
  <w:style w:type="paragraph" w:styleId="Assuntodocomentrio">
    <w:name w:val="annotation subject"/>
    <w:basedOn w:val="Textodecomentrio"/>
    <w:next w:val="Textodecomentrio"/>
    <w:link w:val="AssuntodocomentrioChar"/>
    <w:uiPriority w:val="99"/>
    <w:semiHidden/>
    <w:unhideWhenUsed/>
    <w:rsid w:val="007754E3"/>
    <w:rPr>
      <w:b/>
      <w:bCs/>
    </w:rPr>
  </w:style>
  <w:style w:type="character" w:styleId="AssuntodocomentrioChar" w:customStyle="1">
    <w:name w:val="Assunto do comentário Char"/>
    <w:basedOn w:val="TextodecomentrioChar"/>
    <w:link w:val="Assuntodocomentrio"/>
    <w:uiPriority w:val="99"/>
    <w:semiHidden/>
    <w:rsid w:val="007754E3"/>
    <w:rPr>
      <w:b/>
      <w:bCs/>
      <w:sz w:val="20"/>
      <w:szCs w:val="20"/>
    </w:rPr>
  </w:style>
  <w:style w:type="character" w:styleId="Hyperlink">
    <w:name w:val="Hyperlink"/>
    <w:basedOn w:val="Fontepargpadro"/>
    <w:uiPriority w:val="99"/>
    <w:unhideWhenUsed/>
    <w:rsid w:val="00E427B1"/>
    <w:rPr>
      <w:color w:val="0000FF" w:themeColor="hyperlink"/>
      <w:u w:val="single"/>
    </w:rPr>
  </w:style>
  <w:style w:type="paragraph" w:styleId="SemEspaamento">
    <w:name w:val="No Spacing"/>
    <w:uiPriority w:val="1"/>
    <w:qFormat/>
    <w:rsid w:val="005665F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B83E0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83E08"/>
    <w:rPr>
      <w:rFonts w:ascii="Tahoma" w:hAnsi="Tahoma" w:cs="Tahoma"/>
      <w:sz w:val="16"/>
      <w:szCs w:val="16"/>
    </w:rPr>
  </w:style>
  <w:style w:type="paragraph" w:styleId="Cabealho">
    <w:name w:val="header"/>
    <w:basedOn w:val="Normal"/>
    <w:link w:val="CabealhoChar"/>
    <w:unhideWhenUsed/>
    <w:rsid w:val="00B83E08"/>
    <w:pPr>
      <w:tabs>
        <w:tab w:val="center" w:pos="4252"/>
        <w:tab w:val="right" w:pos="8504"/>
      </w:tabs>
      <w:spacing w:after="0" w:line="240" w:lineRule="auto"/>
    </w:pPr>
  </w:style>
  <w:style w:type="character" w:customStyle="1" w:styleId="CabealhoChar">
    <w:name w:val="Cabeçalho Char"/>
    <w:basedOn w:val="Fontepargpadro"/>
    <w:link w:val="Cabealho"/>
    <w:rsid w:val="00B83E08"/>
  </w:style>
  <w:style w:type="paragraph" w:styleId="Rodap">
    <w:name w:val="footer"/>
    <w:basedOn w:val="Normal"/>
    <w:link w:val="RodapChar"/>
    <w:uiPriority w:val="99"/>
    <w:unhideWhenUsed/>
    <w:rsid w:val="00B83E08"/>
    <w:pPr>
      <w:tabs>
        <w:tab w:val="center" w:pos="4252"/>
        <w:tab w:val="right" w:pos="8504"/>
      </w:tabs>
      <w:spacing w:after="0" w:line="240" w:lineRule="auto"/>
    </w:pPr>
  </w:style>
  <w:style w:type="character" w:customStyle="1" w:styleId="RodapChar">
    <w:name w:val="Rodapé Char"/>
    <w:basedOn w:val="Fontepargpadro"/>
    <w:link w:val="Rodap"/>
    <w:uiPriority w:val="99"/>
    <w:rsid w:val="00B83E08"/>
  </w:style>
  <w:style w:type="table" w:styleId="Tabelacomgrade">
    <w:name w:val="Table Grid"/>
    <w:basedOn w:val="Tabelanormal"/>
    <w:uiPriority w:val="59"/>
    <w:rsid w:val="00B83E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056AF6"/>
    <w:pPr>
      <w:ind w:left="720"/>
      <w:contextualSpacing/>
    </w:pPr>
  </w:style>
  <w:style w:type="character" w:styleId="Refdecomentrio">
    <w:name w:val="annotation reference"/>
    <w:basedOn w:val="Fontepargpadro"/>
    <w:uiPriority w:val="99"/>
    <w:semiHidden/>
    <w:unhideWhenUsed/>
    <w:rsid w:val="007754E3"/>
    <w:rPr>
      <w:sz w:val="16"/>
      <w:szCs w:val="16"/>
    </w:rPr>
  </w:style>
  <w:style w:type="paragraph" w:styleId="Textodecomentrio">
    <w:name w:val="annotation text"/>
    <w:basedOn w:val="Normal"/>
    <w:link w:val="TextodecomentrioChar"/>
    <w:uiPriority w:val="99"/>
    <w:unhideWhenUsed/>
    <w:rsid w:val="007754E3"/>
    <w:pPr>
      <w:spacing w:line="240" w:lineRule="auto"/>
    </w:pPr>
    <w:rPr>
      <w:sz w:val="20"/>
      <w:szCs w:val="20"/>
    </w:rPr>
  </w:style>
  <w:style w:type="character" w:customStyle="1" w:styleId="TextodecomentrioChar">
    <w:name w:val="Texto de comentário Char"/>
    <w:basedOn w:val="Fontepargpadro"/>
    <w:link w:val="Textodecomentrio"/>
    <w:uiPriority w:val="99"/>
    <w:rsid w:val="007754E3"/>
    <w:rPr>
      <w:sz w:val="20"/>
      <w:szCs w:val="20"/>
    </w:rPr>
  </w:style>
  <w:style w:type="paragraph" w:styleId="Assuntodocomentrio">
    <w:name w:val="annotation subject"/>
    <w:basedOn w:val="Textodecomentrio"/>
    <w:next w:val="Textodecomentrio"/>
    <w:link w:val="AssuntodocomentrioChar"/>
    <w:uiPriority w:val="99"/>
    <w:semiHidden/>
    <w:unhideWhenUsed/>
    <w:rsid w:val="007754E3"/>
    <w:rPr>
      <w:b/>
      <w:bCs/>
    </w:rPr>
  </w:style>
  <w:style w:type="character" w:customStyle="1" w:styleId="AssuntodocomentrioChar">
    <w:name w:val="Assunto do comentário Char"/>
    <w:basedOn w:val="TextodecomentrioChar"/>
    <w:link w:val="Assuntodocomentrio"/>
    <w:uiPriority w:val="99"/>
    <w:semiHidden/>
    <w:rsid w:val="007754E3"/>
    <w:rPr>
      <w:b/>
      <w:bCs/>
      <w:sz w:val="20"/>
      <w:szCs w:val="20"/>
    </w:rPr>
  </w:style>
  <w:style w:type="character" w:styleId="Hyperlink">
    <w:name w:val="Hyperlink"/>
    <w:basedOn w:val="Fontepargpadro"/>
    <w:uiPriority w:val="99"/>
    <w:unhideWhenUsed/>
    <w:rsid w:val="00E427B1"/>
    <w:rPr>
      <w:color w:val="0000FF" w:themeColor="hyperlink"/>
      <w:u w:val="single"/>
    </w:rPr>
  </w:style>
  <w:style w:type="paragraph" w:styleId="SemEspaamento">
    <w:name w:val="No Spacing"/>
    <w:uiPriority w:val="1"/>
    <w:qFormat/>
    <w:rsid w:val="005665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4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footnotes" Target="footnotes.xml" Id="rId7" /><Relationship Type="http://schemas.openxmlformats.org/officeDocument/2006/relationships/footer" Target="footer1.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eader" Target="header1.xml" Id="rId11" /><Relationship Type="http://schemas.openxmlformats.org/officeDocument/2006/relationships/settings" Target="settings.xml" Id="rId5" /><Relationship Type="http://schemas.openxmlformats.org/officeDocument/2006/relationships/fontTable" Target="fontTable.xml" Id="rId15" /><Relationship Type="http://schemas.openxmlformats.org/officeDocument/2006/relationships/image" Target="media/image2.png" Id="rId10" /><Relationship Type="http://schemas.microsoft.com/office/2007/relationships/stylesWithEffects" Target="stylesWithEffects.xml" Id="rId4" /><Relationship Type="http://schemas.openxmlformats.org/officeDocument/2006/relationships/image" Target="media/image1.jpeg" Id="rId9" /><Relationship Type="http://schemas.openxmlformats.org/officeDocument/2006/relationships/footer" Target="footer2.xml" Id="rId14" /><Relationship Type="http://schemas.openxmlformats.org/officeDocument/2006/relationships/hyperlink" Target="https://integrada.minhabiblioteca.com.br/" TargetMode="External" Id="R251b924d10474263" /><Relationship Type="http://schemas.openxmlformats.org/officeDocument/2006/relationships/hyperlink" Target="https://integrada.minhabiblioteca.com.br/" TargetMode="External" Id="R0231524e18cc463b" /><Relationship Type="http://schemas.openxmlformats.org/officeDocument/2006/relationships/hyperlink" Target="https://integrada.minhabiblioteca.com.br/" TargetMode="External" Id="R60cef31a571844b0" /><Relationship Type="http://schemas.openxmlformats.org/officeDocument/2006/relationships/hyperlink" Target="https://integrada.minhabiblioteca.com.br/" TargetMode="External" Id="Rb9ed7fb1c8d64894" /><Relationship Type="http://schemas.openxmlformats.org/officeDocument/2006/relationships/hyperlink" Target="https://integrada.minhabiblioteca.com.br/" TargetMode="External" Id="R7cd63ab61b864ba5" /><Relationship Type="http://schemas.openxmlformats.org/officeDocument/2006/relationships/hyperlink" Target="https://integrada.minhabiblioteca.com.br/" TargetMode="External" Id="R967e9da00dfe4b14" /></Relationships>
</file>

<file path=word/_rels/header1.xml.rels><?xml version="1.0" encoding="UTF-8" standalone="yes"?>
<Relationships xmlns="http://schemas.openxmlformats.org/package/2006/relationships"><Relationship Id="rId2" Type="http://schemas.openxmlformats.org/officeDocument/2006/relationships/image" Target="media/image4.wmf"/><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4.wmf"/><Relationship Id="rId1" Type="http://schemas.openxmlformats.org/officeDocument/2006/relationships/image" Target="media/image5.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C0701B-0DA9-4938-B229-7367E76010A4}">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nediel.junior</dc:creator>
  <lastModifiedBy>Herlla Mysma Holanda C. Magalhaes - Designer Educacional de EAD</lastModifiedBy>
  <revision>5</revision>
  <lastPrinted>2019-04-03T21:07:00.0000000Z</lastPrinted>
  <dcterms:created xsi:type="dcterms:W3CDTF">2022-04-27T11:02:00.0000000Z</dcterms:created>
  <dcterms:modified xsi:type="dcterms:W3CDTF">2022-08-22T15:28:06.0969220Z</dcterms:modified>
</coreProperties>
</file>