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5138E0" w14:textId="03E2E2F5" w:rsidR="00E80E4B" w:rsidRPr="00955CDB" w:rsidRDefault="00E80E4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color w:val="000000"/>
          <w:lang w:val="pt-BR"/>
        </w:rPr>
      </w:pPr>
    </w:p>
    <w:p w14:paraId="67FF0301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7F0040A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73DC9E3B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698C172A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2C8D3B6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F7723CC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1E3B43FE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0DE3A2A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9DCB947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5FFA937" w14:textId="686A1CB8" w:rsidR="00E80E4B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PROPOSTA DE PROJETO DE AUTOAVALIAÇÃO DO PROGRAMA DE PÓS-GRADUAÇÃO EM CIÊNCIAS FARMACÊUTICAS</w:t>
      </w:r>
      <w:r w:rsidR="002056FE" w:rsidRPr="00955CDB">
        <w:rPr>
          <w:b/>
          <w:color w:val="000000"/>
          <w:sz w:val="24"/>
          <w:szCs w:val="24"/>
          <w:lang w:val="pt-BR"/>
        </w:rPr>
        <w:t xml:space="preserve"> DO CENTRO UNIVERSITÁRIO DE ANÁPOLIS </w:t>
      </w:r>
      <w:r w:rsidRPr="00955CDB">
        <w:rPr>
          <w:b/>
          <w:color w:val="000000"/>
          <w:sz w:val="24"/>
          <w:szCs w:val="24"/>
          <w:lang w:val="pt-BR"/>
        </w:rPr>
        <w:t>(2020-2021)</w:t>
      </w:r>
    </w:p>
    <w:p w14:paraId="69B05BED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025431B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EB7A136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AAD25A6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5BDDCA3A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3906C0DA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3ED536C5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A1A24E3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6F3EE98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1FEBA312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5FD55516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7FF99D57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3591FB54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948736D" w14:textId="77777777" w:rsidR="00474085" w:rsidRPr="00955CDB" w:rsidRDefault="0047408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7C0B7386" w14:textId="21BC20F1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ANÁPOLIS</w:t>
      </w:r>
    </w:p>
    <w:p w14:paraId="0A9854DD" w14:textId="4CF20C34" w:rsidR="002056FE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2020</w:t>
      </w:r>
      <w:r w:rsidRPr="00955CDB">
        <w:rPr>
          <w:b/>
          <w:color w:val="000000"/>
          <w:sz w:val="24"/>
          <w:szCs w:val="24"/>
          <w:lang w:val="pt-BR"/>
        </w:rPr>
        <w:br w:type="page"/>
      </w:r>
    </w:p>
    <w:p w14:paraId="3EAB7457" w14:textId="35AF8C9E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lastRenderedPageBreak/>
        <w:t>CENTRO UNIVERSITÁRIO DE ANÁPOLIS</w:t>
      </w:r>
    </w:p>
    <w:p w14:paraId="217556B2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529AFBFB" w14:textId="2AB2554D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CHANCELER</w:t>
      </w:r>
    </w:p>
    <w:p w14:paraId="1EC1A5E0" w14:textId="167F44E4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proofErr w:type="spellStart"/>
      <w:r w:rsidRPr="00955CDB">
        <w:rPr>
          <w:color w:val="000000"/>
          <w:sz w:val="24"/>
          <w:szCs w:val="24"/>
          <w:lang w:val="pt-BR"/>
        </w:rPr>
        <w:t>Ernei</w:t>
      </w:r>
      <w:proofErr w:type="spellEnd"/>
      <w:r w:rsidRPr="00955CDB">
        <w:rPr>
          <w:color w:val="000000"/>
          <w:sz w:val="24"/>
          <w:szCs w:val="24"/>
          <w:lang w:val="pt-BR"/>
        </w:rPr>
        <w:t xml:space="preserve"> de Oliveira Pina</w:t>
      </w:r>
    </w:p>
    <w:p w14:paraId="2D8BB166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605461D" w14:textId="2B82911B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REITOR</w:t>
      </w:r>
    </w:p>
    <w:p w14:paraId="135F81CE" w14:textId="4B058E14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Carlos Hassel Mendes da Silva</w:t>
      </w:r>
    </w:p>
    <w:p w14:paraId="63215B83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52038950" w14:textId="2F2863DE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PRÓ-REITORA ACADÊMICA</w:t>
      </w:r>
    </w:p>
    <w:p w14:paraId="6CB794DB" w14:textId="3B8C03E1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Professora Dra. Cristiane Martins Rodrigues Bernardes</w:t>
      </w:r>
    </w:p>
    <w:p w14:paraId="11C0990B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59D68ABF" w14:textId="057DAC7A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 xml:space="preserve">PRÓ-REITOR DE PÓS-GRADUAÇÃO, PESQUISA, EXTENSÃO E AÇÃO </w:t>
      </w:r>
      <w:proofErr w:type="gramStart"/>
      <w:r w:rsidRPr="00955CDB">
        <w:rPr>
          <w:b/>
          <w:color w:val="000000"/>
          <w:sz w:val="24"/>
          <w:szCs w:val="24"/>
          <w:lang w:val="pt-BR"/>
        </w:rPr>
        <w:t>COMUNITÁRIA</w:t>
      </w:r>
      <w:proofErr w:type="gramEnd"/>
    </w:p>
    <w:p w14:paraId="16959E87" w14:textId="414E80B6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Professor Dr. Sandro Dutra e Silva</w:t>
      </w:r>
    </w:p>
    <w:p w14:paraId="24BBF66B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4EF4C0E" w14:textId="0558244D" w:rsidR="00E80E4B" w:rsidRPr="00955CDB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>
        <w:rPr>
          <w:b/>
          <w:color w:val="000000"/>
          <w:sz w:val="24"/>
          <w:szCs w:val="24"/>
          <w:lang w:val="pt-BR"/>
        </w:rPr>
        <w:t xml:space="preserve">COORDENADOR DO </w:t>
      </w:r>
      <w:r w:rsidR="00474085" w:rsidRPr="00955CDB">
        <w:rPr>
          <w:b/>
          <w:color w:val="000000"/>
          <w:sz w:val="24"/>
          <w:szCs w:val="24"/>
          <w:lang w:val="pt-BR"/>
        </w:rPr>
        <w:t>PPGCF</w:t>
      </w:r>
    </w:p>
    <w:p w14:paraId="6B45729A" w14:textId="42712BE1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Professor Dr. José Luís Rodrigues Martins</w:t>
      </w:r>
    </w:p>
    <w:p w14:paraId="0E278B82" w14:textId="77777777" w:rsidR="002056FE" w:rsidRPr="00955CDB" w:rsidRDefault="002056FE" w:rsidP="00044A09">
      <w:pPr>
        <w:spacing w:line="360" w:lineRule="auto"/>
        <w:rPr>
          <w:color w:val="000000"/>
          <w:sz w:val="20"/>
          <w:szCs w:val="20"/>
          <w:lang w:val="pt-BR"/>
        </w:rPr>
      </w:pPr>
      <w:r w:rsidRPr="00955CDB">
        <w:rPr>
          <w:color w:val="000000"/>
          <w:sz w:val="20"/>
          <w:szCs w:val="20"/>
          <w:lang w:val="pt-BR"/>
        </w:rPr>
        <w:br w:type="page"/>
      </w:r>
    </w:p>
    <w:p w14:paraId="2CCE87C8" w14:textId="4642A2A6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COMISSÃO DE AUTOAVALIAÇÃO</w:t>
      </w:r>
      <w:r w:rsidR="00CB2686" w:rsidRPr="00955CDB">
        <w:rPr>
          <w:b/>
          <w:color w:val="000000"/>
          <w:sz w:val="24"/>
          <w:szCs w:val="24"/>
          <w:lang w:val="pt-BR"/>
        </w:rPr>
        <w:t xml:space="preserve"> - CAA</w:t>
      </w:r>
    </w:p>
    <w:p w14:paraId="59E91BEB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0A3BD302" w14:textId="6E8C9B73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COORDENADOR</w:t>
      </w:r>
      <w:r w:rsidR="00474085" w:rsidRPr="00955CDB">
        <w:rPr>
          <w:b/>
          <w:color w:val="000000"/>
          <w:sz w:val="24"/>
          <w:szCs w:val="24"/>
          <w:lang w:val="pt-BR"/>
        </w:rPr>
        <w:t xml:space="preserve"> DO PPGCF</w:t>
      </w:r>
    </w:p>
    <w:p w14:paraId="2B4AD427" w14:textId="77777777" w:rsidR="002056FE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Professor Dr. José Luís Rodrigues Martins</w:t>
      </w:r>
    </w:p>
    <w:p w14:paraId="5EE0F749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7F9B4FE4" w14:textId="4E65D937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VICE-COORDENADORA</w:t>
      </w:r>
      <w:r w:rsidR="00474085" w:rsidRPr="00955CDB">
        <w:rPr>
          <w:b/>
          <w:color w:val="000000"/>
          <w:sz w:val="24"/>
          <w:szCs w:val="24"/>
          <w:lang w:val="pt-BR"/>
        </w:rPr>
        <w:t xml:space="preserve"> DO PPGCF</w:t>
      </w:r>
    </w:p>
    <w:p w14:paraId="0454EAB3" w14:textId="0F4A2D46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955CDB">
        <w:rPr>
          <w:color w:val="000000"/>
          <w:sz w:val="24"/>
          <w:szCs w:val="24"/>
          <w:lang w:val="pt-BR"/>
        </w:rPr>
        <w:t>Professor. Dr. Osmar Nascimento Silva</w:t>
      </w:r>
    </w:p>
    <w:p w14:paraId="777BA174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48BC74B9" w14:textId="76B2EBF9" w:rsidR="00E80E4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DOCENTES</w:t>
      </w:r>
      <w:r w:rsidR="00474085" w:rsidRPr="00955CDB">
        <w:rPr>
          <w:b/>
          <w:color w:val="000000"/>
          <w:sz w:val="24"/>
          <w:szCs w:val="24"/>
          <w:lang w:val="pt-BR"/>
        </w:rPr>
        <w:t xml:space="preserve"> DO PPGCF</w:t>
      </w:r>
    </w:p>
    <w:p w14:paraId="5A9A050F" w14:textId="61C1038A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ALISSON MARTINS DE OLIVEIRA</w:t>
      </w:r>
    </w:p>
    <w:p w14:paraId="3824F966" w14:textId="2E1BB91B" w:rsidR="00602A21" w:rsidRP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EMERITH MAYRA HUNGRIA PINTO</w:t>
      </w:r>
    </w:p>
    <w:p w14:paraId="7F633D3E" w14:textId="21496FDA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HAMILTON BARBOSA NAPOLITANO</w:t>
      </w:r>
    </w:p>
    <w:p w14:paraId="25B8E4D4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JAMES OLUWAGBAMIGBE FAJEMIROYE</w:t>
      </w:r>
    </w:p>
    <w:p w14:paraId="44B19EF9" w14:textId="02428383" w:rsidR="00602A21" w:rsidRPr="00955CDB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JOSANA DE CASTRO PEIXOTO</w:t>
      </w:r>
    </w:p>
    <w:p w14:paraId="0F082954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JOSÉ LUÍS RODRIGUES MARTINS</w:t>
      </w:r>
      <w:r w:rsidRPr="00602A21">
        <w:rPr>
          <w:color w:val="000000"/>
          <w:sz w:val="24"/>
          <w:szCs w:val="24"/>
          <w:lang w:val="pt-BR"/>
        </w:rPr>
        <w:t xml:space="preserve"> </w:t>
      </w:r>
    </w:p>
    <w:p w14:paraId="00D6B0AE" w14:textId="47262DCB" w:rsidR="002056FE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KÁTIA FLÁVIA FERNANDES</w:t>
      </w:r>
    </w:p>
    <w:p w14:paraId="06166962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ab/>
      </w:r>
      <w:r w:rsidRPr="00602A21">
        <w:rPr>
          <w:color w:val="000000"/>
          <w:sz w:val="24"/>
          <w:szCs w:val="24"/>
          <w:lang w:val="pt-BR"/>
        </w:rPr>
        <w:t>LUCIMAR PINHEIRO ROSSETO</w:t>
      </w:r>
    </w:p>
    <w:p w14:paraId="494AEE80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ab/>
      </w:r>
      <w:r w:rsidRPr="00602A21">
        <w:rPr>
          <w:color w:val="000000"/>
          <w:sz w:val="24"/>
          <w:szCs w:val="24"/>
          <w:lang w:val="pt-BR"/>
        </w:rPr>
        <w:t>OSMAR NASCIMENTO SILVA</w:t>
      </w:r>
    </w:p>
    <w:p w14:paraId="538BD45E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PATRICIA FERREIRA DA SILVA CASTRO</w:t>
      </w:r>
    </w:p>
    <w:p w14:paraId="7CDCA7F9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RAULISON ALVES RESENDE</w:t>
      </w:r>
    </w:p>
    <w:p w14:paraId="6647897A" w14:textId="7FA7D7F1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RODRIGO SCALIANTE DE MOURA</w:t>
      </w:r>
    </w:p>
    <w:p w14:paraId="48672303" w14:textId="77777777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>WESLEY DE ALMEIDA BRITO</w:t>
      </w:r>
    </w:p>
    <w:p w14:paraId="7B57E179" w14:textId="761F2852" w:rsid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 w:rsidRPr="00602A21">
        <w:rPr>
          <w:color w:val="000000"/>
          <w:sz w:val="24"/>
          <w:szCs w:val="24"/>
          <w:lang w:val="pt-BR"/>
        </w:rPr>
        <w:tab/>
      </w:r>
    </w:p>
    <w:p w14:paraId="6FED9910" w14:textId="5D8BA32E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DISCENTE</w:t>
      </w:r>
      <w:r w:rsidR="00474085" w:rsidRPr="00955CDB">
        <w:rPr>
          <w:b/>
          <w:color w:val="000000"/>
          <w:sz w:val="24"/>
          <w:szCs w:val="24"/>
          <w:lang w:val="pt-BR"/>
        </w:rPr>
        <w:t xml:space="preserve"> DO PPGCF</w:t>
      </w:r>
    </w:p>
    <w:p w14:paraId="0915DD59" w14:textId="6B9BD2C3" w:rsidR="00E80E4B" w:rsidRPr="00955CDB" w:rsidRDefault="00E80E4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</w:p>
    <w:p w14:paraId="04F5A6CA" w14:textId="4B7AD356" w:rsidR="00623DA2" w:rsidRPr="00955CDB" w:rsidRDefault="00623DA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REPRESENTANTE DA COMUNIDADE</w:t>
      </w:r>
    </w:p>
    <w:p w14:paraId="420A5B3E" w14:textId="71249C84" w:rsidR="00E9256A" w:rsidRDefault="00E9256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789910C1" w14:textId="77777777" w:rsidR="00602A21" w:rsidRPr="00955CDB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117F77C5" w14:textId="6E54C243" w:rsidR="00E9256A" w:rsidRDefault="00E9256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REPRESENTANTE DO SETOR PRODUTIVO</w:t>
      </w:r>
    </w:p>
    <w:p w14:paraId="1E101FAC" w14:textId="6311BD1A" w:rsidR="00602A21" w:rsidRP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>
        <w:rPr>
          <w:color w:val="000000"/>
          <w:sz w:val="24"/>
          <w:szCs w:val="24"/>
          <w:lang w:val="pt-BR"/>
        </w:rPr>
        <w:t>MARÇAL HENRIQUE SOARES</w:t>
      </w:r>
    </w:p>
    <w:p w14:paraId="24955F8D" w14:textId="77777777" w:rsidR="00E9256A" w:rsidRPr="00955CDB" w:rsidRDefault="00E9256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</w:p>
    <w:p w14:paraId="26D94D6A" w14:textId="04E0BA32" w:rsidR="00E80E4B" w:rsidRPr="00955CDB" w:rsidRDefault="00205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b/>
          <w:color w:val="000000"/>
          <w:sz w:val="24"/>
          <w:szCs w:val="24"/>
          <w:lang w:val="pt-BR"/>
        </w:rPr>
      </w:pPr>
      <w:r w:rsidRPr="00955CDB">
        <w:rPr>
          <w:b/>
          <w:color w:val="000000"/>
          <w:sz w:val="24"/>
          <w:szCs w:val="24"/>
          <w:lang w:val="pt-BR"/>
        </w:rPr>
        <w:t>SERVIDOR TÉCNICO-ADMINISTRATIVO</w:t>
      </w:r>
    </w:p>
    <w:p w14:paraId="797BAA2E" w14:textId="56728B57" w:rsidR="00E80E4B" w:rsidRPr="00955CDB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color w:val="000000"/>
          <w:sz w:val="24"/>
          <w:szCs w:val="24"/>
          <w:lang w:val="pt-BR"/>
        </w:rPr>
      </w:pPr>
      <w:r>
        <w:rPr>
          <w:color w:val="000000"/>
          <w:sz w:val="24"/>
          <w:szCs w:val="24"/>
          <w:lang w:val="pt-BR"/>
        </w:rPr>
        <w:t>ANA CLARA PIRES DE CARVALHO</w:t>
      </w:r>
    </w:p>
    <w:p w14:paraId="3FEA3AB7" w14:textId="77777777" w:rsidR="002056FE" w:rsidRPr="00955CDB" w:rsidRDefault="002056FE" w:rsidP="00044A09">
      <w:pPr>
        <w:spacing w:line="360" w:lineRule="auto"/>
        <w:rPr>
          <w:color w:val="000000"/>
          <w:sz w:val="20"/>
          <w:szCs w:val="20"/>
          <w:lang w:val="pt-BR"/>
        </w:rPr>
      </w:pPr>
      <w:r w:rsidRPr="00955CDB">
        <w:rPr>
          <w:color w:val="000000"/>
          <w:sz w:val="20"/>
          <w:szCs w:val="20"/>
          <w:lang w:val="pt-BR"/>
        </w:rPr>
        <w:br w:type="page"/>
      </w:r>
    </w:p>
    <w:sdt>
      <w:sdtPr>
        <w:rPr>
          <w:rFonts w:ascii="Arial" w:eastAsia="Arial" w:hAnsi="Arial" w:cs="Arial"/>
          <w:color w:val="auto"/>
          <w:sz w:val="22"/>
          <w:szCs w:val="22"/>
          <w:lang w:val="pt-BR"/>
        </w:rPr>
        <w:id w:val="30220391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4D3977D" w14:textId="1AC81607" w:rsidR="002072C2" w:rsidRPr="002072C2" w:rsidRDefault="002072C2" w:rsidP="00044A09">
          <w:pPr>
            <w:pStyle w:val="CabealhodoSumrio"/>
            <w:spacing w:line="360" w:lineRule="auto"/>
            <w:jc w:val="center"/>
            <w:rPr>
              <w:b/>
              <w:bCs/>
              <w:color w:val="auto"/>
            </w:rPr>
          </w:pPr>
          <w:r w:rsidRPr="002072C2">
            <w:rPr>
              <w:b/>
              <w:bCs/>
              <w:color w:val="auto"/>
              <w:lang w:val="pt-BR"/>
            </w:rPr>
            <w:t>Sumário</w:t>
          </w:r>
        </w:p>
        <w:p w14:paraId="70F600CA" w14:textId="49C5FEFD" w:rsidR="002072C2" w:rsidRDefault="002072C2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7472558" w:history="1">
            <w:r w:rsidRPr="00850AD7">
              <w:rPr>
                <w:rStyle w:val="Hyperlink"/>
                <w:noProof/>
                <w:lang w:val="pt-BR"/>
              </w:rPr>
              <w:t>1</w:t>
            </w:r>
            <w:r>
              <w:rPr>
                <w:noProof/>
              </w:rPr>
              <w:tab/>
            </w:r>
            <w:r w:rsidRPr="00850AD7">
              <w:rPr>
                <w:rStyle w:val="Hyperlink"/>
                <w:noProof/>
                <w:lang w:val="pt-BR"/>
              </w:rPr>
              <w:t>APRESENTAÇÃO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_Toc57472558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89303B" w14:textId="6DFFAA13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59" w:history="1">
            <w:r w:rsidR="002072C2" w:rsidRPr="00850AD7">
              <w:rPr>
                <w:rStyle w:val="Hyperlink"/>
                <w:noProof/>
                <w:lang w:val="pt-BR"/>
              </w:rPr>
              <w:t>1.1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Apresentação do programa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_Toc57472559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320C222C" w14:textId="716FE75B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0" w:history="1">
            <w:r w:rsidR="002072C2" w:rsidRPr="00850AD7">
              <w:rPr>
                <w:rStyle w:val="Hyperlink"/>
                <w:noProof/>
                <w:lang w:val="pt-BR"/>
              </w:rPr>
              <w:t>1.2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Objetivos do programa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_Toc57472560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1687CA8D" w14:textId="12C8A478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1" w:history="1">
            <w:r w:rsidR="002072C2" w:rsidRPr="00850AD7">
              <w:rPr>
                <w:rStyle w:val="Hyperlink"/>
                <w:noProof/>
                <w:lang w:val="pt-BR"/>
              </w:rPr>
              <w:t>1.3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Perfil do profissional a ser formado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_Toc57472561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2725185" w14:textId="74A5535E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2" w:history="1">
            <w:r w:rsidR="002072C2" w:rsidRPr="00850AD7">
              <w:rPr>
                <w:rStyle w:val="Hyperlink"/>
                <w:noProof/>
                <w:lang w:val="pt-BR"/>
              </w:rPr>
              <w:t>1.4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Linhas de pesquisa do programa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_Toc57472562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26AE5467" w14:textId="27A32F71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63" w:history="1">
            <w:r w:rsidR="002072C2" w:rsidRPr="00850AD7">
              <w:rPr>
                <w:rStyle w:val="Hyperlink"/>
                <w:noProof/>
                <w:lang w:val="pt-BR"/>
              </w:rPr>
              <w:t>2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MISSÃO DO PPGCF-UniEVANGÉLICA E SUA ARTICULAÇÃO COM O PDI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_Toc57472563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08E8BB47" w14:textId="7DB4F3CF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64" w:history="1">
            <w:r w:rsidR="002072C2" w:rsidRPr="00850AD7">
              <w:rPr>
                <w:rStyle w:val="Hyperlink"/>
                <w:noProof/>
                <w:lang w:val="pt-BR"/>
              </w:rPr>
              <w:t>3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ANÁLISE DO CENÁRIO ATUAL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_Toc57472564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2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63654DAF" w14:textId="0F7826B6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5" w:history="1">
            <w:r w:rsidR="002072C2" w:rsidRPr="00850AD7">
              <w:rPr>
                <w:rStyle w:val="Hyperlink"/>
                <w:noProof/>
                <w:lang w:val="pt-BR"/>
              </w:rPr>
              <w:t>3.1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Acompanhamento e avaliação da aprendizagem do discente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_Toc57472565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2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406229EF" w14:textId="74D3EFA6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6" w:history="1">
            <w:r w:rsidR="002072C2" w:rsidRPr="00850AD7">
              <w:rPr>
                <w:rStyle w:val="Hyperlink"/>
                <w:noProof/>
                <w:lang w:val="pt-BR"/>
              </w:rPr>
              <w:t>3.2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Forma de avaliação continuada do docente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_Toc57472566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2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10EF9D3A" w14:textId="7859612D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67" w:history="1">
            <w:r w:rsidR="002072C2" w:rsidRPr="00850AD7">
              <w:rPr>
                <w:rStyle w:val="Hyperlink"/>
                <w:noProof/>
                <w:lang w:val="pt-BR"/>
              </w:rPr>
              <w:t>3.3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Oferta de atividade extracurricular e política de incentivo à participação acadêmico-científica dos alunos e professores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_Toc57472567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3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536F8705" w14:textId="5329D8E6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68" w:history="1">
            <w:r w:rsidR="002072C2" w:rsidRPr="00850AD7">
              <w:rPr>
                <w:rStyle w:val="Hyperlink"/>
                <w:noProof/>
                <w:lang w:val="pt-BR"/>
              </w:rPr>
              <w:t>4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PLANEJAMENTO FUTURO DO PPGCF-UniEVANGÉLICA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_Toc57472568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3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89BB98F" w14:textId="26BC09F3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69" w:history="1">
            <w:r w:rsidR="002072C2" w:rsidRPr="00850AD7">
              <w:rPr>
                <w:rStyle w:val="Hyperlink"/>
                <w:noProof/>
                <w:lang w:val="pt-BR"/>
              </w:rPr>
              <w:t>5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OBJETIVO DO PLANEJAMENTO ESTRATÉGICO E DA AUTOAVALIAÇÃO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_Toc57472569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4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092A8EA0" w14:textId="06FE0FBB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70" w:history="1">
            <w:r w:rsidR="002072C2" w:rsidRPr="00850AD7">
              <w:rPr>
                <w:rStyle w:val="Hyperlink"/>
                <w:noProof/>
                <w:lang w:val="pt-BR"/>
              </w:rPr>
              <w:t>6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ESTRATÉGIAS PARA DESENVOLVIMENTO DO PLANEJAMENTO ESTRATÉGICO SITUACIONAL (PES) E DA AUTOAVALIAÇÃO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_Toc57472570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4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40AE445A" w14:textId="6A7BA64B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71" w:history="1">
            <w:r w:rsidR="002072C2" w:rsidRPr="00850AD7">
              <w:rPr>
                <w:rStyle w:val="Hyperlink"/>
                <w:noProof/>
                <w:lang w:val="pt-BR"/>
              </w:rPr>
              <w:t>7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EQUIPE DE IMPLEMENTAÇÃO E RESPONSABILIDADES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_Toc57472571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5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880FB52" w14:textId="727884AB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72" w:history="1">
            <w:r w:rsidR="002072C2" w:rsidRPr="00850AD7">
              <w:rPr>
                <w:rStyle w:val="Hyperlink"/>
                <w:noProof/>
                <w:lang w:val="pt-BR"/>
              </w:rPr>
              <w:t>8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CRONOGRAMA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_Toc57472572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6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073675B3" w14:textId="5D6ECBD9" w:rsidR="002072C2" w:rsidRDefault="00980BBD" w:rsidP="00044A09">
          <w:pPr>
            <w:pStyle w:val="Sumrio1"/>
            <w:tabs>
              <w:tab w:val="left" w:pos="440"/>
              <w:tab w:val="right" w:leader="dot" w:pos="8495"/>
            </w:tabs>
            <w:spacing w:line="360" w:lineRule="auto"/>
            <w:rPr>
              <w:noProof/>
            </w:rPr>
          </w:pPr>
          <w:hyperlink w:anchor="_Toc57472573" w:history="1">
            <w:r w:rsidR="002072C2" w:rsidRPr="00850AD7">
              <w:rPr>
                <w:rStyle w:val="Hyperlink"/>
                <w:noProof/>
                <w:lang w:val="pt-BR"/>
              </w:rPr>
              <w:t>9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PRODUTOS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_Toc57472573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6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4F4DFFB6" w14:textId="3590C1BF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4" w:history="1">
            <w:r w:rsidR="002072C2" w:rsidRPr="00850AD7">
              <w:rPr>
                <w:rStyle w:val="Hyperlink"/>
                <w:noProof/>
                <w:lang w:val="pt-BR"/>
              </w:rPr>
              <w:t>9.1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Demandas geradas à ProPPE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_Toc57472574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6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E57BEFB" w14:textId="0619BEB9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5" w:history="1">
            <w:r w:rsidR="002072C2" w:rsidRPr="00850AD7">
              <w:rPr>
                <w:rStyle w:val="Hyperlink"/>
                <w:noProof/>
                <w:lang w:val="pt-BR"/>
              </w:rPr>
              <w:t>9.2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Análise dos mecanismos atuais de envolvimento de técnicos, docentes e discentes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_Toc57472575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7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0746A989" w14:textId="32314CD9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6" w:history="1">
            <w:r w:rsidR="002072C2" w:rsidRPr="00850AD7">
              <w:rPr>
                <w:rStyle w:val="Hyperlink"/>
                <w:noProof/>
                <w:lang w:val="pt-BR"/>
              </w:rPr>
              <w:t>9.3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Avaliação do desempenho do docente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_Toc57472576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7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3CE2941B" w14:textId="2619152D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7" w:history="1">
            <w:r w:rsidR="002072C2" w:rsidRPr="00850AD7">
              <w:rPr>
                <w:rStyle w:val="Hyperlink"/>
                <w:noProof/>
                <w:lang w:val="pt-BR"/>
              </w:rPr>
              <w:t>9.4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Avaliação da qualidade das dissertações do PPGCF-UniEVANGÉLICA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_Toc57472577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8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5B58B782" w14:textId="1F114A6F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8" w:history="1">
            <w:r w:rsidR="002072C2" w:rsidRPr="00850AD7">
              <w:rPr>
                <w:rStyle w:val="Hyperlink"/>
                <w:noProof/>
                <w:lang w:val="pt-BR"/>
              </w:rPr>
              <w:t>9.5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Identificação e priorização de fragilidades/problemas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_Toc57472578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9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584DF0C" w14:textId="31ADC7DF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79" w:history="1">
            <w:r w:rsidR="002072C2" w:rsidRPr="00850AD7">
              <w:rPr>
                <w:rStyle w:val="Hyperlink"/>
                <w:noProof/>
                <w:lang w:val="pt-BR"/>
              </w:rPr>
              <w:t>9.6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Definição dos indicadores com vistas à avaliação de possíveis melhorias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_Toc57472579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11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056DD3FD" w14:textId="6EC490DC" w:rsidR="002072C2" w:rsidRDefault="00980BBD" w:rsidP="00044A09">
          <w:pPr>
            <w:pStyle w:val="Sumrio2"/>
            <w:tabs>
              <w:tab w:val="left" w:pos="880"/>
              <w:tab w:val="right" w:leader="dot" w:pos="8495"/>
            </w:tabs>
            <w:spacing w:line="360" w:lineRule="auto"/>
            <w:rPr>
              <w:noProof/>
            </w:rPr>
          </w:pPr>
          <w:hyperlink w:anchor="_Toc57472580" w:history="1">
            <w:r w:rsidR="002072C2" w:rsidRPr="00850AD7">
              <w:rPr>
                <w:rStyle w:val="Hyperlink"/>
                <w:noProof/>
                <w:lang w:val="pt-BR"/>
              </w:rPr>
              <w:t>9.7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Execução das atividades relativas ao PES (2021)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_Toc57472580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14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616A3181" w14:textId="67586785" w:rsidR="002072C2" w:rsidRDefault="00980BBD" w:rsidP="00044A09">
          <w:pPr>
            <w:pStyle w:val="Sumrio1"/>
            <w:tabs>
              <w:tab w:val="left" w:pos="660"/>
              <w:tab w:val="right" w:leader="dot" w:pos="8495"/>
            </w:tabs>
            <w:spacing w:line="360" w:lineRule="auto"/>
            <w:rPr>
              <w:noProof/>
            </w:rPr>
          </w:pPr>
          <w:hyperlink w:anchor="_Toc57472581" w:history="1">
            <w:r w:rsidR="002072C2" w:rsidRPr="00850AD7">
              <w:rPr>
                <w:rStyle w:val="Hyperlink"/>
                <w:noProof/>
                <w:lang w:val="pt-BR"/>
              </w:rPr>
              <w:t>10</w:t>
            </w:r>
            <w:r w:rsidR="002072C2">
              <w:rPr>
                <w:noProof/>
              </w:rPr>
              <w:tab/>
            </w:r>
            <w:r w:rsidR="002072C2" w:rsidRPr="00850AD7">
              <w:rPr>
                <w:rStyle w:val="Hyperlink"/>
                <w:noProof/>
                <w:lang w:val="pt-BR"/>
              </w:rPr>
              <w:t>CONSIDERAÇÕES FINAIS E CONCLUSÃO</w:t>
            </w:r>
            <w:r w:rsidR="002072C2">
              <w:rPr>
                <w:noProof/>
                <w:webHidden/>
              </w:rPr>
              <w:tab/>
            </w:r>
            <w:r w:rsidR="002072C2">
              <w:rPr>
                <w:noProof/>
                <w:webHidden/>
              </w:rPr>
              <w:fldChar w:fldCharType="begin"/>
            </w:r>
            <w:r w:rsidR="002072C2">
              <w:rPr>
                <w:noProof/>
                <w:webHidden/>
              </w:rPr>
              <w:instrText xml:space="preserve"> PAGEREF _Toc57472581 \h </w:instrText>
            </w:r>
            <w:r w:rsidR="002072C2">
              <w:rPr>
                <w:noProof/>
                <w:webHidden/>
              </w:rPr>
            </w:r>
            <w:r w:rsidR="002072C2">
              <w:rPr>
                <w:noProof/>
                <w:webHidden/>
              </w:rPr>
              <w:fldChar w:fldCharType="separate"/>
            </w:r>
            <w:r w:rsidR="002072C2">
              <w:rPr>
                <w:noProof/>
                <w:webHidden/>
              </w:rPr>
              <w:t>16</w:t>
            </w:r>
            <w:r w:rsidR="002072C2">
              <w:rPr>
                <w:noProof/>
                <w:webHidden/>
              </w:rPr>
              <w:fldChar w:fldCharType="end"/>
            </w:r>
          </w:hyperlink>
        </w:p>
        <w:p w14:paraId="74677F28" w14:textId="458858EB" w:rsidR="002072C2" w:rsidRDefault="002072C2" w:rsidP="00044A09">
          <w:pPr>
            <w:spacing w:line="360" w:lineRule="auto"/>
          </w:pPr>
          <w:r>
            <w:rPr>
              <w:b/>
              <w:bCs/>
              <w:lang w:val="pt-BR"/>
            </w:rPr>
            <w:fldChar w:fldCharType="end"/>
          </w:r>
        </w:p>
      </w:sdtContent>
    </w:sdt>
    <w:p w14:paraId="7F0D2910" w14:textId="77777777" w:rsidR="00474085" w:rsidRDefault="00474085" w:rsidP="00044A09">
      <w:pPr>
        <w:spacing w:line="360" w:lineRule="auto"/>
        <w:rPr>
          <w:color w:val="000000"/>
          <w:sz w:val="20"/>
          <w:szCs w:val="20"/>
          <w:lang w:val="pt-BR"/>
        </w:rPr>
      </w:pPr>
    </w:p>
    <w:p w14:paraId="45027134" w14:textId="77777777" w:rsidR="002072C2" w:rsidRDefault="002072C2" w:rsidP="00044A09">
      <w:pPr>
        <w:spacing w:line="360" w:lineRule="auto"/>
        <w:rPr>
          <w:color w:val="000000"/>
          <w:sz w:val="20"/>
          <w:szCs w:val="20"/>
          <w:lang w:val="pt-BR"/>
        </w:rPr>
      </w:pPr>
    </w:p>
    <w:p w14:paraId="3C28B46A" w14:textId="36ED3476" w:rsidR="002072C2" w:rsidRPr="00955CDB" w:rsidRDefault="002072C2" w:rsidP="00044A09">
      <w:pPr>
        <w:spacing w:line="360" w:lineRule="auto"/>
        <w:rPr>
          <w:b/>
          <w:color w:val="000000"/>
          <w:sz w:val="24"/>
          <w:szCs w:val="24"/>
          <w:lang w:val="pt-BR"/>
        </w:rPr>
        <w:sectPr w:rsidR="002072C2" w:rsidRPr="00955CDB" w:rsidSect="002056FE">
          <w:headerReference w:type="default" r:id="rId8"/>
          <w:footerReference w:type="default" r:id="rId9"/>
          <w:pgSz w:w="11900" w:h="16840"/>
          <w:pgMar w:top="1411" w:right="1694" w:bottom="740" w:left="1701" w:header="709" w:footer="709" w:gutter="0"/>
          <w:pgNumType w:start="1"/>
          <w:cols w:space="720"/>
          <w:docGrid w:linePitch="299"/>
        </w:sectPr>
      </w:pPr>
    </w:p>
    <w:p w14:paraId="522CA127" w14:textId="0E292BAC" w:rsidR="000D4EFD" w:rsidRPr="00955CDB" w:rsidRDefault="000D4EFD" w:rsidP="00044A09">
      <w:pPr>
        <w:pStyle w:val="Ttulo1"/>
        <w:spacing w:before="0" w:line="360" w:lineRule="auto"/>
        <w:rPr>
          <w:sz w:val="24"/>
          <w:szCs w:val="24"/>
          <w:lang w:val="pt-BR"/>
        </w:rPr>
      </w:pPr>
      <w:bookmarkStart w:id="0" w:name="_Toc57472558"/>
      <w:r w:rsidRPr="00955CDB">
        <w:rPr>
          <w:sz w:val="24"/>
          <w:szCs w:val="24"/>
          <w:lang w:val="pt-BR"/>
        </w:rPr>
        <w:t>APRESENTAÇÃO</w:t>
      </w:r>
      <w:bookmarkEnd w:id="0"/>
      <w:r w:rsidRPr="00955CDB">
        <w:rPr>
          <w:sz w:val="24"/>
          <w:szCs w:val="24"/>
          <w:lang w:val="pt-BR"/>
        </w:rPr>
        <w:t xml:space="preserve"> </w:t>
      </w:r>
    </w:p>
    <w:p w14:paraId="233E07CC" w14:textId="260C964D" w:rsidR="000D4EFD" w:rsidRPr="00955CDB" w:rsidRDefault="000D4EFD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 xml:space="preserve">O presente documento é o plano de autoavaliação do Programa de Pós-graduação em Ciências Farmacêuticas do Centro Universitário de Anápolis (PPGCF-UniEVANGÉLICA). Os aspectos que nortearam este trabalho foram: i) missão do PPGCF e sua articulação com o Plano de Desenvolvimento Institucional (PDI) e </w:t>
      </w:r>
      <w:proofErr w:type="spellStart"/>
      <w:r w:rsidRPr="00955CDB">
        <w:rPr>
          <w:lang w:val="pt-BR"/>
        </w:rPr>
        <w:t>ii</w:t>
      </w:r>
      <w:proofErr w:type="spellEnd"/>
      <w:r w:rsidRPr="00955CDB">
        <w:rPr>
          <w:lang w:val="pt-BR"/>
        </w:rPr>
        <w:t xml:space="preserve">) planejamento futuro. O documento foi aprovado em reunião de colegiado do PPGCF realizada em </w:t>
      </w:r>
      <w:r w:rsidR="00602A21">
        <w:rPr>
          <w:lang w:val="pt-BR"/>
        </w:rPr>
        <w:t>10/08/2020</w:t>
      </w:r>
      <w:r w:rsidRPr="00955CDB">
        <w:rPr>
          <w:lang w:val="pt-BR"/>
        </w:rPr>
        <w:t xml:space="preserve"> e disponibilizado na página do Programa.</w:t>
      </w:r>
    </w:p>
    <w:p w14:paraId="01118651" w14:textId="0DC4A652" w:rsidR="006A31E5" w:rsidRPr="00955CDB" w:rsidRDefault="00F66CDB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1" w:name="_Toc57472559"/>
      <w:r w:rsidRPr="00955CDB">
        <w:rPr>
          <w:sz w:val="24"/>
          <w:szCs w:val="24"/>
          <w:lang w:val="pt-BR"/>
        </w:rPr>
        <w:t>Apresentação do programa</w:t>
      </w:r>
      <w:bookmarkEnd w:id="1"/>
    </w:p>
    <w:p w14:paraId="4C699B81" w14:textId="3CE1FE37" w:rsidR="00030949" w:rsidRPr="00955CDB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>
        <w:rPr>
          <w:lang w:val="pt-BR"/>
        </w:rPr>
        <w:t>O PPGCF-</w:t>
      </w:r>
      <w:proofErr w:type="spellStart"/>
      <w:r>
        <w:rPr>
          <w:lang w:val="pt-BR"/>
        </w:rPr>
        <w:t>UniEVANGÉLICA</w:t>
      </w:r>
      <w:proofErr w:type="spellEnd"/>
      <w:proofErr w:type="gramStart"/>
      <w:r>
        <w:rPr>
          <w:lang w:val="pt-BR"/>
        </w:rPr>
        <w:t xml:space="preserve">, </w:t>
      </w:r>
      <w:r w:rsidR="00670E8A" w:rsidRPr="00955CDB">
        <w:rPr>
          <w:lang w:val="pt-BR"/>
        </w:rPr>
        <w:t>foi</w:t>
      </w:r>
      <w:proofErr w:type="gramEnd"/>
      <w:r w:rsidR="00670E8A" w:rsidRPr="00955CDB">
        <w:rPr>
          <w:lang w:val="pt-BR"/>
        </w:rPr>
        <w:t xml:space="preserve"> aprovado pela Coordenação de Aperfeiçoamento de Pessoal de Nível Superior - CAPES, e iniciou a primeira turma do mestrado em agosto de 2020.</w:t>
      </w:r>
    </w:p>
    <w:p w14:paraId="772C4733" w14:textId="257DCC35" w:rsidR="00030949" w:rsidRPr="00955CDB" w:rsidRDefault="00F66CDB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2" w:name="_Toc57472560"/>
      <w:r w:rsidRPr="00955CDB">
        <w:rPr>
          <w:sz w:val="24"/>
          <w:szCs w:val="24"/>
          <w:lang w:val="pt-BR"/>
        </w:rPr>
        <w:t>Objetivos do programa</w:t>
      </w:r>
      <w:bookmarkEnd w:id="2"/>
    </w:p>
    <w:p w14:paraId="17A252D1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bookmarkStart w:id="3" w:name="_Toc57472561"/>
      <w:r w:rsidRPr="00602A21">
        <w:rPr>
          <w:b w:val="0"/>
          <w:sz w:val="22"/>
          <w:szCs w:val="22"/>
          <w:lang w:val="pt-BR"/>
        </w:rPr>
        <w:t>Programa de Pós-Graduação stricto sensu em Ciências Farmacêuticas do Centro Universitário de Anápolis-</w:t>
      </w:r>
      <w:proofErr w:type="spellStart"/>
      <w:r w:rsidRPr="00602A21">
        <w:rPr>
          <w:b w:val="0"/>
          <w:sz w:val="22"/>
          <w:szCs w:val="22"/>
          <w:lang w:val="pt-BR"/>
        </w:rPr>
        <w:t>UniEVANGÉLICA</w:t>
      </w:r>
      <w:proofErr w:type="spellEnd"/>
      <w:r w:rsidRPr="00602A21">
        <w:rPr>
          <w:b w:val="0"/>
          <w:sz w:val="22"/>
          <w:szCs w:val="22"/>
          <w:lang w:val="pt-BR"/>
        </w:rPr>
        <w:t xml:space="preserve"> em nível de mestrado terá o objetivo de:</w:t>
      </w:r>
    </w:p>
    <w:p w14:paraId="494FCC8E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r w:rsidRPr="00602A21">
        <w:rPr>
          <w:b w:val="0"/>
          <w:sz w:val="22"/>
          <w:szCs w:val="22"/>
          <w:lang w:val="pt-BR"/>
        </w:rPr>
        <w:t>Contribuir na formação de recurso humano qualificado e competente, atendendo as demandas locais e regionais;</w:t>
      </w:r>
    </w:p>
    <w:p w14:paraId="15673902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r w:rsidRPr="00602A21">
        <w:rPr>
          <w:b w:val="0"/>
          <w:sz w:val="22"/>
          <w:szCs w:val="22"/>
          <w:lang w:val="pt-BR"/>
        </w:rPr>
        <w:t>Proporcionar o desenvolvimento de competências necessárias à formação de mestres habilitados para o exercício profissional e a pesquisa, sendo capazes de produzir e difundir conhecimentos científicos na área da Farmácia;</w:t>
      </w:r>
    </w:p>
    <w:p w14:paraId="3402B7E7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r w:rsidRPr="00602A21">
        <w:rPr>
          <w:b w:val="0"/>
          <w:sz w:val="22"/>
          <w:szCs w:val="22"/>
          <w:lang w:val="pt-BR"/>
        </w:rPr>
        <w:t>Formar profissionais e pesquisadores, em nível de mestrado, com base técnico-científica sólida para atuar competitivamente nos diferentes mercados de trabalho, incluindo pesquisa, prestação de serviço e empreendimento;</w:t>
      </w:r>
    </w:p>
    <w:p w14:paraId="6755D8E8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r w:rsidRPr="00602A21">
        <w:rPr>
          <w:b w:val="0"/>
          <w:sz w:val="22"/>
          <w:szCs w:val="22"/>
          <w:lang w:val="pt-BR"/>
        </w:rPr>
        <w:t>Formar profissionais qualificados na área farmacêutica, além ampliar o processo de produção de conhecimento;</w:t>
      </w:r>
    </w:p>
    <w:p w14:paraId="636F1AC4" w14:textId="77777777" w:rsidR="00602A21" w:rsidRPr="00602A21" w:rsidRDefault="00602A21" w:rsidP="00044A09">
      <w:pPr>
        <w:pStyle w:val="Ttulo2"/>
        <w:numPr>
          <w:ilvl w:val="0"/>
          <w:numId w:val="28"/>
        </w:numPr>
        <w:spacing w:before="0" w:after="0" w:line="360" w:lineRule="auto"/>
        <w:ind w:left="567" w:firstLine="426"/>
        <w:jc w:val="both"/>
        <w:rPr>
          <w:b w:val="0"/>
          <w:sz w:val="22"/>
          <w:szCs w:val="22"/>
          <w:lang w:val="pt-BR"/>
        </w:rPr>
      </w:pPr>
      <w:r w:rsidRPr="00602A21">
        <w:rPr>
          <w:b w:val="0"/>
          <w:sz w:val="22"/>
          <w:szCs w:val="22"/>
          <w:lang w:val="pt-BR"/>
        </w:rPr>
        <w:t>Contribuir para a melhoria das condições de vida e o desenvolvimento cultural e socioeconômico da região.</w:t>
      </w:r>
    </w:p>
    <w:p w14:paraId="5E9ED179" w14:textId="4AA79B53" w:rsidR="00030949" w:rsidRPr="00955CDB" w:rsidRDefault="00F66CDB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r w:rsidRPr="00955CDB">
        <w:rPr>
          <w:sz w:val="24"/>
          <w:szCs w:val="24"/>
          <w:lang w:val="pt-BR"/>
        </w:rPr>
        <w:t>Perfil do profissional a ser formado</w:t>
      </w:r>
      <w:bookmarkEnd w:id="3"/>
    </w:p>
    <w:p w14:paraId="4ED4F229" w14:textId="77777777" w:rsidR="00602A21" w:rsidRPr="00602A21" w:rsidRDefault="00602A2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602A21">
        <w:rPr>
          <w:lang w:val="pt-BR"/>
        </w:rPr>
        <w:t>O profissional, egresso do PPGCF, desenvolve, no decorrer do curso, habilidades que lhe atribuem capacidade de atuar com desenvoltura nos diversos desafios da carreira profissional. As habilidades e competências adquiridas pelo egresso do PPGCF constituem-se em:</w:t>
      </w:r>
    </w:p>
    <w:p w14:paraId="5A5AFB3D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>Ser apto a aplicar o método científico na solução de problemas relacionados à atuação profissional.</w:t>
      </w:r>
    </w:p>
    <w:p w14:paraId="6F654606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>Ter autonomia para reconhecer, interpretar e realizar análise crítica acerca da literatura especializada.</w:t>
      </w:r>
    </w:p>
    <w:p w14:paraId="1B3C3F7B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>Ser capaz de elaborar, redigir, desenvolver e apresentar resultados de projetos de pesquisa.</w:t>
      </w:r>
    </w:p>
    <w:p w14:paraId="715C095A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>Ser capaz de discutir e realizar apresentações públicas sobre conceitos aplicados à Imunologia, Parasitologia, Microbiologia, Farmacognosia Farmacologia ou áreas afins.</w:t>
      </w:r>
    </w:p>
    <w:p w14:paraId="72DFC052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 xml:space="preserve">Ser capaz de ensinar e lecionar Imunologia, Parasitologia, Microbiologia, Farmacognosia e Farmacologia em nível técnico, de graduação e </w:t>
      </w:r>
      <w:proofErr w:type="gramStart"/>
      <w:r w:rsidRPr="00602A21">
        <w:rPr>
          <w:lang w:val="pt-BR"/>
        </w:rPr>
        <w:t>pós graduação</w:t>
      </w:r>
      <w:proofErr w:type="gramEnd"/>
    </w:p>
    <w:p w14:paraId="0CE20918" w14:textId="77777777" w:rsidR="00602A21" w:rsidRPr="00602A21" w:rsidRDefault="00602A21" w:rsidP="00044A09">
      <w:pPr>
        <w:pStyle w:val="PargrafodaLista"/>
        <w:widowControl w:val="0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602A21">
        <w:rPr>
          <w:lang w:val="pt-BR"/>
        </w:rPr>
        <w:t>Contribuir para o desenvolvimento social e econômico do município de residência do egresso.</w:t>
      </w:r>
    </w:p>
    <w:p w14:paraId="53E92751" w14:textId="4071BD1B" w:rsidR="00030949" w:rsidRPr="00955CDB" w:rsidRDefault="006F7FFB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4" w:name="_Toc57472562"/>
      <w:r w:rsidRPr="00955CDB">
        <w:rPr>
          <w:sz w:val="24"/>
          <w:szCs w:val="24"/>
          <w:lang w:val="pt-BR"/>
        </w:rPr>
        <w:t>Linhas de pesquisa do programa</w:t>
      </w:r>
      <w:bookmarkEnd w:id="4"/>
    </w:p>
    <w:p w14:paraId="34B8A7D7" w14:textId="730562FF" w:rsidR="00044A09" w:rsidRPr="00044A09" w:rsidRDefault="00044A09" w:rsidP="00832960">
      <w:pPr>
        <w:numPr>
          <w:ilvl w:val="0"/>
          <w:numId w:val="30"/>
        </w:numPr>
        <w:shd w:val="clear" w:color="auto" w:fill="FFFFFF"/>
        <w:spacing w:before="100" w:beforeAutospacing="1" w:after="300" w:afterAutospacing="1" w:line="360" w:lineRule="auto"/>
        <w:jc w:val="both"/>
        <w:rPr>
          <w:rFonts w:eastAsia="Times New Roman"/>
          <w:color w:val="000000"/>
          <w:sz w:val="20"/>
          <w:szCs w:val="21"/>
          <w:lang w:val="pt-BR" w:eastAsia="pt-BR"/>
        </w:rPr>
      </w:pPr>
      <w:r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 xml:space="preserve">Aspectos </w:t>
      </w:r>
      <w:proofErr w:type="spellStart"/>
      <w:r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>fitoquímicos</w:t>
      </w:r>
      <w:proofErr w:type="spellEnd"/>
      <w:r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 xml:space="preserve"> e farmacológico de produtos naturais e sintéticos.</w:t>
      </w:r>
      <w:r w:rsidR="00832960"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 xml:space="preserve"> </w:t>
      </w:r>
      <w:r w:rsidRPr="00044A09">
        <w:rPr>
          <w:rFonts w:eastAsia="Times New Roman"/>
          <w:color w:val="000000"/>
          <w:szCs w:val="24"/>
          <w:shd w:val="clear" w:color="auto" w:fill="FFFFFF"/>
          <w:lang w:val="pt-BR" w:eastAsia="pt-BR"/>
        </w:rPr>
        <w:t>Esta linha de pesquisa tem por objetivo entender o manejo e cultivo de plantas do cerrado, caracterização </w:t>
      </w:r>
      <w:proofErr w:type="spellStart"/>
      <w:r w:rsidRPr="00044A09">
        <w:rPr>
          <w:rFonts w:eastAsia="Times New Roman"/>
          <w:color w:val="000000"/>
          <w:szCs w:val="24"/>
          <w:shd w:val="clear" w:color="auto" w:fill="FFFFFF"/>
          <w:lang w:val="pt-BR" w:eastAsia="pt-BR"/>
        </w:rPr>
        <w:t>fitoquímico</w:t>
      </w:r>
      <w:proofErr w:type="spellEnd"/>
      <w:r w:rsidRPr="00044A09">
        <w:rPr>
          <w:rFonts w:eastAsia="Times New Roman"/>
          <w:color w:val="000000"/>
          <w:szCs w:val="24"/>
          <w:shd w:val="clear" w:color="auto" w:fill="FFFFFF"/>
          <w:lang w:val="pt-BR" w:eastAsia="pt-BR"/>
        </w:rPr>
        <w:t xml:space="preserve"> e farmacológico de compostos de origem natural e/ou sintética.</w:t>
      </w:r>
    </w:p>
    <w:p w14:paraId="788B0D8E" w14:textId="11F47255" w:rsidR="00044A09" w:rsidRPr="00044A09" w:rsidRDefault="00044A09" w:rsidP="00832960">
      <w:pPr>
        <w:numPr>
          <w:ilvl w:val="0"/>
          <w:numId w:val="31"/>
        </w:numPr>
        <w:shd w:val="clear" w:color="auto" w:fill="FFFFFF"/>
        <w:spacing w:before="100" w:beforeAutospacing="1" w:after="300" w:afterAutospacing="1" w:line="360" w:lineRule="auto"/>
        <w:jc w:val="both"/>
        <w:rPr>
          <w:rFonts w:eastAsia="Times New Roman"/>
          <w:color w:val="000000"/>
          <w:sz w:val="20"/>
          <w:szCs w:val="21"/>
          <w:lang w:val="pt-BR" w:eastAsia="pt-BR"/>
        </w:rPr>
      </w:pPr>
      <w:r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>Métodos de diagnóstico, prognóstico, terapêutica associados à doença.</w:t>
      </w:r>
      <w:r w:rsidR="00832960" w:rsidRPr="00832960">
        <w:rPr>
          <w:rFonts w:eastAsia="Times New Roman"/>
          <w:b/>
          <w:bCs/>
          <w:color w:val="000000"/>
          <w:szCs w:val="24"/>
          <w:shd w:val="clear" w:color="auto" w:fill="FFFFFF"/>
          <w:lang w:val="pt-BR" w:eastAsia="pt-BR"/>
        </w:rPr>
        <w:t xml:space="preserve"> </w:t>
      </w:r>
      <w:r w:rsidRPr="00044A09">
        <w:rPr>
          <w:rFonts w:eastAsia="Times New Roman"/>
          <w:color w:val="000000"/>
          <w:szCs w:val="24"/>
          <w:shd w:val="clear" w:color="auto" w:fill="FFFFFF"/>
          <w:lang w:val="pt-BR" w:eastAsia="pt-BR"/>
        </w:rPr>
        <w:t>Nesta linha de pesquisa os pesquisadores desenvolverão investigações voltadas à avaliação das ferramentas diagnósticas, prognósticas, caracterização de novos alvos terapêuticos em doenças tropicais e negligenciadas, propiciando a formação de recursos humanos qualificados para o exercício profissional e a pesquisa.</w:t>
      </w:r>
    </w:p>
    <w:p w14:paraId="5C7D1A4F" w14:textId="77777777" w:rsidR="000D4EFD" w:rsidRPr="00955CDB" w:rsidRDefault="000D4EFD" w:rsidP="00044A09">
      <w:pPr>
        <w:spacing w:line="360" w:lineRule="auto"/>
        <w:rPr>
          <w:lang w:val="pt-BR"/>
        </w:rPr>
      </w:pPr>
    </w:p>
    <w:p w14:paraId="26444C7E" w14:textId="7747B62B" w:rsidR="00E80E4B" w:rsidRPr="00955CDB" w:rsidRDefault="000D4EFD" w:rsidP="00044A09">
      <w:pPr>
        <w:pStyle w:val="Ttulo1"/>
        <w:spacing w:before="0" w:line="360" w:lineRule="auto"/>
        <w:rPr>
          <w:sz w:val="24"/>
          <w:szCs w:val="24"/>
          <w:lang w:val="pt-BR"/>
        </w:rPr>
      </w:pPr>
      <w:bookmarkStart w:id="5" w:name="_Toc57472563"/>
      <w:r w:rsidRPr="00955CDB">
        <w:rPr>
          <w:sz w:val="24"/>
          <w:szCs w:val="24"/>
          <w:lang w:val="pt-BR"/>
        </w:rPr>
        <w:t>MISSÃO DO PPGCF-UniEVANGÉLICA E SUA ARTICULAÇÃO COM O PDI</w:t>
      </w:r>
      <w:bookmarkEnd w:id="5"/>
    </w:p>
    <w:p w14:paraId="377D5A17" w14:textId="07292967" w:rsidR="000D4EFD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</w:pPr>
      <w:r>
        <w:rPr>
          <w:lang w:val="pt-BR"/>
        </w:rPr>
        <w:t>O PPGCF-</w:t>
      </w:r>
      <w:proofErr w:type="spellStart"/>
      <w:r>
        <w:rPr>
          <w:lang w:val="pt-BR"/>
        </w:rPr>
        <w:t>UniEVANGÉLICA</w:t>
      </w:r>
      <w:proofErr w:type="spellEnd"/>
      <w:r>
        <w:rPr>
          <w:lang w:val="pt-BR"/>
        </w:rPr>
        <w:t xml:space="preserve"> </w:t>
      </w:r>
      <w:proofErr w:type="spellStart"/>
      <w:r>
        <w:t>está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consonância</w:t>
      </w:r>
      <w:proofErr w:type="spellEnd"/>
      <w:r>
        <w:t xml:space="preserve"> com as </w:t>
      </w:r>
      <w:proofErr w:type="spellStart"/>
      <w:r>
        <w:t>políticas</w:t>
      </w:r>
      <w:proofErr w:type="spellEnd"/>
      <w:r>
        <w:t xml:space="preserve"> </w:t>
      </w:r>
      <w:proofErr w:type="spellStart"/>
      <w:r>
        <w:t>institucionais</w:t>
      </w:r>
      <w:proofErr w:type="spellEnd"/>
      <w:r>
        <w:t xml:space="preserve"> de </w:t>
      </w:r>
      <w:proofErr w:type="spellStart"/>
      <w:r>
        <w:t>ensino</w:t>
      </w:r>
      <w:proofErr w:type="spellEnd"/>
      <w:r>
        <w:t xml:space="preserve">, </w:t>
      </w:r>
      <w:proofErr w:type="spellStart"/>
      <w:r>
        <w:t>pesquisa</w:t>
      </w:r>
      <w:proofErr w:type="spellEnd"/>
      <w:r>
        <w:t xml:space="preserve"> e </w:t>
      </w:r>
      <w:proofErr w:type="spellStart"/>
      <w:r>
        <w:t>extensão</w:t>
      </w:r>
      <w:proofErr w:type="spellEnd"/>
      <w:r>
        <w:t xml:space="preserve">; </w:t>
      </w:r>
      <w:proofErr w:type="spellStart"/>
      <w:r>
        <w:t>produzindo</w:t>
      </w:r>
      <w:proofErr w:type="spellEnd"/>
      <w:r>
        <w:t xml:space="preserve"> </w:t>
      </w:r>
      <w:proofErr w:type="spellStart"/>
      <w:r>
        <w:t>conhecimento</w:t>
      </w:r>
      <w:proofErr w:type="spellEnd"/>
      <w:r>
        <w:t xml:space="preserve"> e </w:t>
      </w:r>
      <w:proofErr w:type="spellStart"/>
      <w:r>
        <w:t>promovendo</w:t>
      </w:r>
      <w:proofErr w:type="spellEnd"/>
      <w:r>
        <w:t xml:space="preserve"> a </w:t>
      </w:r>
      <w:proofErr w:type="spellStart"/>
      <w:r>
        <w:t>formação</w:t>
      </w:r>
      <w:proofErr w:type="spellEnd"/>
      <w:r>
        <w:t xml:space="preserve"> de </w:t>
      </w:r>
      <w:proofErr w:type="spellStart"/>
      <w:r>
        <w:t>docentes</w:t>
      </w:r>
      <w:proofErr w:type="spellEnd"/>
      <w:r>
        <w:t xml:space="preserve">, </w:t>
      </w:r>
      <w:proofErr w:type="spellStart"/>
      <w:r>
        <w:t>profissionais</w:t>
      </w:r>
      <w:proofErr w:type="spellEnd"/>
      <w:r>
        <w:t xml:space="preserve"> e </w:t>
      </w:r>
      <w:proofErr w:type="spellStart"/>
      <w:r>
        <w:t>pesquisadores</w:t>
      </w:r>
      <w:proofErr w:type="spellEnd"/>
      <w:r>
        <w:t xml:space="preserve"> com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domínio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sua</w:t>
      </w:r>
      <w:proofErr w:type="spellEnd"/>
      <w:r>
        <w:t xml:space="preserve"> </w:t>
      </w:r>
      <w:proofErr w:type="spellStart"/>
      <w:r>
        <w:t>área</w:t>
      </w:r>
      <w:proofErr w:type="spellEnd"/>
      <w:r>
        <w:t xml:space="preserve"> e com </w:t>
      </w:r>
      <w:proofErr w:type="spellStart"/>
      <w:r>
        <w:t>capacidade</w:t>
      </w:r>
      <w:proofErr w:type="spellEnd"/>
      <w:r>
        <w:t xml:space="preserve"> de </w:t>
      </w:r>
      <w:proofErr w:type="spellStart"/>
      <w:r>
        <w:t>liderança</w:t>
      </w:r>
      <w:proofErr w:type="spellEnd"/>
      <w:r>
        <w:t xml:space="preserve"> e </w:t>
      </w:r>
      <w:proofErr w:type="spellStart"/>
      <w:proofErr w:type="gramStart"/>
      <w:r>
        <w:t>inovação</w:t>
      </w:r>
      <w:proofErr w:type="spellEnd"/>
      <w:r>
        <w:t xml:space="preserve"> .</w:t>
      </w:r>
      <w:proofErr w:type="gramEnd"/>
      <w:r>
        <w:t xml:space="preserve"> </w:t>
      </w:r>
    </w:p>
    <w:p w14:paraId="146A8CD9" w14:textId="77777777" w:rsidR="000719AE" w:rsidRDefault="000719A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</w:pPr>
      <w:r>
        <w:t>OPPGCF</w:t>
      </w:r>
      <w:r>
        <w:t xml:space="preserve"> </w:t>
      </w:r>
      <w:proofErr w:type="spellStart"/>
      <w:r>
        <w:t>orienta</w:t>
      </w:r>
      <w:proofErr w:type="spellEnd"/>
      <w:r>
        <w:t xml:space="preserve">-se </w:t>
      </w:r>
      <w:proofErr w:type="spellStart"/>
      <w:r>
        <w:t>pelas</w:t>
      </w:r>
      <w:proofErr w:type="spellEnd"/>
      <w:r>
        <w:t xml:space="preserve"> </w:t>
      </w:r>
      <w:proofErr w:type="spellStart"/>
      <w:r>
        <w:t>seguintes</w:t>
      </w:r>
      <w:proofErr w:type="spellEnd"/>
      <w:r>
        <w:t xml:space="preserve"> </w:t>
      </w:r>
      <w:proofErr w:type="spellStart"/>
      <w:r>
        <w:t>diretrizes</w:t>
      </w:r>
      <w:proofErr w:type="spellEnd"/>
      <w:r>
        <w:t>:</w:t>
      </w:r>
    </w:p>
    <w:p w14:paraId="635A5FDE" w14:textId="00C98A82" w:rsidR="000719AE" w:rsidRDefault="000719AE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Formação</w:t>
      </w:r>
      <w:proofErr w:type="spellEnd"/>
      <w:r>
        <w:t xml:space="preserve"> de </w:t>
      </w:r>
      <w:proofErr w:type="spellStart"/>
      <w:r>
        <w:t>recursos</w:t>
      </w:r>
      <w:proofErr w:type="spellEnd"/>
      <w:r>
        <w:t xml:space="preserve"> </w:t>
      </w:r>
      <w:proofErr w:type="spellStart"/>
      <w:r>
        <w:t>humanos</w:t>
      </w:r>
      <w:proofErr w:type="spellEnd"/>
      <w:r>
        <w:t xml:space="preserve"> para a </w:t>
      </w:r>
      <w:proofErr w:type="spellStart"/>
      <w:r>
        <w:t>docência</w:t>
      </w:r>
      <w:proofErr w:type="spellEnd"/>
      <w:r>
        <w:t xml:space="preserve">, </w:t>
      </w:r>
      <w:proofErr w:type="spellStart"/>
      <w:r>
        <w:t>pesquisa</w:t>
      </w:r>
      <w:proofErr w:type="spellEnd"/>
      <w:r>
        <w:t xml:space="preserve"> e </w:t>
      </w:r>
      <w:proofErr w:type="spellStart"/>
      <w:r>
        <w:t>mercado</w:t>
      </w:r>
      <w:proofErr w:type="spellEnd"/>
      <w:r>
        <w:t xml:space="preserve"> de </w:t>
      </w:r>
      <w:proofErr w:type="spellStart"/>
      <w:r>
        <w:t>trabalho</w:t>
      </w:r>
      <w:proofErr w:type="spellEnd"/>
      <w:r>
        <w:t xml:space="preserve">, com </w:t>
      </w:r>
      <w:proofErr w:type="spellStart"/>
      <w:r>
        <w:t>competências</w:t>
      </w:r>
      <w:proofErr w:type="spellEnd"/>
      <w:r>
        <w:t xml:space="preserve"> de </w:t>
      </w:r>
      <w:proofErr w:type="spellStart"/>
      <w:r>
        <w:t>cooperação</w:t>
      </w:r>
      <w:proofErr w:type="spellEnd"/>
      <w:r>
        <w:t xml:space="preserve"> </w:t>
      </w:r>
      <w:proofErr w:type="spellStart"/>
      <w:r>
        <w:t>interpessoal</w:t>
      </w:r>
      <w:proofErr w:type="spellEnd"/>
      <w:r>
        <w:t xml:space="preserve">, </w:t>
      </w:r>
      <w:proofErr w:type="spellStart"/>
      <w:r>
        <w:t>valores</w:t>
      </w:r>
      <w:proofErr w:type="spellEnd"/>
      <w:r>
        <w:t xml:space="preserve"> </w:t>
      </w:r>
      <w:proofErr w:type="spellStart"/>
      <w:r>
        <w:t>morais</w:t>
      </w:r>
      <w:proofErr w:type="spellEnd"/>
      <w:r>
        <w:t xml:space="preserve"> e </w:t>
      </w:r>
      <w:proofErr w:type="spellStart"/>
      <w:r>
        <w:t>éticos</w:t>
      </w:r>
      <w:proofErr w:type="spellEnd"/>
      <w:r>
        <w:t xml:space="preserve">, </w:t>
      </w:r>
      <w:proofErr w:type="spellStart"/>
      <w:r>
        <w:t>respeito</w:t>
      </w:r>
      <w:proofErr w:type="spellEnd"/>
      <w:r>
        <w:t xml:space="preserve"> </w:t>
      </w:r>
      <w:proofErr w:type="spellStart"/>
      <w:r>
        <w:t>ao</w:t>
      </w:r>
      <w:proofErr w:type="spellEnd"/>
      <w:r>
        <w:t xml:space="preserve"> </w:t>
      </w:r>
      <w:proofErr w:type="spellStart"/>
      <w:r>
        <w:t>próximo</w:t>
      </w:r>
      <w:proofErr w:type="spellEnd"/>
      <w:r>
        <w:t xml:space="preserve">; </w:t>
      </w:r>
    </w:p>
    <w:p w14:paraId="453C11D3" w14:textId="165A1EFE" w:rsidR="000719AE" w:rsidRDefault="000719AE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Desenvolvendo</w:t>
      </w:r>
      <w:proofErr w:type="spellEnd"/>
      <w:r>
        <w:t xml:space="preserve"> </w:t>
      </w:r>
      <w:proofErr w:type="spellStart"/>
      <w:r>
        <w:t>habilidades</w:t>
      </w:r>
      <w:proofErr w:type="spellEnd"/>
      <w:r>
        <w:t xml:space="preserve"> </w:t>
      </w:r>
      <w:proofErr w:type="spellStart"/>
      <w:r>
        <w:t>investigativas</w:t>
      </w:r>
      <w:proofErr w:type="spellEnd"/>
      <w:r>
        <w:t xml:space="preserve"> e </w:t>
      </w:r>
      <w:proofErr w:type="spellStart"/>
      <w:r>
        <w:t>consciência</w:t>
      </w:r>
      <w:proofErr w:type="spellEnd"/>
      <w:r>
        <w:t xml:space="preserve"> </w:t>
      </w:r>
      <w:proofErr w:type="spellStart"/>
      <w:r>
        <w:t>crítica</w:t>
      </w:r>
      <w:proofErr w:type="spellEnd"/>
      <w:r>
        <w:t xml:space="preserve"> </w:t>
      </w:r>
      <w:proofErr w:type="spellStart"/>
      <w:r>
        <w:t>voltada</w:t>
      </w:r>
      <w:proofErr w:type="spellEnd"/>
      <w:r>
        <w:t xml:space="preserve"> a </w:t>
      </w:r>
      <w:proofErr w:type="spellStart"/>
      <w:r>
        <w:t>diferentes</w:t>
      </w:r>
      <w:proofErr w:type="spellEnd"/>
      <w:r>
        <w:t xml:space="preserve"> </w:t>
      </w:r>
      <w:proofErr w:type="spellStart"/>
      <w:r>
        <w:t>áreas</w:t>
      </w:r>
      <w:proofErr w:type="spellEnd"/>
      <w:r>
        <w:t xml:space="preserve"> do </w:t>
      </w:r>
      <w:proofErr w:type="spellStart"/>
      <w:r>
        <w:t>saber</w:t>
      </w:r>
      <w:proofErr w:type="spellEnd"/>
      <w:r>
        <w:t xml:space="preserve">, </w:t>
      </w:r>
      <w:proofErr w:type="spellStart"/>
      <w:r>
        <w:t>necessários</w:t>
      </w:r>
      <w:proofErr w:type="spellEnd"/>
      <w:r>
        <w:t xml:space="preserve"> </w:t>
      </w:r>
      <w:proofErr w:type="spellStart"/>
      <w:r>
        <w:t>ao</w:t>
      </w:r>
      <w:proofErr w:type="spellEnd"/>
      <w:r>
        <w:t xml:space="preserve"> </w:t>
      </w:r>
      <w:proofErr w:type="spellStart"/>
      <w:r>
        <w:t>atendimento</w:t>
      </w:r>
      <w:proofErr w:type="spellEnd"/>
      <w:r>
        <w:t xml:space="preserve"> das </w:t>
      </w:r>
      <w:proofErr w:type="spellStart"/>
      <w:r>
        <w:t>demandas</w:t>
      </w:r>
      <w:proofErr w:type="spellEnd"/>
      <w:r>
        <w:t xml:space="preserve"> </w:t>
      </w:r>
      <w:proofErr w:type="spellStart"/>
      <w:r>
        <w:t>socioeconômicas</w:t>
      </w:r>
      <w:proofErr w:type="spellEnd"/>
      <w:r>
        <w:t xml:space="preserve"> da </w:t>
      </w:r>
      <w:proofErr w:type="spellStart"/>
      <w:r>
        <w:t>região;</w:t>
      </w:r>
      <w:proofErr w:type="spellEnd"/>
    </w:p>
    <w:p w14:paraId="556D5B71" w14:textId="77777777" w:rsidR="000719AE" w:rsidRDefault="00832960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Articulação</w:t>
      </w:r>
      <w:proofErr w:type="spellEnd"/>
      <w:r>
        <w:t xml:space="preserve"> com a </w:t>
      </w:r>
      <w:proofErr w:type="spellStart"/>
      <w:r>
        <w:t>graduação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</w:t>
      </w:r>
      <w:proofErr w:type="spellStart"/>
      <w:r>
        <w:t>meio</w:t>
      </w:r>
      <w:proofErr w:type="spellEnd"/>
      <w:r>
        <w:t xml:space="preserve"> de </w:t>
      </w:r>
      <w:proofErr w:type="spellStart"/>
      <w:r>
        <w:t>grupos</w:t>
      </w:r>
      <w:proofErr w:type="spellEnd"/>
      <w:r>
        <w:t xml:space="preserve"> de </w:t>
      </w:r>
      <w:proofErr w:type="spellStart"/>
      <w:r>
        <w:t>estudo</w:t>
      </w:r>
      <w:proofErr w:type="spellEnd"/>
      <w:r>
        <w:t xml:space="preserve">, </w:t>
      </w:r>
      <w:proofErr w:type="spellStart"/>
      <w:r>
        <w:t>pesquisa</w:t>
      </w:r>
      <w:proofErr w:type="spellEnd"/>
      <w:r>
        <w:t xml:space="preserve"> e de </w:t>
      </w:r>
      <w:proofErr w:type="spellStart"/>
      <w:r>
        <w:t>iniciação</w:t>
      </w:r>
      <w:proofErr w:type="spellEnd"/>
      <w:r>
        <w:t xml:space="preserve"> </w:t>
      </w:r>
      <w:proofErr w:type="spellStart"/>
      <w:r>
        <w:t>científica</w:t>
      </w:r>
      <w:proofErr w:type="spellEnd"/>
      <w:r>
        <w:t xml:space="preserve">, inclusive com </w:t>
      </w:r>
      <w:proofErr w:type="spellStart"/>
      <w:r>
        <w:t>cooperação</w:t>
      </w:r>
      <w:proofErr w:type="spellEnd"/>
      <w:r>
        <w:t xml:space="preserve"> para a </w:t>
      </w:r>
      <w:proofErr w:type="spellStart"/>
      <w:r>
        <w:t>produção</w:t>
      </w:r>
      <w:proofErr w:type="spellEnd"/>
      <w:r>
        <w:t xml:space="preserve"> </w:t>
      </w:r>
      <w:proofErr w:type="spellStart"/>
      <w:r>
        <w:t>científica</w:t>
      </w:r>
      <w:proofErr w:type="spellEnd"/>
      <w:r>
        <w:t xml:space="preserve">; </w:t>
      </w:r>
    </w:p>
    <w:p w14:paraId="355D0E30" w14:textId="77777777" w:rsidR="000719AE" w:rsidRDefault="00832960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Incentivo</w:t>
      </w:r>
      <w:proofErr w:type="spellEnd"/>
      <w:r>
        <w:t xml:space="preserve"> </w:t>
      </w:r>
      <w:proofErr w:type="spellStart"/>
      <w:r>
        <w:t>ao</w:t>
      </w:r>
      <w:proofErr w:type="spellEnd"/>
      <w:r>
        <w:t xml:space="preserve"> </w:t>
      </w:r>
      <w:proofErr w:type="spellStart"/>
      <w:r>
        <w:t>intercâmbio</w:t>
      </w:r>
      <w:proofErr w:type="spellEnd"/>
      <w:r>
        <w:t xml:space="preserve"> de </w:t>
      </w:r>
      <w:proofErr w:type="spellStart"/>
      <w:r>
        <w:t>docentes</w:t>
      </w:r>
      <w:proofErr w:type="spellEnd"/>
      <w:r>
        <w:t xml:space="preserve"> e </w:t>
      </w:r>
      <w:proofErr w:type="spellStart"/>
      <w:r>
        <w:t>estudantes</w:t>
      </w:r>
      <w:proofErr w:type="spellEnd"/>
      <w:r>
        <w:t xml:space="preserve"> com </w:t>
      </w:r>
      <w:proofErr w:type="spellStart"/>
      <w:r>
        <w:t>outras</w:t>
      </w:r>
      <w:proofErr w:type="spellEnd"/>
      <w:r>
        <w:t xml:space="preserve"> </w:t>
      </w:r>
      <w:proofErr w:type="spellStart"/>
      <w:r>
        <w:t>instituições</w:t>
      </w:r>
      <w:proofErr w:type="spellEnd"/>
      <w:r>
        <w:t xml:space="preserve"> </w:t>
      </w:r>
      <w:proofErr w:type="spellStart"/>
      <w:r>
        <w:t>nacionais</w:t>
      </w:r>
      <w:proofErr w:type="spellEnd"/>
      <w:r>
        <w:t xml:space="preserve"> e </w:t>
      </w:r>
      <w:proofErr w:type="spellStart"/>
      <w:r>
        <w:t>internacionais</w:t>
      </w:r>
      <w:proofErr w:type="spellEnd"/>
      <w:r>
        <w:t xml:space="preserve">, a </w:t>
      </w:r>
      <w:proofErr w:type="spellStart"/>
      <w:r>
        <w:t>fim</w:t>
      </w:r>
      <w:proofErr w:type="spellEnd"/>
      <w:r>
        <w:t xml:space="preserve"> de </w:t>
      </w:r>
      <w:proofErr w:type="spellStart"/>
      <w:r>
        <w:t>aumentar</w:t>
      </w:r>
      <w:proofErr w:type="spellEnd"/>
      <w:r>
        <w:t xml:space="preserve"> a </w:t>
      </w:r>
      <w:proofErr w:type="spellStart"/>
      <w:r>
        <w:t>produção</w:t>
      </w:r>
      <w:proofErr w:type="spellEnd"/>
      <w:r>
        <w:t xml:space="preserve"> de </w:t>
      </w:r>
      <w:proofErr w:type="spellStart"/>
      <w:r>
        <w:t>conhecimento</w:t>
      </w:r>
      <w:proofErr w:type="spellEnd"/>
      <w:r>
        <w:t xml:space="preserve"> e a </w:t>
      </w:r>
      <w:proofErr w:type="spellStart"/>
      <w:r>
        <w:t>diversificação</w:t>
      </w:r>
      <w:proofErr w:type="spellEnd"/>
      <w:r>
        <w:t xml:space="preserve"> de </w:t>
      </w:r>
      <w:proofErr w:type="spellStart"/>
      <w:r>
        <w:t>experiências</w:t>
      </w:r>
      <w:proofErr w:type="spellEnd"/>
      <w:r>
        <w:t xml:space="preserve">; </w:t>
      </w:r>
    </w:p>
    <w:p w14:paraId="15453F8A" w14:textId="77777777" w:rsidR="000719AE" w:rsidRDefault="00832960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Apoio</w:t>
      </w:r>
      <w:proofErr w:type="spellEnd"/>
      <w:r>
        <w:t xml:space="preserve"> à </w:t>
      </w:r>
      <w:proofErr w:type="spellStart"/>
      <w:r>
        <w:t>produção</w:t>
      </w:r>
      <w:proofErr w:type="spellEnd"/>
      <w:r>
        <w:t xml:space="preserve"> </w:t>
      </w:r>
      <w:proofErr w:type="spellStart"/>
      <w:r>
        <w:t>acadêmica</w:t>
      </w:r>
      <w:proofErr w:type="spellEnd"/>
      <w:r>
        <w:t xml:space="preserve"> </w:t>
      </w:r>
      <w:proofErr w:type="spellStart"/>
      <w:r>
        <w:t>docente</w:t>
      </w:r>
      <w:proofErr w:type="spellEnd"/>
      <w:r>
        <w:t xml:space="preserve">, </w:t>
      </w:r>
      <w:proofErr w:type="spellStart"/>
      <w:r>
        <w:t>articulada</w:t>
      </w:r>
      <w:proofErr w:type="spellEnd"/>
      <w:r>
        <w:t xml:space="preserve"> com o </w:t>
      </w:r>
      <w:proofErr w:type="spellStart"/>
      <w:r>
        <w:t>discente</w:t>
      </w:r>
      <w:proofErr w:type="spellEnd"/>
      <w:r>
        <w:t xml:space="preserve">, </w:t>
      </w:r>
      <w:proofErr w:type="spellStart"/>
      <w:r>
        <w:t>em</w:t>
      </w:r>
      <w:proofErr w:type="spellEnd"/>
      <w:r>
        <w:t xml:space="preserve"> </w:t>
      </w:r>
      <w:proofErr w:type="spellStart"/>
      <w:r>
        <w:t>periódicos</w:t>
      </w:r>
      <w:proofErr w:type="spellEnd"/>
      <w:r>
        <w:t xml:space="preserve"> </w:t>
      </w:r>
      <w:proofErr w:type="spellStart"/>
      <w:r>
        <w:t>nacionais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internacionais</w:t>
      </w:r>
      <w:proofErr w:type="spellEnd"/>
      <w:r>
        <w:t xml:space="preserve">, </w:t>
      </w:r>
      <w:proofErr w:type="spellStart"/>
      <w:r>
        <w:t>indexados</w:t>
      </w:r>
      <w:proofErr w:type="spellEnd"/>
      <w:r>
        <w:t xml:space="preserve"> </w:t>
      </w:r>
      <w:proofErr w:type="spellStart"/>
      <w:r>
        <w:t>às</w:t>
      </w:r>
      <w:proofErr w:type="spellEnd"/>
      <w:r>
        <w:t xml:space="preserve"> </w:t>
      </w:r>
      <w:proofErr w:type="spellStart"/>
      <w:r>
        <w:t>principais</w:t>
      </w:r>
      <w:proofErr w:type="spellEnd"/>
      <w:r>
        <w:t xml:space="preserve"> bases </w:t>
      </w:r>
      <w:proofErr w:type="spellStart"/>
      <w:r>
        <w:t>científicas</w:t>
      </w:r>
      <w:proofErr w:type="spellEnd"/>
      <w:r>
        <w:t xml:space="preserve"> (e.g. Scopus, Web of Science), </w:t>
      </w:r>
      <w:proofErr w:type="spellStart"/>
      <w:r>
        <w:t>classificados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extrato</w:t>
      </w:r>
      <w:proofErr w:type="spellEnd"/>
      <w:r>
        <w:t xml:space="preserve"> superior pela CAPES, </w:t>
      </w:r>
      <w:proofErr w:type="spellStart"/>
      <w:r>
        <w:t>bem</w:t>
      </w:r>
      <w:proofErr w:type="spellEnd"/>
      <w:r>
        <w:t xml:space="preserve"> </w:t>
      </w:r>
      <w:proofErr w:type="spellStart"/>
      <w:r>
        <w:t>como</w:t>
      </w:r>
      <w:proofErr w:type="spellEnd"/>
      <w:r>
        <w:t xml:space="preserve"> </w:t>
      </w:r>
      <w:proofErr w:type="spellStart"/>
      <w:r>
        <w:t>livros</w:t>
      </w:r>
      <w:proofErr w:type="spellEnd"/>
      <w:r>
        <w:t xml:space="preserve"> e/</w:t>
      </w:r>
      <w:proofErr w:type="spellStart"/>
      <w:r>
        <w:t>ou</w:t>
      </w:r>
      <w:proofErr w:type="spellEnd"/>
      <w:r>
        <w:t xml:space="preserve"> </w:t>
      </w:r>
      <w:proofErr w:type="spellStart"/>
      <w:r>
        <w:t>capítulos</w:t>
      </w:r>
      <w:proofErr w:type="spellEnd"/>
      <w:r>
        <w:t xml:space="preserve"> de </w:t>
      </w:r>
      <w:proofErr w:type="spellStart"/>
      <w:r>
        <w:t>livros</w:t>
      </w:r>
      <w:proofErr w:type="spellEnd"/>
      <w:r>
        <w:t xml:space="preserve"> </w:t>
      </w:r>
      <w:proofErr w:type="spellStart"/>
      <w:r>
        <w:t>resultantes</w:t>
      </w:r>
      <w:proofErr w:type="spellEnd"/>
      <w:r>
        <w:t xml:space="preserve"> de </w:t>
      </w:r>
      <w:proofErr w:type="spellStart"/>
      <w:r>
        <w:t>conhecimentos</w:t>
      </w:r>
      <w:proofErr w:type="spellEnd"/>
      <w:r>
        <w:t xml:space="preserve"> </w:t>
      </w:r>
      <w:proofErr w:type="spellStart"/>
      <w:r>
        <w:t>gerados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UniEVANGÉLICA</w:t>
      </w:r>
      <w:proofErr w:type="spellEnd"/>
      <w:r>
        <w:t xml:space="preserve">; </w:t>
      </w:r>
    </w:p>
    <w:p w14:paraId="3378AEC3" w14:textId="77777777" w:rsidR="000719AE" w:rsidRDefault="00832960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Vinculação</w:t>
      </w:r>
      <w:proofErr w:type="spellEnd"/>
      <w:r>
        <w:t xml:space="preserve"> de </w:t>
      </w:r>
      <w:proofErr w:type="spellStart"/>
      <w:r>
        <w:t>periódicos</w:t>
      </w:r>
      <w:proofErr w:type="spellEnd"/>
      <w:r>
        <w:t xml:space="preserve"> com </w:t>
      </w:r>
      <w:proofErr w:type="spellStart"/>
      <w:r>
        <w:t>os</w:t>
      </w:r>
      <w:proofErr w:type="spellEnd"/>
      <w:r>
        <w:t xml:space="preserve"> </w:t>
      </w:r>
      <w:proofErr w:type="spellStart"/>
      <w:r>
        <w:t>melhores</w:t>
      </w:r>
      <w:proofErr w:type="spellEnd"/>
      <w:r>
        <w:t xml:space="preserve"> </w:t>
      </w:r>
      <w:proofErr w:type="spellStart"/>
      <w:r>
        <w:t>indicadores</w:t>
      </w:r>
      <w:proofErr w:type="spellEnd"/>
      <w:r>
        <w:t xml:space="preserve"> de </w:t>
      </w:r>
      <w:proofErr w:type="spellStart"/>
      <w:r>
        <w:t>qualidade</w:t>
      </w:r>
      <w:proofErr w:type="spellEnd"/>
      <w:r>
        <w:t xml:space="preserve"> </w:t>
      </w:r>
      <w:proofErr w:type="spellStart"/>
      <w:r>
        <w:t>aos</w:t>
      </w:r>
      <w:proofErr w:type="spellEnd"/>
      <w:r>
        <w:t xml:space="preserve"> </w:t>
      </w:r>
      <w:proofErr w:type="spellStart"/>
      <w:r>
        <w:t>cursos</w:t>
      </w:r>
      <w:proofErr w:type="spellEnd"/>
      <w:r>
        <w:t xml:space="preserve"> de </w:t>
      </w:r>
      <w:proofErr w:type="spellStart"/>
      <w:r>
        <w:t>pós-</w:t>
      </w:r>
      <w:bookmarkStart w:id="6" w:name="_GoBack"/>
      <w:r>
        <w:t>graduação</w:t>
      </w:r>
      <w:proofErr w:type="spellEnd"/>
      <w:r>
        <w:t xml:space="preserve"> </w:t>
      </w:r>
      <w:proofErr w:type="spellStart"/>
      <w:r>
        <w:t>stricto</w:t>
      </w:r>
      <w:proofErr w:type="spellEnd"/>
      <w:r>
        <w:t xml:space="preserve"> </w:t>
      </w:r>
      <w:proofErr w:type="spellStart"/>
      <w:r>
        <w:t>sensu</w:t>
      </w:r>
      <w:proofErr w:type="spellEnd"/>
      <w:r>
        <w:t xml:space="preserve"> da </w:t>
      </w:r>
      <w:proofErr w:type="spellStart"/>
      <w:r>
        <w:t>Instituição</w:t>
      </w:r>
      <w:proofErr w:type="spellEnd"/>
      <w:r>
        <w:t xml:space="preserve">; </w:t>
      </w:r>
    </w:p>
    <w:p w14:paraId="0B036CBF" w14:textId="3F54A2AF" w:rsidR="00832960" w:rsidRPr="000719AE" w:rsidRDefault="00832960" w:rsidP="000719AE">
      <w:pPr>
        <w:pStyle w:val="PargrafodaLista"/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both"/>
      </w:pPr>
      <w:proofErr w:type="spellStart"/>
      <w:r>
        <w:t>Articulação</w:t>
      </w:r>
      <w:proofErr w:type="spellEnd"/>
      <w:r>
        <w:t xml:space="preserve"> entre </w:t>
      </w:r>
      <w:proofErr w:type="spellStart"/>
      <w:r>
        <w:t>ensino</w:t>
      </w:r>
      <w:proofErr w:type="spellEnd"/>
      <w:r>
        <w:t xml:space="preserve">, </w:t>
      </w:r>
      <w:proofErr w:type="spellStart"/>
      <w:r>
        <w:t>pesquisa</w:t>
      </w:r>
      <w:proofErr w:type="spellEnd"/>
      <w:r>
        <w:t xml:space="preserve"> e </w:t>
      </w:r>
      <w:proofErr w:type="spellStart"/>
      <w:r>
        <w:t>extensão</w:t>
      </w:r>
      <w:proofErr w:type="spellEnd"/>
      <w:r>
        <w:t xml:space="preserve">, a </w:t>
      </w:r>
      <w:proofErr w:type="spellStart"/>
      <w:r>
        <w:t>fim</w:t>
      </w:r>
      <w:proofErr w:type="spellEnd"/>
      <w:r>
        <w:t xml:space="preserve"> de </w:t>
      </w:r>
      <w:proofErr w:type="spellStart"/>
      <w:r>
        <w:t>promover</w:t>
      </w:r>
      <w:proofErr w:type="spellEnd"/>
      <w:r>
        <w:t xml:space="preserve"> </w:t>
      </w:r>
      <w:proofErr w:type="spellStart"/>
      <w:r>
        <w:t>mudanças</w:t>
      </w:r>
      <w:proofErr w:type="spellEnd"/>
      <w:r>
        <w:t xml:space="preserve"> </w:t>
      </w:r>
      <w:proofErr w:type="spellStart"/>
      <w:r>
        <w:t>objetivas</w:t>
      </w:r>
      <w:proofErr w:type="spellEnd"/>
      <w:r>
        <w:t xml:space="preserve"> e </w:t>
      </w:r>
      <w:proofErr w:type="spellStart"/>
      <w:r>
        <w:t>contribuir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evolução</w:t>
      </w:r>
      <w:proofErr w:type="spellEnd"/>
      <w:r>
        <w:t xml:space="preserve"> do </w:t>
      </w:r>
      <w:proofErr w:type="spellStart"/>
      <w:r>
        <w:t>processo</w:t>
      </w:r>
      <w:proofErr w:type="spellEnd"/>
      <w:r>
        <w:t xml:space="preserve"> </w:t>
      </w:r>
      <w:proofErr w:type="spellStart"/>
      <w:r>
        <w:t>pedagógico</w:t>
      </w:r>
      <w:proofErr w:type="spellEnd"/>
      <w:r>
        <w:t xml:space="preserve">; </w:t>
      </w:r>
      <w:proofErr w:type="spellStart"/>
      <w:r>
        <w:t>trazendo</w:t>
      </w:r>
      <w:proofErr w:type="spellEnd"/>
      <w:r>
        <w:t xml:space="preserve"> o </w:t>
      </w:r>
      <w:proofErr w:type="spellStart"/>
      <w:r>
        <w:t>conhecimento</w:t>
      </w:r>
      <w:proofErr w:type="spellEnd"/>
      <w:r>
        <w:t xml:space="preserve"> </w:t>
      </w:r>
      <w:proofErr w:type="spellStart"/>
      <w:r>
        <w:t>científico</w:t>
      </w:r>
      <w:proofErr w:type="spellEnd"/>
      <w:r>
        <w:t xml:space="preserve"> </w:t>
      </w:r>
      <w:proofErr w:type="spellStart"/>
      <w:r>
        <w:t>prévio</w:t>
      </w:r>
      <w:proofErr w:type="spellEnd"/>
      <w:r>
        <w:t xml:space="preserve"> para a </w:t>
      </w:r>
      <w:proofErr w:type="spellStart"/>
      <w:r>
        <w:t>aplicação</w:t>
      </w:r>
      <w:proofErr w:type="spellEnd"/>
      <w:r>
        <w:t xml:space="preserve"> </w:t>
      </w:r>
      <w:proofErr w:type="spellStart"/>
      <w:r>
        <w:t>prática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situações</w:t>
      </w:r>
      <w:proofErr w:type="spellEnd"/>
      <w:r>
        <w:t xml:space="preserve"> </w:t>
      </w:r>
      <w:proofErr w:type="spellStart"/>
      <w:r>
        <w:t>reais</w:t>
      </w:r>
      <w:proofErr w:type="spellEnd"/>
      <w:r>
        <w:t xml:space="preserve"> e </w:t>
      </w:r>
      <w:proofErr w:type="spellStart"/>
      <w:r>
        <w:t>possibilitando</w:t>
      </w:r>
      <w:proofErr w:type="spellEnd"/>
      <w:r>
        <w:t xml:space="preserve"> a </w:t>
      </w:r>
      <w:proofErr w:type="spellStart"/>
      <w:r>
        <w:t>democratização</w:t>
      </w:r>
      <w:proofErr w:type="spellEnd"/>
      <w:r>
        <w:t xml:space="preserve"> </w:t>
      </w:r>
      <w:bookmarkEnd w:id="6"/>
      <w:r>
        <w:t xml:space="preserve">do </w:t>
      </w:r>
      <w:proofErr w:type="spellStart"/>
      <w:r>
        <w:t>saber</w:t>
      </w:r>
      <w:proofErr w:type="spellEnd"/>
      <w:r>
        <w:t xml:space="preserve"> </w:t>
      </w:r>
      <w:proofErr w:type="spellStart"/>
      <w:r>
        <w:t>acadêmico</w:t>
      </w:r>
      <w:proofErr w:type="spellEnd"/>
      <w:r>
        <w:t>.</w:t>
      </w:r>
    </w:p>
    <w:p w14:paraId="1AE6DB37" w14:textId="77777777" w:rsidR="000D4EFD" w:rsidRPr="00955CDB" w:rsidRDefault="000D4EFD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4B3E5E79" w14:textId="6E8ECD17" w:rsidR="00030949" w:rsidRPr="00955CDB" w:rsidRDefault="00030949" w:rsidP="00044A09">
      <w:pPr>
        <w:pStyle w:val="Ttulo1"/>
        <w:spacing w:before="0" w:line="360" w:lineRule="auto"/>
        <w:rPr>
          <w:sz w:val="24"/>
          <w:szCs w:val="24"/>
          <w:lang w:val="pt-BR"/>
        </w:rPr>
      </w:pPr>
      <w:bookmarkStart w:id="7" w:name="_Toc57472564"/>
      <w:r w:rsidRPr="00955CDB">
        <w:rPr>
          <w:sz w:val="24"/>
          <w:szCs w:val="24"/>
          <w:lang w:val="pt-BR"/>
        </w:rPr>
        <w:t>ANÁLISE DO CENÁRIO ATUAL</w:t>
      </w:r>
      <w:bookmarkEnd w:id="7"/>
    </w:p>
    <w:p w14:paraId="775EEA5B" w14:textId="057E3932" w:rsidR="00030949" w:rsidRPr="00955CDB" w:rsidRDefault="00030949" w:rsidP="00044A09">
      <w:pP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 xml:space="preserve">Antes da nomeação da comissão de autoavaliação e planejamento do PPGCF-UniEVANGÉLICA, a coordenação do curso juntamente com o colegiado analisou, entre </w:t>
      </w:r>
      <w:r w:rsidR="00044A09">
        <w:rPr>
          <w:lang w:val="pt-BR"/>
        </w:rPr>
        <w:t>24/08/2020</w:t>
      </w:r>
      <w:r w:rsidRPr="00955CDB">
        <w:rPr>
          <w:lang w:val="pt-BR"/>
        </w:rPr>
        <w:t xml:space="preserve">, os indicadores atuais do PPGC. Feito isso, compilou-se os dados e reuniu-se em Assembleia com todos os docentes para apresentação do estado da arte do PPGCF-UniEVANGÉLICA. Em </w:t>
      </w:r>
      <w:r w:rsidR="00044A09">
        <w:rPr>
          <w:lang w:val="pt-BR"/>
        </w:rPr>
        <w:t>10/10/2020 e 11/10/2020</w:t>
      </w:r>
      <w:r w:rsidRPr="00955CDB">
        <w:rPr>
          <w:lang w:val="pt-BR"/>
        </w:rPr>
        <w:t xml:space="preserve">, </w:t>
      </w:r>
      <w:r w:rsidRPr="00044A09">
        <w:rPr>
          <w:lang w:val="pt-BR"/>
        </w:rPr>
        <w:t>durante a realização do I Workshop do PPGCF-UniEVANGÉLICA, estes mesmos dados foram apresentados à Pró-Reitor de Pós-Graduação, Pesquisa, Extensão e Ação</w:t>
      </w:r>
      <w:r w:rsidRPr="00955CDB">
        <w:rPr>
          <w:lang w:val="pt-BR"/>
        </w:rPr>
        <w:t xml:space="preserve"> Comunitária da </w:t>
      </w:r>
      <w:proofErr w:type="gramStart"/>
      <w:r w:rsidRPr="00955CDB">
        <w:rPr>
          <w:lang w:val="pt-BR"/>
        </w:rPr>
        <w:t>UniEVANGÉLICA</w:t>
      </w:r>
      <w:proofErr w:type="gramEnd"/>
      <w:r w:rsidRPr="00955CDB">
        <w:rPr>
          <w:lang w:val="pt-BR"/>
        </w:rPr>
        <w:t>.</w:t>
      </w:r>
    </w:p>
    <w:p w14:paraId="1BFC6B1F" w14:textId="1420C2A9" w:rsidR="002330E2" w:rsidRPr="00955CDB" w:rsidRDefault="00F66CDB" w:rsidP="00044A09">
      <w:pPr>
        <w:pStyle w:val="Ttulo2"/>
        <w:spacing w:line="360" w:lineRule="auto"/>
        <w:ind w:left="709" w:firstLine="0"/>
        <w:jc w:val="both"/>
        <w:rPr>
          <w:sz w:val="24"/>
          <w:szCs w:val="24"/>
          <w:lang w:val="pt-BR"/>
        </w:rPr>
      </w:pPr>
      <w:bookmarkStart w:id="8" w:name="_Toc57472565"/>
      <w:r w:rsidRPr="00955CDB">
        <w:rPr>
          <w:sz w:val="24"/>
          <w:szCs w:val="24"/>
          <w:lang w:val="pt-BR"/>
        </w:rPr>
        <w:t>Acompanhamento e avaliação da aprendizagem do discente</w:t>
      </w:r>
      <w:bookmarkEnd w:id="8"/>
    </w:p>
    <w:p w14:paraId="08BB7FBF" w14:textId="6E6A8937" w:rsidR="002330E2" w:rsidRPr="00955CDB" w:rsidRDefault="002330E2" w:rsidP="00044A09">
      <w:pP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Atualmente, a avaliação do pós-graduando se dá por meio de:</w:t>
      </w:r>
    </w:p>
    <w:p w14:paraId="69CE4FD3" w14:textId="77777777" w:rsidR="002330E2" w:rsidRPr="00955CDB" w:rsidRDefault="002330E2" w:rsidP="00044A09">
      <w:pPr>
        <w:pStyle w:val="PargrafodaLista"/>
        <w:numPr>
          <w:ilvl w:val="0"/>
          <w:numId w:val="6"/>
        </w:numPr>
        <w:spacing w:line="360" w:lineRule="auto"/>
        <w:jc w:val="both"/>
        <w:rPr>
          <w:lang w:val="pt-BR"/>
        </w:rPr>
      </w:pPr>
      <w:r w:rsidRPr="00955CDB">
        <w:rPr>
          <w:lang w:val="pt-BR"/>
        </w:rPr>
        <w:t>obtenção de no mínimo 60% de aproveitamento nas unidades curriculares do curso, incluindo avaliações formais do conteúdo ministrado, apresentação de seminários e de casos clínicos, grupos de discussão e outras metodologias;</w:t>
      </w:r>
    </w:p>
    <w:p w14:paraId="30F28915" w14:textId="73359F72" w:rsidR="002330E2" w:rsidRPr="00044A09" w:rsidRDefault="002330E2" w:rsidP="00044A09">
      <w:pPr>
        <w:pStyle w:val="PargrafodaLista"/>
        <w:numPr>
          <w:ilvl w:val="0"/>
          <w:numId w:val="6"/>
        </w:numPr>
        <w:spacing w:line="360" w:lineRule="auto"/>
        <w:jc w:val="both"/>
        <w:rPr>
          <w:lang w:val="pt-BR"/>
        </w:rPr>
      </w:pPr>
      <w:proofErr w:type="gramStart"/>
      <w:r w:rsidRPr="00044A09">
        <w:rPr>
          <w:lang w:val="pt-BR"/>
        </w:rPr>
        <w:t>cumprimento</w:t>
      </w:r>
      <w:proofErr w:type="gramEnd"/>
      <w:r w:rsidRPr="00044A09">
        <w:rPr>
          <w:lang w:val="pt-BR"/>
        </w:rPr>
        <w:t xml:space="preserve"> dos créditos obriga</w:t>
      </w:r>
      <w:r w:rsidR="00044A09" w:rsidRPr="00044A09">
        <w:rPr>
          <w:lang w:val="pt-BR"/>
        </w:rPr>
        <w:t>tórios e optativos (mínimo de 24</w:t>
      </w:r>
      <w:r w:rsidRPr="00044A09">
        <w:rPr>
          <w:lang w:val="pt-BR"/>
        </w:rPr>
        <w:t xml:space="preserve"> (</w:t>
      </w:r>
      <w:r w:rsidR="00044A09">
        <w:rPr>
          <w:lang w:val="pt-BR"/>
        </w:rPr>
        <w:t>vinte e quatro</w:t>
      </w:r>
      <w:r w:rsidRPr="00044A09">
        <w:rPr>
          <w:lang w:val="pt-BR"/>
        </w:rPr>
        <w:t xml:space="preserve">) créditos, sendo </w:t>
      </w:r>
      <w:r w:rsidR="00044A09" w:rsidRPr="00044A09">
        <w:rPr>
          <w:lang w:val="pt-BR"/>
        </w:rPr>
        <w:t>12</w:t>
      </w:r>
      <w:r w:rsidRPr="00044A09">
        <w:rPr>
          <w:lang w:val="pt-BR"/>
        </w:rPr>
        <w:t xml:space="preserve"> (</w:t>
      </w:r>
      <w:r w:rsidR="00044A09" w:rsidRPr="00044A09">
        <w:rPr>
          <w:lang w:val="pt-BR"/>
        </w:rPr>
        <w:t>doze</w:t>
      </w:r>
      <w:r w:rsidRPr="00044A09">
        <w:rPr>
          <w:lang w:val="pt-BR"/>
        </w:rPr>
        <w:t>) em disciplinas obrigatórias e o restante em disciplinas optativas);</w:t>
      </w:r>
    </w:p>
    <w:p w14:paraId="71792C88" w14:textId="77777777" w:rsidR="002330E2" w:rsidRPr="00955CDB" w:rsidRDefault="002330E2" w:rsidP="00044A09">
      <w:pPr>
        <w:pStyle w:val="PargrafodaLista"/>
        <w:numPr>
          <w:ilvl w:val="0"/>
          <w:numId w:val="6"/>
        </w:numPr>
        <w:spacing w:line="360" w:lineRule="auto"/>
        <w:jc w:val="both"/>
        <w:rPr>
          <w:lang w:val="pt-BR"/>
        </w:rPr>
      </w:pPr>
      <w:r w:rsidRPr="00955CDB">
        <w:rPr>
          <w:lang w:val="pt-BR"/>
        </w:rPr>
        <w:t>aprovação na avaliação de acompanhamento do projeto após 12 meses de início;</w:t>
      </w:r>
    </w:p>
    <w:p w14:paraId="4B4A2701" w14:textId="7A91E0C8" w:rsidR="002330E2" w:rsidRPr="00955CDB" w:rsidRDefault="002330E2" w:rsidP="00044A09">
      <w:pPr>
        <w:pStyle w:val="PargrafodaLista"/>
        <w:numPr>
          <w:ilvl w:val="0"/>
          <w:numId w:val="6"/>
        </w:numPr>
        <w:spacing w:line="360" w:lineRule="auto"/>
        <w:jc w:val="both"/>
        <w:rPr>
          <w:lang w:val="pt-BR"/>
        </w:rPr>
      </w:pPr>
      <w:proofErr w:type="gramStart"/>
      <w:r w:rsidRPr="00955CDB">
        <w:rPr>
          <w:lang w:val="pt-BR"/>
        </w:rPr>
        <w:t>avaliação</w:t>
      </w:r>
      <w:proofErr w:type="gramEnd"/>
      <w:r w:rsidRPr="00955CDB">
        <w:rPr>
          <w:lang w:val="pt-BR"/>
        </w:rPr>
        <w:t xml:space="preserve"> anual interna, realizada por docentes do Programa de Pós-Graduação , programa conceito </w:t>
      </w:r>
      <w:r w:rsidR="00044A09">
        <w:rPr>
          <w:lang w:val="pt-BR"/>
        </w:rPr>
        <w:t>A</w:t>
      </w:r>
      <w:r w:rsidRPr="00955CDB">
        <w:rPr>
          <w:lang w:val="pt-BR"/>
        </w:rPr>
        <w:t xml:space="preserve"> pela CAPES (Avaliação com conceitos e sugestões para o projeto). </w:t>
      </w:r>
    </w:p>
    <w:p w14:paraId="5F4BA387" w14:textId="79EEFD00" w:rsidR="002330E2" w:rsidRPr="00955CDB" w:rsidRDefault="002330E2" w:rsidP="00044A09">
      <w:pPr>
        <w:pStyle w:val="PargrafodaLista"/>
        <w:numPr>
          <w:ilvl w:val="0"/>
          <w:numId w:val="6"/>
        </w:numPr>
        <w:spacing w:line="360" w:lineRule="auto"/>
        <w:jc w:val="both"/>
        <w:rPr>
          <w:lang w:val="pt-BR"/>
        </w:rPr>
      </w:pPr>
      <w:proofErr w:type="gramStart"/>
      <w:r w:rsidRPr="00955CDB">
        <w:rPr>
          <w:lang w:val="pt-BR"/>
        </w:rPr>
        <w:t>aprovação</w:t>
      </w:r>
      <w:proofErr w:type="gramEnd"/>
      <w:r w:rsidRPr="00955CDB">
        <w:rPr>
          <w:lang w:val="pt-BR"/>
        </w:rPr>
        <w:t xml:space="preserve"> nos exames de qualificação (18 meses da matrícula) e de defesa (24 meses da matrícula).</w:t>
      </w:r>
    </w:p>
    <w:p w14:paraId="4A85EC09" w14:textId="6779D961" w:rsidR="002330E2" w:rsidRPr="00955CDB" w:rsidRDefault="00F66CDB" w:rsidP="00044A09">
      <w:pPr>
        <w:pStyle w:val="Ttulo2"/>
        <w:spacing w:line="360" w:lineRule="auto"/>
        <w:ind w:left="709" w:firstLine="0"/>
        <w:jc w:val="both"/>
        <w:rPr>
          <w:sz w:val="24"/>
          <w:szCs w:val="24"/>
          <w:lang w:val="pt-BR"/>
        </w:rPr>
      </w:pPr>
      <w:bookmarkStart w:id="9" w:name="_Toc57472566"/>
      <w:r w:rsidRPr="00955CDB">
        <w:rPr>
          <w:sz w:val="24"/>
          <w:szCs w:val="24"/>
          <w:lang w:val="pt-BR"/>
        </w:rPr>
        <w:t>Forma de avaliação continuada do docente</w:t>
      </w:r>
      <w:bookmarkEnd w:id="9"/>
    </w:p>
    <w:p w14:paraId="3A0B92A6" w14:textId="77777777" w:rsidR="00F66CDB" w:rsidRPr="00955CDB" w:rsidRDefault="002330E2" w:rsidP="00044A09">
      <w:pP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O docente é avaliado anualmente por meio do pedido de recredenciamento, ocasião na qual são avaliados os seguintes critérios:</w:t>
      </w:r>
    </w:p>
    <w:p w14:paraId="55389B98" w14:textId="77777777" w:rsidR="00F66CDB" w:rsidRPr="00955CDB" w:rsidRDefault="002330E2" w:rsidP="00044A09">
      <w:pPr>
        <w:pStyle w:val="PargrafodaLista"/>
        <w:numPr>
          <w:ilvl w:val="0"/>
          <w:numId w:val="7"/>
        </w:numPr>
        <w:spacing w:line="360" w:lineRule="auto"/>
        <w:jc w:val="both"/>
        <w:rPr>
          <w:lang w:val="pt-BR"/>
        </w:rPr>
      </w:pPr>
      <w:r w:rsidRPr="00955CDB">
        <w:rPr>
          <w:lang w:val="pt-BR"/>
        </w:rPr>
        <w:t>produção científica com discente</w:t>
      </w:r>
      <w:r w:rsidR="00F66CDB" w:rsidRPr="00955CDB">
        <w:rPr>
          <w:lang w:val="pt-BR"/>
        </w:rPr>
        <w:t>;</w:t>
      </w:r>
    </w:p>
    <w:p w14:paraId="632A4344" w14:textId="67636549" w:rsidR="00F66CDB" w:rsidRPr="00955CDB" w:rsidRDefault="002330E2" w:rsidP="00044A09">
      <w:pPr>
        <w:pStyle w:val="PargrafodaLista"/>
        <w:numPr>
          <w:ilvl w:val="0"/>
          <w:numId w:val="7"/>
        </w:numPr>
        <w:spacing w:line="360" w:lineRule="auto"/>
        <w:jc w:val="both"/>
        <w:rPr>
          <w:lang w:val="pt-BR"/>
        </w:rPr>
      </w:pPr>
      <w:r w:rsidRPr="00955CDB">
        <w:rPr>
          <w:lang w:val="pt-BR"/>
        </w:rPr>
        <w:t>unidades curriculares ministradas no biênio</w:t>
      </w:r>
      <w:r w:rsidR="00F66CDB" w:rsidRPr="00955CDB">
        <w:rPr>
          <w:lang w:val="pt-BR"/>
        </w:rPr>
        <w:t>;</w:t>
      </w:r>
    </w:p>
    <w:p w14:paraId="6955708B" w14:textId="77777777" w:rsidR="00F66CDB" w:rsidRPr="00955CDB" w:rsidRDefault="002330E2" w:rsidP="00044A09">
      <w:pPr>
        <w:pStyle w:val="PargrafodaLista"/>
        <w:numPr>
          <w:ilvl w:val="0"/>
          <w:numId w:val="7"/>
        </w:numPr>
        <w:spacing w:line="360" w:lineRule="auto"/>
        <w:jc w:val="both"/>
        <w:rPr>
          <w:lang w:val="pt-BR"/>
        </w:rPr>
      </w:pPr>
      <w:r w:rsidRPr="00955CDB">
        <w:rPr>
          <w:lang w:val="pt-BR"/>
        </w:rPr>
        <w:t xml:space="preserve">quantidade de orientandos e defesas. </w:t>
      </w:r>
    </w:p>
    <w:p w14:paraId="7F0FCB6F" w14:textId="059B7C42" w:rsidR="002330E2" w:rsidRPr="00955CDB" w:rsidRDefault="002330E2" w:rsidP="00044A09">
      <w:pP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 xml:space="preserve">A pontuação mínima exigida é definida pelo Colegiado antes </w:t>
      </w:r>
      <w:r w:rsidRPr="00044A09">
        <w:rPr>
          <w:lang w:val="pt-BR"/>
        </w:rPr>
        <w:t xml:space="preserve">do período de recredenciamento e divulgada a todos os docentes, conforme consta na INSTRUÇÃO NORMATIVA Nº </w:t>
      </w:r>
      <w:r w:rsidR="00044A09" w:rsidRPr="00044A09">
        <w:rPr>
          <w:lang w:val="pt-BR"/>
        </w:rPr>
        <w:t>____</w:t>
      </w:r>
      <w:r w:rsidRPr="00044A09">
        <w:rPr>
          <w:lang w:val="pt-BR"/>
        </w:rPr>
        <w:t xml:space="preserve">. Após a avaliação, cada docente recebe um </w:t>
      </w:r>
      <w:r w:rsidRPr="00044A09">
        <w:rPr>
          <w:i/>
          <w:iCs/>
          <w:lang w:val="pt-BR"/>
        </w:rPr>
        <w:t>feedback</w:t>
      </w:r>
      <w:r w:rsidRPr="00955CDB">
        <w:rPr>
          <w:lang w:val="pt-BR"/>
        </w:rPr>
        <w:t xml:space="preserve"> sobre a pontuação alcançada, ressaltando os pontos fortes e fragilidades apontadas na avaliação.</w:t>
      </w:r>
    </w:p>
    <w:p w14:paraId="4373BCEC" w14:textId="7F1D457B" w:rsidR="00F66CDB" w:rsidRPr="00955CDB" w:rsidRDefault="00F66CDB" w:rsidP="00044A09">
      <w:pPr>
        <w:pStyle w:val="Ttulo2"/>
        <w:spacing w:line="360" w:lineRule="auto"/>
        <w:ind w:left="709" w:firstLine="0"/>
        <w:jc w:val="both"/>
        <w:rPr>
          <w:sz w:val="24"/>
          <w:szCs w:val="24"/>
          <w:lang w:val="pt-BR"/>
        </w:rPr>
      </w:pPr>
      <w:bookmarkStart w:id="10" w:name="_Toc57472567"/>
      <w:r w:rsidRPr="00955CDB">
        <w:rPr>
          <w:sz w:val="24"/>
          <w:szCs w:val="24"/>
          <w:lang w:val="pt-BR"/>
        </w:rPr>
        <w:t>Oferta de atividade extracurricular e política de incentivo à participação acadêmico-científica dos alunos e professores</w:t>
      </w:r>
      <w:bookmarkEnd w:id="10"/>
    </w:p>
    <w:p w14:paraId="4A23878B" w14:textId="77777777" w:rsidR="00F66CDB" w:rsidRPr="00955CDB" w:rsidRDefault="00F66CDB" w:rsidP="00044A09">
      <w:pP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O docente é avaliado anualmente por meio do pedido de recredenciamento, ocasião na qual são avaliados os seguintes critérios:</w:t>
      </w:r>
    </w:p>
    <w:p w14:paraId="3826FB5D" w14:textId="77777777" w:rsidR="002330E2" w:rsidRPr="00955CDB" w:rsidRDefault="002330E2" w:rsidP="00044A09">
      <w:pPr>
        <w:spacing w:line="360" w:lineRule="auto"/>
        <w:jc w:val="both"/>
        <w:rPr>
          <w:lang w:val="pt-BR"/>
        </w:rPr>
      </w:pPr>
    </w:p>
    <w:p w14:paraId="01A1B7FB" w14:textId="4305A958" w:rsidR="000D4EFD" w:rsidRPr="00955CDB" w:rsidRDefault="000D4EFD" w:rsidP="00044A09">
      <w:pPr>
        <w:pStyle w:val="Ttulo1"/>
        <w:spacing w:before="0" w:line="360" w:lineRule="auto"/>
        <w:rPr>
          <w:sz w:val="24"/>
          <w:szCs w:val="24"/>
          <w:lang w:val="pt-BR"/>
        </w:rPr>
      </w:pPr>
      <w:bookmarkStart w:id="11" w:name="_Toc57472568"/>
      <w:r w:rsidRPr="00955CDB">
        <w:rPr>
          <w:sz w:val="24"/>
          <w:szCs w:val="24"/>
          <w:lang w:val="pt-BR"/>
        </w:rPr>
        <w:t>PLANEJAMENTO FUTURO DO PPGCF-UniEVANGÉLICA</w:t>
      </w:r>
      <w:bookmarkEnd w:id="11"/>
    </w:p>
    <w:p w14:paraId="14CE3625" w14:textId="7600B473" w:rsidR="000D4EFD" w:rsidRPr="00955CDB" w:rsidRDefault="0010798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A implantação do Mestrado Profissional em Ciências Farmacêuticas da UniEVANGÉLICA procurou atender às demandas macro e microrregionais. O PPGCF-</w:t>
      </w:r>
      <w:proofErr w:type="spellStart"/>
      <w:r w:rsidRPr="00955CDB">
        <w:rPr>
          <w:lang w:val="pt-BR"/>
        </w:rPr>
        <w:t>UniEVANGELICA</w:t>
      </w:r>
      <w:proofErr w:type="spellEnd"/>
      <w:r w:rsidRPr="00955CDB">
        <w:rPr>
          <w:lang w:val="pt-BR"/>
        </w:rPr>
        <w:t xml:space="preserve"> tem priorizado a consolidação do curso e o aumento da visibilidade do Programa</w:t>
      </w:r>
      <w:r w:rsidR="00317D84" w:rsidRPr="00955CDB">
        <w:rPr>
          <w:lang w:val="pt-BR"/>
        </w:rPr>
        <w:t xml:space="preserve"> a nível local e regional e internacional</w:t>
      </w:r>
      <w:r w:rsidRPr="00955CDB">
        <w:rPr>
          <w:lang w:val="pt-BR"/>
        </w:rPr>
        <w:t>. Neste sentido, as ações prioritárias para a consolidação do Programa no Quadriênio 2020</w:t>
      </w:r>
      <w:r w:rsidR="00317D84" w:rsidRPr="00955CDB">
        <w:rPr>
          <w:lang w:val="pt-BR"/>
        </w:rPr>
        <w:t>-</w:t>
      </w:r>
      <w:r w:rsidRPr="00955CDB">
        <w:rPr>
          <w:lang w:val="pt-BR"/>
        </w:rPr>
        <w:t>20</w:t>
      </w:r>
      <w:r w:rsidR="00317D84" w:rsidRPr="00955CDB">
        <w:rPr>
          <w:lang w:val="pt-BR"/>
        </w:rPr>
        <w:t>23</w:t>
      </w:r>
      <w:r w:rsidRPr="00955CDB">
        <w:rPr>
          <w:lang w:val="pt-BR"/>
        </w:rPr>
        <w:t xml:space="preserve"> são:</w:t>
      </w:r>
    </w:p>
    <w:p w14:paraId="07996935" w14:textId="28A92297" w:rsidR="000D4EFD" w:rsidRPr="00955CDB" w:rsidRDefault="00317D84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 xml:space="preserve">Ampliar parcerias com o setor produtivo público e privado </w:t>
      </w:r>
      <w:r w:rsidR="006A31E5" w:rsidRPr="00955CDB">
        <w:rPr>
          <w:lang w:val="pt-BR"/>
        </w:rPr>
        <w:t>(curto prazo);</w:t>
      </w:r>
    </w:p>
    <w:p w14:paraId="065597D8" w14:textId="611E4417" w:rsidR="00317D84" w:rsidRPr="00955CDB" w:rsidRDefault="00317D84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Manter a reestruturação dinâmica da estrutura curricular, acompanhando sistematicamente o processo de educação e aprendizagem e estabelecendo estratégias para o seu aprimoramento</w:t>
      </w:r>
      <w:r w:rsidR="006A31E5" w:rsidRPr="00955CDB">
        <w:rPr>
          <w:lang w:val="pt-BR"/>
        </w:rPr>
        <w:t xml:space="preserve"> (curto prazo);</w:t>
      </w:r>
    </w:p>
    <w:p w14:paraId="47688C41" w14:textId="6AE34BDF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Fazer uma análise criteriosa da produção científica do PPGCF-</w:t>
      </w:r>
      <w:proofErr w:type="spellStart"/>
      <w:r w:rsidRPr="00955CDB">
        <w:rPr>
          <w:lang w:val="pt-BR"/>
        </w:rPr>
        <w:t>UniEVANGELICA</w:t>
      </w:r>
      <w:proofErr w:type="spellEnd"/>
      <w:r w:rsidRPr="00955CDB">
        <w:rPr>
          <w:lang w:val="pt-BR"/>
        </w:rPr>
        <w:t>, visando incentivar o deposito de patentes (curto prazo);</w:t>
      </w:r>
    </w:p>
    <w:p w14:paraId="54F5D6C9" w14:textId="39BC9C1C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Buscar financiamento para implementação de bolsas no PPGCF-</w:t>
      </w:r>
      <w:proofErr w:type="spellStart"/>
      <w:r w:rsidRPr="00955CDB">
        <w:rPr>
          <w:lang w:val="pt-BR"/>
        </w:rPr>
        <w:t>UniEVANGELICA</w:t>
      </w:r>
      <w:proofErr w:type="spellEnd"/>
      <w:r w:rsidRPr="00955CDB">
        <w:rPr>
          <w:lang w:val="pt-BR"/>
        </w:rPr>
        <w:t>, e assim aumentar o tempo de dedicação dos mestrandos ao Programa (curto prazo);</w:t>
      </w:r>
    </w:p>
    <w:p w14:paraId="13BDA223" w14:textId="0BFED899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Estimular os discentes a participarem de congressos internacionais e fazer parte das dissertações no exterior (curto prazo);</w:t>
      </w:r>
    </w:p>
    <w:p w14:paraId="4AC82AD1" w14:textId="6282204A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 xml:space="preserve">Estimular o acolhimento de </w:t>
      </w:r>
      <w:proofErr w:type="spellStart"/>
      <w:r w:rsidRPr="00955CDB">
        <w:rPr>
          <w:lang w:val="pt-BR"/>
        </w:rPr>
        <w:t>pós-doutorandos</w:t>
      </w:r>
      <w:proofErr w:type="spellEnd"/>
      <w:r w:rsidRPr="00955CDB">
        <w:rPr>
          <w:lang w:val="pt-BR"/>
        </w:rPr>
        <w:t xml:space="preserve"> e professores visitantes (curto prazo);</w:t>
      </w:r>
    </w:p>
    <w:p w14:paraId="2FDA0E09" w14:textId="4E4B5CAF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Consolidar os laboratórios de pesquisa do PPGCF-</w:t>
      </w:r>
      <w:proofErr w:type="spellStart"/>
      <w:r w:rsidRPr="00955CDB">
        <w:rPr>
          <w:lang w:val="pt-BR"/>
        </w:rPr>
        <w:t>UniEVANGELICA</w:t>
      </w:r>
      <w:proofErr w:type="spellEnd"/>
      <w:r w:rsidRPr="00955CDB">
        <w:rPr>
          <w:lang w:val="pt-BR"/>
        </w:rPr>
        <w:t xml:space="preserve"> (médio prazo);</w:t>
      </w:r>
    </w:p>
    <w:p w14:paraId="3B50B36E" w14:textId="120A533F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 xml:space="preserve">Fortalecer, </w:t>
      </w:r>
      <w:proofErr w:type="spellStart"/>
      <w:r w:rsidRPr="00955CDB">
        <w:rPr>
          <w:lang w:val="pt-BR"/>
        </w:rPr>
        <w:t>quali</w:t>
      </w:r>
      <w:proofErr w:type="spellEnd"/>
      <w:r w:rsidRPr="00955CDB">
        <w:rPr>
          <w:lang w:val="pt-BR"/>
        </w:rPr>
        <w:t xml:space="preserve"> e quantitativamente, a produção científica do PPGCF-</w:t>
      </w:r>
      <w:proofErr w:type="spellStart"/>
      <w:r w:rsidRPr="00955CDB">
        <w:rPr>
          <w:lang w:val="pt-BR"/>
        </w:rPr>
        <w:t>UniEVANGELICA</w:t>
      </w:r>
      <w:proofErr w:type="spellEnd"/>
      <w:r w:rsidRPr="00955CDB">
        <w:rPr>
          <w:lang w:val="pt-BR"/>
        </w:rPr>
        <w:t>, com distribuição equilibrada entre os docentes do núcleo permanente (médio prazo);</w:t>
      </w:r>
    </w:p>
    <w:p w14:paraId="14BE157C" w14:textId="351DA720" w:rsidR="006A31E5" w:rsidRPr="00955CDB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Estimular os docentes do programa a realizar estágio de pós-doutorado no exterior (médio prazo);</w:t>
      </w:r>
    </w:p>
    <w:p w14:paraId="4DA15436" w14:textId="61D6B036" w:rsidR="006A31E5" w:rsidRDefault="006A31E5" w:rsidP="00044A09">
      <w:pPr>
        <w:pStyle w:val="PargrafodaLista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t>Ampliar o número de docentes com bolsas produtividade em pesquisa do CNPq (médio prazo);</w:t>
      </w:r>
    </w:p>
    <w:p w14:paraId="38FAAE9E" w14:textId="77777777" w:rsidR="00044A09" w:rsidRPr="00955CDB" w:rsidRDefault="00044A09" w:rsidP="00044A09">
      <w:pPr>
        <w:pStyle w:val="PargrafodaLista"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1429"/>
        <w:jc w:val="both"/>
        <w:rPr>
          <w:lang w:val="pt-BR"/>
        </w:rPr>
      </w:pPr>
    </w:p>
    <w:p w14:paraId="18F36EEF" w14:textId="2F4BDAAA" w:rsidR="00363126" w:rsidRPr="00955CDB" w:rsidRDefault="00363126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12" w:name="_Toc57472569"/>
      <w:r w:rsidRPr="00955CDB">
        <w:rPr>
          <w:sz w:val="24"/>
          <w:szCs w:val="24"/>
          <w:lang w:val="pt-BR"/>
        </w:rPr>
        <w:t>OBJETIVO DO PLANEJAMENTO ESTRATÉGICO E DA AUTOAVALIAÇÃO</w:t>
      </w:r>
      <w:bookmarkEnd w:id="12"/>
    </w:p>
    <w:p w14:paraId="4DF38E9B" w14:textId="00DFA5E1" w:rsidR="0036312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Este documento possui como finalidade orientar as ações a serem desenvolvidas pelo PPGCF-UniEVANGÉLICA a curto, médio e longo prazos com foco na excelência e constância de propósitos. Medidas corretivas e de estímulo serão adotadas nos casos cabíveis com base na percepção das fragilidades ora existentes no PPGCF-UniEVANGÉLICA.</w:t>
      </w:r>
    </w:p>
    <w:p w14:paraId="46AD7AC9" w14:textId="1C208680" w:rsidR="00317D84" w:rsidRPr="00955CDB" w:rsidRDefault="00317D84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0CF21FAA" w14:textId="38358ED9" w:rsidR="00363126" w:rsidRPr="00955CDB" w:rsidRDefault="00363126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13" w:name="_Toc57472570"/>
      <w:r w:rsidRPr="00955CDB">
        <w:rPr>
          <w:sz w:val="24"/>
          <w:szCs w:val="24"/>
          <w:lang w:val="pt-BR"/>
        </w:rPr>
        <w:t>ESTRATÉGIAS PARA DESENVOLVIMENTO DO PLANEJAMENTO ESTRATÉGICO SITUACIONAL (PES) E DA AUTOAVALIAÇÃO</w:t>
      </w:r>
      <w:bookmarkEnd w:id="13"/>
    </w:p>
    <w:p w14:paraId="3FB5819E" w14:textId="2E3ECBF8" w:rsidR="0036312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 xml:space="preserve">Em relação aos princípios metodológicos, a principal ferramenta de gestão da qualidade utilizada neste projeto de desenvolvimento do PES e da autoavaliação será o ciclo PDCA - </w:t>
      </w:r>
      <w:proofErr w:type="spellStart"/>
      <w:r w:rsidRPr="00955CDB">
        <w:rPr>
          <w:i/>
          <w:iCs/>
          <w:lang w:val="pt-BR"/>
        </w:rPr>
        <w:t>Plan</w:t>
      </w:r>
      <w:proofErr w:type="spellEnd"/>
      <w:r w:rsidRPr="00955CDB">
        <w:rPr>
          <w:lang w:val="pt-BR"/>
        </w:rPr>
        <w:t xml:space="preserve">, </w:t>
      </w:r>
      <w:r w:rsidRPr="00955CDB">
        <w:rPr>
          <w:i/>
          <w:iCs/>
          <w:lang w:val="pt-BR"/>
        </w:rPr>
        <w:t xml:space="preserve">Do, </w:t>
      </w:r>
      <w:proofErr w:type="spellStart"/>
      <w:r w:rsidRPr="00955CDB">
        <w:rPr>
          <w:i/>
          <w:iCs/>
          <w:lang w:val="pt-BR"/>
        </w:rPr>
        <w:t>Check</w:t>
      </w:r>
      <w:proofErr w:type="spellEnd"/>
      <w:r w:rsidRPr="00955CDB">
        <w:rPr>
          <w:i/>
          <w:iCs/>
          <w:lang w:val="pt-BR"/>
        </w:rPr>
        <w:t xml:space="preserve">, </w:t>
      </w:r>
      <w:proofErr w:type="spellStart"/>
      <w:r w:rsidRPr="00955CDB">
        <w:rPr>
          <w:i/>
          <w:iCs/>
          <w:lang w:val="pt-BR"/>
        </w:rPr>
        <w:t>Act</w:t>
      </w:r>
      <w:proofErr w:type="spellEnd"/>
      <w:r w:rsidRPr="00955CDB">
        <w:rPr>
          <w:lang w:val="pt-BR"/>
        </w:rPr>
        <w:t xml:space="preserve"> (em português planejar, executar, checar e agir).que é uma metodologia que preconiza a avaliação contínua e permanente, entendido neste contexto como uma espiral.</w:t>
      </w:r>
    </w:p>
    <w:p w14:paraId="3A23C03C" w14:textId="516C7AF8" w:rsidR="0036312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Para a etapa de Planejamento ferramentas de gestão da qualidade foram utilizadas, tais como:</w:t>
      </w:r>
    </w:p>
    <w:p w14:paraId="14C56C4A" w14:textId="0630F62B" w:rsidR="00363126" w:rsidRPr="00955CDB" w:rsidRDefault="00363126" w:rsidP="00044A09">
      <w:pPr>
        <w:pStyle w:val="PargrafodaLista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 xml:space="preserve">oficinas de priorização de problemas com </w:t>
      </w:r>
      <w:r w:rsidRPr="00955CDB">
        <w:rPr>
          <w:i/>
          <w:iCs/>
          <w:lang w:val="pt-BR"/>
        </w:rPr>
        <w:t>Brainstorming</w:t>
      </w:r>
      <w:r w:rsidRPr="00955CDB">
        <w:rPr>
          <w:lang w:val="pt-BR"/>
        </w:rPr>
        <w:t>;</w:t>
      </w:r>
    </w:p>
    <w:p w14:paraId="32FC46CA" w14:textId="520E44B9" w:rsidR="00363126" w:rsidRPr="00955CDB" w:rsidRDefault="00363126" w:rsidP="00044A09">
      <w:pPr>
        <w:pStyle w:val="PargrafodaLista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definição de Visão, Missão e Valores;</w:t>
      </w:r>
    </w:p>
    <w:p w14:paraId="42B9A47F" w14:textId="305025AC" w:rsidR="00363126" w:rsidRPr="00955CDB" w:rsidRDefault="00363126" w:rsidP="00044A09">
      <w:pPr>
        <w:pStyle w:val="PargrafodaLista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priorização de problemas;</w:t>
      </w:r>
    </w:p>
    <w:p w14:paraId="32F18448" w14:textId="647F241B" w:rsidR="00363126" w:rsidRPr="00955CDB" w:rsidRDefault="00363126" w:rsidP="00044A09">
      <w:pPr>
        <w:pStyle w:val="PargrafodaLista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diagrama de causa e efeito adaptado de Ishikawa;</w:t>
      </w:r>
    </w:p>
    <w:p w14:paraId="26D49440" w14:textId="151856AF" w:rsidR="002330E2" w:rsidRPr="00955CDB" w:rsidRDefault="00363126" w:rsidP="00044A09">
      <w:pPr>
        <w:pStyle w:val="PargrafodaLista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momento normativo, estratégico e tático operacional.</w:t>
      </w:r>
    </w:p>
    <w:p w14:paraId="1C38BDEF" w14:textId="511D2418" w:rsidR="002330E2" w:rsidRPr="00955CDB" w:rsidRDefault="002330E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65FE7D57" w14:textId="3859BF6E" w:rsidR="0036312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Para a construção do presente material, discussões quanto ao modelo de gestão da qualidade a ser adotado foram levantadas, levando-se em conta o cenário ao qual o PPGCF</w:t>
      </w:r>
      <w:r w:rsidR="00CB2686" w:rsidRPr="00955CDB">
        <w:rPr>
          <w:lang w:val="pt-BR"/>
        </w:rPr>
        <w:t>-UniEVANGÉLICA</w:t>
      </w:r>
      <w:r w:rsidRPr="00955CDB">
        <w:rPr>
          <w:lang w:val="pt-BR"/>
        </w:rPr>
        <w:t xml:space="preserve"> encontra-se inserido</w:t>
      </w:r>
      <w:r w:rsidR="00CB2686" w:rsidRPr="00955CDB">
        <w:rPr>
          <w:lang w:val="pt-BR"/>
        </w:rPr>
        <w:t>.</w:t>
      </w:r>
    </w:p>
    <w:p w14:paraId="290B4168" w14:textId="4B9B787D" w:rsidR="00CB268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b/>
          <w:bCs/>
          <w:lang w:val="pt-BR"/>
        </w:rPr>
        <w:t>Etapa 1:</w:t>
      </w:r>
      <w:r w:rsidRPr="00955CDB">
        <w:rPr>
          <w:lang w:val="pt-BR"/>
        </w:rPr>
        <w:t xml:space="preserve"> Elaboração, pela CAA, da proposta de plano de trabalho com os instrumentos que serão </w:t>
      </w:r>
      <w:r w:rsidR="00CB2686" w:rsidRPr="00955CDB">
        <w:rPr>
          <w:lang w:val="pt-BR"/>
        </w:rPr>
        <w:t>utilizados</w:t>
      </w:r>
      <w:r w:rsidRPr="00955CDB">
        <w:rPr>
          <w:lang w:val="pt-BR"/>
        </w:rPr>
        <w:t xml:space="preserve"> para diagnóstico da autoavaliação de acordo com os quadros 1, 2 e 3. O plano de trabalho foi elaborado de acordo com a nova ficha de avaliação dos </w:t>
      </w:r>
      <w:proofErr w:type="spellStart"/>
      <w:r w:rsidRPr="00955CDB">
        <w:rPr>
          <w:lang w:val="pt-BR"/>
        </w:rPr>
        <w:t>PPGs</w:t>
      </w:r>
      <w:proofErr w:type="spellEnd"/>
      <w:r w:rsidRPr="00955CDB">
        <w:rPr>
          <w:lang w:val="pt-BR"/>
        </w:rPr>
        <w:t xml:space="preserve">, </w:t>
      </w:r>
      <w:r w:rsidRPr="00832960">
        <w:rPr>
          <w:lang w:val="pt-BR"/>
        </w:rPr>
        <w:t xml:space="preserve">encaminhada ao CTC-ES (Comissão Técnico Científica da Educação Superior) e aprovada em </w:t>
      </w:r>
      <w:r w:rsidR="00832960" w:rsidRPr="00832960">
        <w:rPr>
          <w:lang w:val="pt-BR"/>
        </w:rPr>
        <w:t>14/12/2020</w:t>
      </w:r>
      <w:r w:rsidRPr="00832960">
        <w:rPr>
          <w:lang w:val="pt-BR"/>
        </w:rPr>
        <w:t>.</w:t>
      </w:r>
    </w:p>
    <w:p w14:paraId="27E3FC5E" w14:textId="77777777" w:rsidR="00CB268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b/>
          <w:bCs/>
          <w:lang w:val="pt-BR"/>
        </w:rPr>
        <w:t>Etapa 2:</w:t>
      </w:r>
      <w:r w:rsidRPr="00955CDB">
        <w:rPr>
          <w:lang w:val="pt-BR"/>
        </w:rPr>
        <w:t xml:space="preserve"> Discussão em Colegiado, coordenado pela CAA, para melhoria e finalização dos instrumentos/formulários da autoavaliação. Também foram discutidas a frequência de coleta de dados e a forma de análise</w:t>
      </w:r>
      <w:r w:rsidR="00CB2686" w:rsidRPr="00955CDB">
        <w:rPr>
          <w:lang w:val="pt-BR"/>
        </w:rPr>
        <w:t>.</w:t>
      </w:r>
    </w:p>
    <w:p w14:paraId="73954563" w14:textId="2EB9C5BF" w:rsidR="00363126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b/>
          <w:bCs/>
          <w:lang w:val="pt-BR"/>
        </w:rPr>
        <w:t xml:space="preserve">Etapa </w:t>
      </w:r>
      <w:proofErr w:type="gramStart"/>
      <w:r w:rsidRPr="00955CDB">
        <w:rPr>
          <w:b/>
          <w:bCs/>
          <w:lang w:val="pt-BR"/>
        </w:rPr>
        <w:t>3</w:t>
      </w:r>
      <w:proofErr w:type="gramEnd"/>
      <w:r w:rsidRPr="00955CDB">
        <w:rPr>
          <w:b/>
          <w:bCs/>
          <w:lang w:val="pt-BR"/>
        </w:rPr>
        <w:t>:</w:t>
      </w:r>
      <w:r w:rsidRPr="00955CDB">
        <w:rPr>
          <w:lang w:val="pt-BR"/>
        </w:rPr>
        <w:t xml:space="preserve"> Finalização das fichas e do plano de </w:t>
      </w:r>
      <w:proofErr w:type="spellStart"/>
      <w:r w:rsidRPr="00955CDB">
        <w:rPr>
          <w:lang w:val="pt-BR"/>
        </w:rPr>
        <w:t>autoavaliação</w:t>
      </w:r>
      <w:proofErr w:type="spellEnd"/>
      <w:r w:rsidRPr="00955CDB">
        <w:rPr>
          <w:lang w:val="pt-BR"/>
        </w:rPr>
        <w:t xml:space="preserve"> pela CAA.</w:t>
      </w:r>
    </w:p>
    <w:p w14:paraId="6B32DF35" w14:textId="77777777" w:rsidR="00044A09" w:rsidRPr="00955CDB" w:rsidRDefault="00044A09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6C86F38B" w14:textId="75FF7247" w:rsidR="00691DE3" w:rsidRPr="00955CDB" w:rsidRDefault="00691DE3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14" w:name="_Toc57472571"/>
      <w:r w:rsidRPr="00955CDB">
        <w:rPr>
          <w:sz w:val="24"/>
          <w:szCs w:val="24"/>
          <w:lang w:val="pt-BR"/>
        </w:rPr>
        <w:t xml:space="preserve">EQUIPE DE </w:t>
      </w:r>
      <w:proofErr w:type="gramStart"/>
      <w:r w:rsidRPr="00955CDB">
        <w:rPr>
          <w:sz w:val="24"/>
          <w:szCs w:val="24"/>
          <w:lang w:val="pt-BR"/>
        </w:rPr>
        <w:t>IMPLEMENTAÇÃO</w:t>
      </w:r>
      <w:proofErr w:type="gramEnd"/>
      <w:r w:rsidRPr="00955CDB">
        <w:rPr>
          <w:sz w:val="24"/>
          <w:szCs w:val="24"/>
          <w:lang w:val="pt-BR"/>
        </w:rPr>
        <w:t xml:space="preserve"> E RESPONSABILIDADES</w:t>
      </w:r>
      <w:bookmarkEnd w:id="14"/>
    </w:p>
    <w:p w14:paraId="0579E9FA" w14:textId="67100732" w:rsidR="00363126" w:rsidRPr="00955CDB" w:rsidRDefault="00691DE3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Considerando que a obtenção de bons resultados dos indicadores de um PPG não depende exclusivamente da competência dos docentes e discentes deste Programa, é importante identificar os atores, internos e externos, envolvidos de forma direta ou indireta nos resultados de tais indicadores.</w:t>
      </w:r>
    </w:p>
    <w:p w14:paraId="6CF10219" w14:textId="5D053A9C" w:rsidR="00691DE3" w:rsidRPr="00955CDB" w:rsidRDefault="00691DE3" w:rsidP="00044A09">
      <w:pPr>
        <w:pStyle w:val="PargrafodaLista"/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b/>
          <w:bCs/>
          <w:lang w:val="pt-BR"/>
        </w:rPr>
        <w:t>CAA</w:t>
      </w:r>
      <w:r w:rsidRPr="00955CDB">
        <w:rPr>
          <w:lang w:val="pt-BR"/>
        </w:rPr>
        <w:t xml:space="preserve">: composta pelos professores </w:t>
      </w:r>
      <w:r w:rsidR="00044A09">
        <w:rPr>
          <w:lang w:val="pt-BR"/>
        </w:rPr>
        <w:t>José Luís Rodrigues Martins, Osmar Nascimento Silva e Kátia Flávia Fernandes</w:t>
      </w:r>
      <w:r w:rsidRPr="00955CDB">
        <w:rPr>
          <w:lang w:val="pt-BR"/>
        </w:rPr>
        <w:t xml:space="preserve">, representante discente </w:t>
      </w:r>
      <w:r w:rsidR="00044A09" w:rsidRPr="00044A09">
        <w:rPr>
          <w:lang w:val="pt-BR"/>
        </w:rPr>
        <w:t>Ismael Aureliano Rosa Júnior</w:t>
      </w:r>
      <w:r w:rsidR="00EC0A0D" w:rsidRPr="00955CDB">
        <w:rPr>
          <w:lang w:val="pt-BR"/>
        </w:rPr>
        <w:t>, representante do setor produtivo</w:t>
      </w:r>
      <w:proofErr w:type="gramStart"/>
      <w:r w:rsidR="00B77983" w:rsidRPr="00955CDB">
        <w:rPr>
          <w:lang w:val="pt-BR"/>
        </w:rPr>
        <w:t xml:space="preserve"> </w:t>
      </w:r>
      <w:r w:rsidR="00044A09">
        <w:rPr>
          <w:lang w:val="pt-BR"/>
        </w:rPr>
        <w:t xml:space="preserve"> </w:t>
      </w:r>
      <w:proofErr w:type="gramEnd"/>
      <w:r w:rsidRPr="00955CDB">
        <w:rPr>
          <w:lang w:val="pt-BR"/>
        </w:rPr>
        <w:t>responsáveis por:</w:t>
      </w:r>
    </w:p>
    <w:p w14:paraId="58058EBF" w14:textId="77777777" w:rsidR="00B77983" w:rsidRPr="00955CDB" w:rsidRDefault="00B77983" w:rsidP="00044A09">
      <w:pPr>
        <w:pStyle w:val="PargrafodaLista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proofErr w:type="gramStart"/>
      <w:r w:rsidRPr="00955CDB">
        <w:rPr>
          <w:lang w:val="pt-BR"/>
        </w:rPr>
        <w:t>elaborar</w:t>
      </w:r>
      <w:proofErr w:type="gramEnd"/>
      <w:r w:rsidRPr="00955CDB">
        <w:rPr>
          <w:lang w:val="pt-BR"/>
        </w:rPr>
        <w:t xml:space="preserve"> o projeto;</w:t>
      </w:r>
    </w:p>
    <w:p w14:paraId="6866FD15" w14:textId="77777777" w:rsidR="00B77983" w:rsidRPr="00955CDB" w:rsidRDefault="00B77983" w:rsidP="00044A09">
      <w:pPr>
        <w:pStyle w:val="PargrafodaLista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desenvolver uma versão prévia dos formulários;</w:t>
      </w:r>
    </w:p>
    <w:p w14:paraId="4C0909B6" w14:textId="032D1BE7" w:rsidR="00B77983" w:rsidRPr="00955CDB" w:rsidRDefault="00B77983" w:rsidP="00044A09">
      <w:pPr>
        <w:pStyle w:val="PargrafodaLista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promover a discussão em reunião do Colegiado;</w:t>
      </w:r>
    </w:p>
    <w:p w14:paraId="68530662" w14:textId="77777777" w:rsidR="00B77983" w:rsidRPr="00955CDB" w:rsidRDefault="00B77983" w:rsidP="00044A09">
      <w:pPr>
        <w:pStyle w:val="PargrafodaLista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finalizar as fichas da autoavaliação e o projeto;</w:t>
      </w:r>
    </w:p>
    <w:p w14:paraId="1084683A" w14:textId="55E0CAD7" w:rsidR="00363126" w:rsidRPr="00955CDB" w:rsidRDefault="00B77983" w:rsidP="00044A09">
      <w:pPr>
        <w:pStyle w:val="PargrafodaLista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organizar etapas futuras.</w:t>
      </w:r>
    </w:p>
    <w:p w14:paraId="727C4600" w14:textId="77F100B2" w:rsidR="00363126" w:rsidRPr="00955CDB" w:rsidRDefault="0036312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15372933" w14:textId="2E94E3DD" w:rsidR="00830C5C" w:rsidRPr="00955CDB" w:rsidRDefault="00110858" w:rsidP="00044A09">
      <w:pPr>
        <w:pStyle w:val="PargrafodaLista"/>
        <w:widowControl w:val="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b/>
          <w:bCs/>
          <w:lang w:val="pt-BR"/>
        </w:rPr>
        <w:t>Colegiado do PPGCF-UniEVANGÉLICA</w:t>
      </w:r>
      <w:r w:rsidR="00830C5C" w:rsidRPr="00955CDB">
        <w:rPr>
          <w:lang w:val="pt-BR"/>
        </w:rPr>
        <w:t>:</w:t>
      </w:r>
      <w:r w:rsidRPr="00955CDB">
        <w:rPr>
          <w:lang w:val="pt-BR"/>
        </w:rPr>
        <w:t xml:space="preserve"> </w:t>
      </w:r>
      <w:r w:rsidR="00830C5C" w:rsidRPr="00955CDB">
        <w:rPr>
          <w:lang w:val="pt-BR"/>
        </w:rPr>
        <w:t>responsáveis por:</w:t>
      </w:r>
    </w:p>
    <w:p w14:paraId="51402CA5" w14:textId="77777777" w:rsidR="008A3393" w:rsidRPr="00955CDB" w:rsidRDefault="008A3393" w:rsidP="00044A09">
      <w:pPr>
        <w:pStyle w:val="PargrafodaLista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participar da discussão, a fim de contribuir na elaboração das fichas da autoavaliação e discussão das formas de análise, frequência de coleta de dados, dentre outros;</w:t>
      </w:r>
    </w:p>
    <w:p w14:paraId="21F7A19B" w14:textId="77777777" w:rsidR="008A3393" w:rsidRPr="00955CDB" w:rsidRDefault="008A3393" w:rsidP="00044A09">
      <w:pPr>
        <w:pStyle w:val="PargrafodaLista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 xml:space="preserve">aprovar a versão final do projeto; </w:t>
      </w:r>
    </w:p>
    <w:p w14:paraId="73B4B3E8" w14:textId="3A1064CB" w:rsidR="00830C5C" w:rsidRPr="00955CDB" w:rsidRDefault="008A3393" w:rsidP="00044A09">
      <w:pPr>
        <w:pStyle w:val="PargrafodaLista"/>
        <w:widowControl w:val="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participar de etapas futuras.</w:t>
      </w:r>
    </w:p>
    <w:p w14:paraId="09B4184B" w14:textId="77777777" w:rsidR="00B47D7F" w:rsidRPr="00955CDB" w:rsidRDefault="00B47D7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  <w:sectPr w:rsidR="00B47D7F" w:rsidRPr="00955CDB" w:rsidSect="002056FE">
          <w:pgSz w:w="11900" w:h="16840"/>
          <w:pgMar w:top="1411" w:right="1694" w:bottom="740" w:left="1701" w:header="709" w:footer="709" w:gutter="0"/>
          <w:pgNumType w:start="1"/>
          <w:cols w:space="720"/>
          <w:docGrid w:linePitch="299"/>
        </w:sectPr>
      </w:pPr>
    </w:p>
    <w:p w14:paraId="64266990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/>
          <w:bCs/>
          <w:lang w:val="pt-BR"/>
        </w:rPr>
      </w:pPr>
    </w:p>
    <w:p w14:paraId="30ACABE1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/>
          <w:bCs/>
          <w:lang w:val="pt-BR"/>
        </w:rPr>
      </w:pPr>
    </w:p>
    <w:p w14:paraId="42E929BB" w14:textId="77777777" w:rsidR="00B47D7F" w:rsidRPr="00955CDB" w:rsidRDefault="00B47D7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b/>
          <w:bCs/>
          <w:lang w:val="pt-BR"/>
        </w:rPr>
        <w:t xml:space="preserve">Quadro </w:t>
      </w:r>
      <w:proofErr w:type="gramStart"/>
      <w:r w:rsidRPr="00955CDB">
        <w:rPr>
          <w:b/>
          <w:bCs/>
          <w:lang w:val="pt-BR"/>
        </w:rPr>
        <w:t>1</w:t>
      </w:r>
      <w:proofErr w:type="gramEnd"/>
      <w:r w:rsidRPr="00955CDB">
        <w:rPr>
          <w:b/>
          <w:bCs/>
          <w:lang w:val="pt-BR"/>
        </w:rPr>
        <w:t>.</w:t>
      </w:r>
      <w:r w:rsidRPr="00955CDB">
        <w:rPr>
          <w:lang w:val="pt-BR"/>
        </w:rPr>
        <w:t xml:space="preserve"> Proposta de plano de trabalho para elaboração de instrumentos da autoavaliação, de acordo com a nova ficha de avaliação dos </w:t>
      </w:r>
      <w:proofErr w:type="spellStart"/>
      <w:r w:rsidRPr="00955CDB">
        <w:rPr>
          <w:lang w:val="pt-BR"/>
        </w:rPr>
        <w:t>PPGs</w:t>
      </w:r>
      <w:proofErr w:type="spellEnd"/>
      <w:r w:rsidRPr="00955CDB">
        <w:rPr>
          <w:lang w:val="pt-BR"/>
        </w:rPr>
        <w:t>: “item Programa”.</w:t>
      </w:r>
    </w:p>
    <w:p w14:paraId="4CB31A44" w14:textId="044B4EB5" w:rsidR="00B47D7F" w:rsidRPr="00955CDB" w:rsidRDefault="002110C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noProof/>
          <w:lang w:val="pt-BR" w:eastAsia="pt-BR"/>
        </w:rPr>
        <w:drawing>
          <wp:inline distT="0" distB="0" distL="0" distR="0" wp14:anchorId="47ED76EF" wp14:editId="193B63C5">
            <wp:extent cx="9318625" cy="421449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18625" cy="421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1724F5" w14:textId="043AB9E7" w:rsidR="0020256A" w:rsidRDefault="0020256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noProof/>
          <w:lang w:val="pt-BR" w:eastAsia="pt-BR"/>
        </w:rPr>
      </w:pPr>
    </w:p>
    <w:p w14:paraId="5BFA8A10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noProof/>
          <w:lang w:val="pt-BR" w:eastAsia="pt-BR"/>
        </w:rPr>
      </w:pPr>
    </w:p>
    <w:p w14:paraId="358F7C07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noProof/>
          <w:lang w:val="pt-BR" w:eastAsia="pt-BR"/>
        </w:rPr>
      </w:pPr>
    </w:p>
    <w:p w14:paraId="5C95E7D1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noProof/>
          <w:lang w:val="pt-BR" w:eastAsia="pt-BR"/>
        </w:rPr>
      </w:pPr>
    </w:p>
    <w:p w14:paraId="7DEB1D81" w14:textId="3FD7E33C" w:rsidR="00832960" w:rsidRPr="00955CDB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noProof/>
          <w:lang w:val="pt-BR" w:eastAsia="pt-BR"/>
        </w:rPr>
        <w:drawing>
          <wp:inline distT="0" distB="0" distL="0" distR="0" wp14:anchorId="58355AEC" wp14:editId="30E63F7F">
            <wp:extent cx="8629650" cy="4673109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236" cy="4676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DEC5E2" w14:textId="77777777" w:rsidR="00B47D7F" w:rsidRPr="00955CDB" w:rsidRDefault="00B47D7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</w:p>
    <w:p w14:paraId="009F2BCE" w14:textId="77777777" w:rsidR="004A436C" w:rsidRPr="00955CDB" w:rsidRDefault="004A436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lang w:val="pt-BR"/>
        </w:rPr>
        <w:br w:type="page"/>
      </w:r>
    </w:p>
    <w:p w14:paraId="196AB62F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/>
          <w:bCs/>
          <w:lang w:val="pt-BR"/>
        </w:rPr>
      </w:pPr>
    </w:p>
    <w:p w14:paraId="2DDBF25B" w14:textId="77777777" w:rsidR="00832960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/>
          <w:bCs/>
          <w:lang w:val="pt-BR"/>
        </w:rPr>
      </w:pPr>
    </w:p>
    <w:p w14:paraId="7239B6CC" w14:textId="1519EE6F" w:rsidR="00B47D7F" w:rsidRPr="00955CDB" w:rsidRDefault="004A436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b/>
          <w:bCs/>
          <w:lang w:val="pt-BR"/>
        </w:rPr>
        <w:t xml:space="preserve">Quadro </w:t>
      </w:r>
      <w:proofErr w:type="gramStart"/>
      <w:r w:rsidRPr="00955CDB">
        <w:rPr>
          <w:b/>
          <w:bCs/>
          <w:lang w:val="pt-BR"/>
        </w:rPr>
        <w:t>2</w:t>
      </w:r>
      <w:proofErr w:type="gramEnd"/>
      <w:r w:rsidRPr="00955CDB">
        <w:rPr>
          <w:b/>
          <w:bCs/>
          <w:lang w:val="pt-BR"/>
        </w:rPr>
        <w:t>.</w:t>
      </w:r>
      <w:r w:rsidRPr="00955CDB">
        <w:rPr>
          <w:lang w:val="pt-BR"/>
        </w:rPr>
        <w:t xml:space="preserve"> Proposta de plano de trabalho para elaboração de instrumentos da autoavaliação, de acordo com a nova ficha de avaliação dos </w:t>
      </w:r>
      <w:proofErr w:type="spellStart"/>
      <w:r w:rsidRPr="00955CDB">
        <w:rPr>
          <w:lang w:val="pt-BR"/>
        </w:rPr>
        <w:t>PPGs</w:t>
      </w:r>
      <w:proofErr w:type="spellEnd"/>
      <w:r w:rsidRPr="00955CDB">
        <w:rPr>
          <w:lang w:val="pt-BR"/>
        </w:rPr>
        <w:t>: “item Formação”</w:t>
      </w:r>
      <w:r w:rsidR="00D55488" w:rsidRPr="00955CDB">
        <w:rPr>
          <w:lang w:val="pt-BR"/>
        </w:rPr>
        <w:t>.</w:t>
      </w:r>
    </w:p>
    <w:p w14:paraId="1EDCD073" w14:textId="504D2125" w:rsidR="00D55488" w:rsidRPr="00955CDB" w:rsidRDefault="00D55488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noProof/>
          <w:lang w:val="pt-BR" w:eastAsia="pt-BR"/>
        </w:rPr>
        <w:drawing>
          <wp:inline distT="0" distB="0" distL="0" distR="0" wp14:anchorId="15D57BE2" wp14:editId="04C7805F">
            <wp:extent cx="9318625" cy="4683125"/>
            <wp:effectExtent l="0" t="0" r="0" b="317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18625" cy="468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D5984" w14:textId="475FE4F6" w:rsidR="00755050" w:rsidRPr="00955CDB" w:rsidRDefault="0075505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</w:p>
    <w:p w14:paraId="44DF7A33" w14:textId="4C5FBF48" w:rsidR="00755050" w:rsidRPr="00955CDB" w:rsidRDefault="0075505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</w:p>
    <w:p w14:paraId="122344BA" w14:textId="2F3135C3" w:rsidR="00755050" w:rsidRPr="00955CDB" w:rsidRDefault="0075505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b/>
          <w:bCs/>
          <w:lang w:val="pt-BR"/>
        </w:rPr>
        <w:t xml:space="preserve">Quadro </w:t>
      </w:r>
      <w:proofErr w:type="gramStart"/>
      <w:r w:rsidRPr="00955CDB">
        <w:rPr>
          <w:b/>
          <w:bCs/>
          <w:lang w:val="pt-BR"/>
        </w:rPr>
        <w:t>3</w:t>
      </w:r>
      <w:proofErr w:type="gramEnd"/>
      <w:r w:rsidRPr="00955CDB">
        <w:rPr>
          <w:b/>
          <w:bCs/>
          <w:lang w:val="pt-BR"/>
        </w:rPr>
        <w:t>.</w:t>
      </w:r>
      <w:r w:rsidRPr="00955CDB">
        <w:rPr>
          <w:lang w:val="pt-BR"/>
        </w:rPr>
        <w:t xml:space="preserve"> Proposta de plano de trabalho para elaboração de instrumentos da autoavaliação, de acordo com a nova ficha de avaliação dos </w:t>
      </w:r>
      <w:proofErr w:type="spellStart"/>
      <w:r w:rsidRPr="00955CDB">
        <w:rPr>
          <w:lang w:val="pt-BR"/>
        </w:rPr>
        <w:t>PPGs</w:t>
      </w:r>
      <w:proofErr w:type="spellEnd"/>
      <w:r w:rsidRPr="00955CDB">
        <w:rPr>
          <w:lang w:val="pt-BR"/>
        </w:rPr>
        <w:t>: “item Impactos na sociedade”.</w:t>
      </w:r>
    </w:p>
    <w:p w14:paraId="0DE83D6E" w14:textId="4E70D91E" w:rsidR="00FD25C5" w:rsidRPr="00955CDB" w:rsidRDefault="00FD25C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955CDB">
        <w:rPr>
          <w:noProof/>
          <w:lang w:val="pt-BR" w:eastAsia="pt-BR"/>
        </w:rPr>
        <w:drawing>
          <wp:inline distT="0" distB="0" distL="0" distR="0" wp14:anchorId="53455F85" wp14:editId="6B300E45">
            <wp:extent cx="9321165" cy="4504055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1165" cy="450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462558" w14:textId="3DB30427" w:rsidR="002D7AFB" w:rsidRPr="00955CDB" w:rsidRDefault="002D7AF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</w:p>
    <w:p w14:paraId="03D6FAF4" w14:textId="77777777" w:rsidR="004A436C" w:rsidRPr="00955CDB" w:rsidRDefault="004A436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</w:p>
    <w:p w14:paraId="79A4B738" w14:textId="17B3276F" w:rsidR="004A436C" w:rsidRPr="00955CDB" w:rsidRDefault="00832960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  <w:sectPr w:rsidR="004A436C" w:rsidRPr="00955CDB" w:rsidSect="00607F7D">
          <w:pgSz w:w="16840" w:h="11900" w:orient="landscape"/>
          <w:pgMar w:top="426" w:right="1411" w:bottom="1694" w:left="740" w:header="709" w:footer="709" w:gutter="0"/>
          <w:pgNumType w:start="1"/>
          <w:cols w:space="720"/>
          <w:docGrid w:linePitch="299"/>
        </w:sectPr>
      </w:pPr>
      <w:r w:rsidRPr="00955CDB">
        <w:rPr>
          <w:noProof/>
          <w:lang w:val="pt-BR" w:eastAsia="pt-BR"/>
        </w:rPr>
        <w:drawing>
          <wp:inline distT="0" distB="0" distL="0" distR="0" wp14:anchorId="4EFC89F1" wp14:editId="219EBFF5">
            <wp:extent cx="8429625" cy="4657725"/>
            <wp:effectExtent l="0" t="0" r="9525" b="952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1236" cy="4669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DBAC00" w14:textId="3B43CAFF" w:rsidR="00AA1B7F" w:rsidRPr="00955CDB" w:rsidRDefault="00AA1B7F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15" w:name="_Toc57472572"/>
      <w:r w:rsidRPr="00955CDB">
        <w:rPr>
          <w:sz w:val="24"/>
          <w:szCs w:val="24"/>
          <w:lang w:val="pt-BR"/>
        </w:rPr>
        <w:t>CRONOGRAMA</w:t>
      </w:r>
      <w:bookmarkEnd w:id="15"/>
    </w:p>
    <w:p w14:paraId="3C624E46" w14:textId="56E22809" w:rsidR="00AA1B7F" w:rsidRPr="00955CDB" w:rsidRDefault="00632F8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955CDB">
        <w:rPr>
          <w:lang w:val="pt-BR"/>
        </w:rPr>
        <w:t>O cronograma de desenvolvimento e realização das etapas do projeto de autoavaliação consta no quadro abaixo</w:t>
      </w:r>
      <w:r w:rsidR="00AA1B7F" w:rsidRPr="00955CDB">
        <w:rPr>
          <w:lang w:val="pt-BR"/>
        </w:rPr>
        <w:t>.</w:t>
      </w:r>
    </w:p>
    <w:p w14:paraId="5FCFEED8" w14:textId="3D26D688" w:rsidR="00830C5C" w:rsidRPr="00955CDB" w:rsidRDefault="00830C5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16010383" w14:textId="56D29B0A" w:rsidR="00632F87" w:rsidRPr="00955CDB" w:rsidRDefault="00632F8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b/>
          <w:bCs/>
          <w:lang w:val="pt-BR"/>
        </w:rPr>
        <w:t>Quadro 4.</w:t>
      </w:r>
      <w:r w:rsidRPr="00955CDB">
        <w:rPr>
          <w:lang w:val="pt-BR"/>
        </w:rPr>
        <w:t xml:space="preserve"> Cronograma de desenvolvimento e realização de etapas do processo de autoavaliação</w:t>
      </w:r>
    </w:p>
    <w:p w14:paraId="03C77098" w14:textId="39ED39A4" w:rsidR="00830C5C" w:rsidRPr="00955CDB" w:rsidRDefault="00371C74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22C63BB4" wp14:editId="5D239A8F">
            <wp:extent cx="5398770" cy="364172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364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D474A1" w14:textId="70629595" w:rsidR="00632F87" w:rsidRPr="00955CDB" w:rsidRDefault="00632F8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111167B3" w14:textId="3F59B7F9" w:rsidR="00251709" w:rsidRPr="00955CDB" w:rsidRDefault="00251709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16" w:name="_Toc57472573"/>
      <w:r w:rsidRPr="00955CDB">
        <w:rPr>
          <w:sz w:val="24"/>
          <w:szCs w:val="24"/>
          <w:lang w:val="pt-BR"/>
        </w:rPr>
        <w:t>PRODUTOS</w:t>
      </w:r>
      <w:bookmarkEnd w:id="16"/>
    </w:p>
    <w:p w14:paraId="4AEB5AEC" w14:textId="4F3BDEB9" w:rsidR="00632F87" w:rsidRPr="00955CDB" w:rsidRDefault="00845D70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17" w:name="_Toc57472574"/>
      <w:r w:rsidRPr="00955CDB">
        <w:rPr>
          <w:sz w:val="24"/>
          <w:szCs w:val="24"/>
          <w:lang w:val="pt-BR"/>
        </w:rPr>
        <w:t xml:space="preserve">Demandas geradas à </w:t>
      </w:r>
      <w:proofErr w:type="spellStart"/>
      <w:r w:rsidR="001E64F4" w:rsidRPr="00955CDB">
        <w:rPr>
          <w:sz w:val="24"/>
          <w:szCs w:val="24"/>
          <w:lang w:val="pt-BR"/>
        </w:rPr>
        <w:t>ProPPE</w:t>
      </w:r>
      <w:bookmarkEnd w:id="17"/>
      <w:proofErr w:type="spellEnd"/>
    </w:p>
    <w:p w14:paraId="24E02CED" w14:textId="4F5018DE" w:rsidR="00E540A8" w:rsidRPr="00955CDB" w:rsidRDefault="006D2910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 xml:space="preserve">riar ferramenta </w:t>
      </w:r>
      <w:r w:rsidR="00E540A8" w:rsidRPr="00955CDB">
        <w:rPr>
          <w:i/>
          <w:iCs/>
          <w:lang w:val="pt-BR"/>
        </w:rPr>
        <w:t>online</w:t>
      </w:r>
      <w:r w:rsidR="00E540A8" w:rsidRPr="00955CDB">
        <w:rPr>
          <w:lang w:val="pt-BR"/>
        </w:rPr>
        <w:t xml:space="preserve"> no sistema acadêmico da </w:t>
      </w:r>
      <w:r w:rsidR="00EC0A0D" w:rsidRPr="00955CDB">
        <w:rPr>
          <w:lang w:val="pt-BR"/>
        </w:rPr>
        <w:t>UniEVANGÉLICA</w:t>
      </w:r>
      <w:r w:rsidR="00E540A8" w:rsidRPr="00955CDB">
        <w:rPr>
          <w:lang w:val="pt-BR"/>
        </w:rPr>
        <w:t xml:space="preserve"> que possibilite a avaliação do desempenho do docente em sala de aula (após o término de cada unidade curricular ministrada);</w:t>
      </w:r>
    </w:p>
    <w:p w14:paraId="6D5D93EA" w14:textId="2259D1CF" w:rsidR="00E540A8" w:rsidRPr="00955CDB" w:rsidRDefault="006D2910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 xml:space="preserve">riar ferramenta </w:t>
      </w:r>
      <w:r w:rsidR="00E540A8" w:rsidRPr="00955CDB">
        <w:rPr>
          <w:i/>
          <w:iCs/>
          <w:lang w:val="pt-BR"/>
        </w:rPr>
        <w:t>online</w:t>
      </w:r>
      <w:r w:rsidR="00E540A8" w:rsidRPr="00955CDB">
        <w:rPr>
          <w:lang w:val="pt-BR"/>
        </w:rPr>
        <w:t xml:space="preserve"> no sistema acadêmico da</w:t>
      </w:r>
      <w:r w:rsidR="00EC0A0D" w:rsidRPr="00955CDB">
        <w:rPr>
          <w:lang w:val="pt-BR"/>
        </w:rPr>
        <w:t xml:space="preserve"> UNIEVANGÉLICA</w:t>
      </w:r>
      <w:r w:rsidR="00E540A8" w:rsidRPr="00955CDB">
        <w:rPr>
          <w:lang w:val="pt-BR"/>
        </w:rPr>
        <w:t xml:space="preserve"> que possibilite a avaliação quantitativa e qualitativa do desempenho do docente como orientador (no ato da matrícula semestral). </w:t>
      </w:r>
      <w:r w:rsidRPr="00955CDB">
        <w:rPr>
          <w:lang w:val="pt-BR"/>
        </w:rPr>
        <w:t>E</w:t>
      </w:r>
      <w:r w:rsidR="00E540A8" w:rsidRPr="00955CDB">
        <w:rPr>
          <w:lang w:val="pt-BR"/>
        </w:rPr>
        <w:t>ste instrumento deve conter avaliação da frequência de reuniões com o orientando, disponibilidade, etc.</w:t>
      </w:r>
    </w:p>
    <w:p w14:paraId="03091B9C" w14:textId="3177C980" w:rsidR="00E540A8" w:rsidRPr="00955CDB" w:rsidRDefault="006D2910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>riar uma política institucional para capacitação docente;</w:t>
      </w:r>
    </w:p>
    <w:p w14:paraId="06B539AB" w14:textId="70F4BB97" w:rsidR="0079589B" w:rsidRPr="00955CDB" w:rsidRDefault="006D2910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>riar política e metodologia de acompanhamento de egresso;</w:t>
      </w:r>
    </w:p>
    <w:p w14:paraId="4F4A5F93" w14:textId="221138BC" w:rsidR="0079589B" w:rsidRPr="00955CDB" w:rsidRDefault="006D2910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>riar política institucional que explicite o compromisso dos Programas em relação à inclusão e à diversidade;</w:t>
      </w:r>
    </w:p>
    <w:p w14:paraId="348D9E11" w14:textId="20425E86" w:rsidR="00EC0A0D" w:rsidRPr="00955CDB" w:rsidRDefault="00DA587A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 xml:space="preserve">riar políticas de inovação e acompanhamento de seus resultados; </w:t>
      </w:r>
    </w:p>
    <w:p w14:paraId="2C5996E0" w14:textId="497DC295" w:rsidR="00EC0A0D" w:rsidRPr="00955CDB" w:rsidRDefault="00DA587A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 xml:space="preserve">riar política, definir indicadores e estratégias viáveis e desburocratizadas para internacionalização; </w:t>
      </w:r>
    </w:p>
    <w:p w14:paraId="5E1ADD6D" w14:textId="7981E80E" w:rsidR="00632F87" w:rsidRPr="00955CDB" w:rsidRDefault="00DA587A" w:rsidP="00044A09">
      <w:pPr>
        <w:pStyle w:val="PargrafodaLista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55CDB">
        <w:rPr>
          <w:lang w:val="pt-BR"/>
        </w:rPr>
        <w:t>c</w:t>
      </w:r>
      <w:r w:rsidR="00E540A8" w:rsidRPr="00955CDB">
        <w:rPr>
          <w:lang w:val="pt-BR"/>
        </w:rPr>
        <w:t>riar política de inclusão social no âmbito da pós-graduação.</w:t>
      </w:r>
    </w:p>
    <w:p w14:paraId="678A347C" w14:textId="10DB8F37" w:rsidR="00632F87" w:rsidRPr="00955CDB" w:rsidRDefault="00632F8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4AF73FD6" w14:textId="2A5CDB89" w:rsidR="00955CDB" w:rsidRPr="00845D70" w:rsidRDefault="009B7BDB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18" w:name="_Toc57472575"/>
      <w:r w:rsidRPr="009B7BDB">
        <w:rPr>
          <w:sz w:val="24"/>
          <w:szCs w:val="24"/>
          <w:lang w:val="pt-BR"/>
        </w:rPr>
        <w:t>Análise dos mecanismos atuais de envolvimento de técnicos, docentes e discentes</w:t>
      </w:r>
      <w:bookmarkEnd w:id="18"/>
    </w:p>
    <w:p w14:paraId="5211EA73" w14:textId="0D3F2085" w:rsidR="00955CDB" w:rsidRPr="00955CDB" w:rsidRDefault="009B7BD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  <w:r w:rsidRPr="009B7BDB">
        <w:rPr>
          <w:lang w:val="pt-BR"/>
        </w:rPr>
        <w:t>O envolvimento de discentes</w:t>
      </w:r>
      <w:r>
        <w:rPr>
          <w:lang w:val="pt-BR"/>
        </w:rPr>
        <w:t xml:space="preserve">, </w:t>
      </w:r>
      <w:r w:rsidRPr="009B7BDB">
        <w:rPr>
          <w:lang w:val="pt-BR"/>
        </w:rPr>
        <w:t>técnicos, docentes se dá por meio da representação no Colegiado do curso, participação na organização dos eventos científicos do PPGCF</w:t>
      </w:r>
      <w:r>
        <w:rPr>
          <w:lang w:val="pt-BR"/>
        </w:rPr>
        <w:t>-UniEVANGÉLICA</w:t>
      </w:r>
      <w:r w:rsidRPr="009B7BDB">
        <w:rPr>
          <w:lang w:val="pt-BR"/>
        </w:rPr>
        <w:t xml:space="preserve">, como o </w:t>
      </w:r>
      <w:r w:rsidRPr="009B7BDB">
        <w:rPr>
          <w:i/>
          <w:iCs/>
          <w:lang w:val="pt-BR"/>
        </w:rPr>
        <w:t>Workshop</w:t>
      </w:r>
      <w:r w:rsidRPr="009B7BDB">
        <w:rPr>
          <w:lang w:val="pt-BR"/>
        </w:rPr>
        <w:t xml:space="preserve"> anual de avaliação dos projetos e do PPGCF</w:t>
      </w:r>
      <w:r>
        <w:rPr>
          <w:lang w:val="pt-BR"/>
        </w:rPr>
        <w:t>-UniEVANGÉLICA</w:t>
      </w:r>
      <w:r w:rsidRPr="009B7BDB">
        <w:rPr>
          <w:lang w:val="pt-BR"/>
        </w:rPr>
        <w:t xml:space="preserve">. Além de suas atividades propriamente ditas (inerentes ao cargo), observa-se um grande estímulo aos técnicos, por parte dos docentes, para que eles possam se qualificar, sem prejuízo de suas atividades profissionais, mediante a participação no programa institucional de capacitação de técnicos de níveis superiores existente na </w:t>
      </w:r>
      <w:r>
        <w:rPr>
          <w:lang w:val="pt-BR"/>
        </w:rPr>
        <w:t>UNIEVANGÉLICA</w:t>
      </w:r>
      <w:r w:rsidRPr="009B7BDB">
        <w:rPr>
          <w:lang w:val="pt-BR"/>
        </w:rPr>
        <w:t>.</w:t>
      </w:r>
    </w:p>
    <w:p w14:paraId="2DD764FE" w14:textId="3B4A2A1B" w:rsidR="00955CDB" w:rsidRPr="00955CDB" w:rsidRDefault="00955CD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2B577419" w14:textId="6CD27E04" w:rsidR="001F3506" w:rsidRPr="00845D70" w:rsidRDefault="001F3506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19" w:name="_Toc57472576"/>
      <w:r w:rsidRPr="001F3506">
        <w:rPr>
          <w:sz w:val="24"/>
          <w:szCs w:val="24"/>
          <w:lang w:val="pt-BR"/>
        </w:rPr>
        <w:t>Avaliação do desempenho do docente</w:t>
      </w:r>
      <w:bookmarkEnd w:id="19"/>
    </w:p>
    <w:p w14:paraId="273E32BD" w14:textId="311AD98C" w:rsidR="00955CDB" w:rsidRDefault="000E5E3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0E5E37">
        <w:rPr>
          <w:lang w:val="pt-BR"/>
        </w:rPr>
        <w:t xml:space="preserve">Apesar do orientador ser anualmente avaliado pelo Colegiado do curso, atualmente não há avaliação do desempenho do docente em sala e como orientador. Para isso, esta Comissão propõe as fichas de avaliação a seguir, conforme mostrado nos Quadros </w:t>
      </w:r>
      <w:r w:rsidR="00DF219A">
        <w:rPr>
          <w:lang w:val="pt-BR"/>
        </w:rPr>
        <w:t>5</w:t>
      </w:r>
      <w:r w:rsidRPr="000E5E37">
        <w:rPr>
          <w:lang w:val="pt-BR"/>
        </w:rPr>
        <w:t xml:space="preserve"> e </w:t>
      </w:r>
      <w:r w:rsidR="00DF219A">
        <w:rPr>
          <w:lang w:val="pt-BR"/>
        </w:rPr>
        <w:t>5</w:t>
      </w:r>
      <w:r w:rsidRPr="000E5E37">
        <w:rPr>
          <w:lang w:val="pt-BR"/>
        </w:rPr>
        <w:t>. Além disto, após a Comissão analisar o conteúdo da ficha de solicitação de recredenciamento dos docentes, decidiu encaminhar ao Colegiado do curso a solicitação de inclusão do item “Capacitação no país e no exterior”, na avaliação anual do corpo docente.</w:t>
      </w:r>
    </w:p>
    <w:p w14:paraId="36F4700F" w14:textId="75E0C399" w:rsidR="000E5E37" w:rsidRDefault="000E5E3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0E5E37">
        <w:rPr>
          <w:lang w:val="pt-BR"/>
        </w:rPr>
        <w:t xml:space="preserve">Dessa forma, ao término de cada disciplina, o professor será avaliado por todos os discentes. Esta foi uma demanda já enviada para a </w:t>
      </w:r>
      <w:proofErr w:type="spellStart"/>
      <w:r w:rsidRPr="00955CDB">
        <w:rPr>
          <w:sz w:val="24"/>
          <w:szCs w:val="24"/>
          <w:lang w:val="pt-BR"/>
        </w:rPr>
        <w:t>ProPPE</w:t>
      </w:r>
      <w:proofErr w:type="spellEnd"/>
      <w:r w:rsidRPr="000E5E37">
        <w:rPr>
          <w:lang w:val="pt-BR"/>
        </w:rPr>
        <w:t xml:space="preserve">, no sentido que esta avaliação seja institucional e </w:t>
      </w:r>
      <w:r w:rsidRPr="000E5E37">
        <w:rPr>
          <w:i/>
          <w:iCs/>
          <w:lang w:val="pt-BR"/>
        </w:rPr>
        <w:t>online</w:t>
      </w:r>
      <w:r w:rsidRPr="000E5E37">
        <w:rPr>
          <w:lang w:val="pt-BR"/>
        </w:rPr>
        <w:t>.</w:t>
      </w:r>
    </w:p>
    <w:p w14:paraId="4ABCADEE" w14:textId="77777777" w:rsidR="00DF219A" w:rsidRPr="000E5E37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23E17472" w14:textId="77777777" w:rsidR="00A363F5" w:rsidRDefault="00A363F5" w:rsidP="00044A09">
      <w:pPr>
        <w:spacing w:line="360" w:lineRule="auto"/>
        <w:rPr>
          <w:b/>
          <w:bCs/>
          <w:lang w:val="pt-BR"/>
        </w:rPr>
      </w:pPr>
      <w:r>
        <w:rPr>
          <w:b/>
          <w:bCs/>
          <w:lang w:val="pt-BR"/>
        </w:rPr>
        <w:br w:type="page"/>
      </w:r>
    </w:p>
    <w:p w14:paraId="582850F2" w14:textId="05979951" w:rsidR="001F3506" w:rsidRPr="00DF219A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DF219A">
        <w:rPr>
          <w:b/>
          <w:bCs/>
          <w:lang w:val="pt-BR"/>
        </w:rPr>
        <w:t>Quadro 5.</w:t>
      </w:r>
      <w:r w:rsidRPr="00DF219A">
        <w:rPr>
          <w:lang w:val="pt-BR"/>
        </w:rPr>
        <w:t xml:space="preserve"> Quesitos de avaliação do professor após o término da unidade curricular.</w:t>
      </w:r>
    </w:p>
    <w:p w14:paraId="70709D82" w14:textId="7A60886B" w:rsidR="001F3506" w:rsidRPr="00955CDB" w:rsidRDefault="009D10A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68E35A73" wp14:editId="12F92080">
            <wp:extent cx="5400675" cy="2456180"/>
            <wp:effectExtent l="0" t="0" r="9525" b="127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45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767408" w14:textId="1B3CFFD9" w:rsidR="00955CDB" w:rsidRDefault="00955CD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0E2FF7C9" w14:textId="6F3B9FA0" w:rsidR="00A363F5" w:rsidRPr="00A363F5" w:rsidRDefault="00A363F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A363F5">
        <w:rPr>
          <w:b/>
          <w:bCs/>
          <w:lang w:val="pt-BR"/>
        </w:rPr>
        <w:t>Quadro 6.</w:t>
      </w:r>
      <w:r w:rsidRPr="00A363F5">
        <w:rPr>
          <w:lang w:val="pt-BR"/>
        </w:rPr>
        <w:t xml:space="preserve"> Quesitos de avaliação do orientador durante o processo de orientação.</w:t>
      </w:r>
    </w:p>
    <w:p w14:paraId="67064EAF" w14:textId="5307EF39" w:rsidR="00DF219A" w:rsidRDefault="007D0CF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3AEA1D94" wp14:editId="3E4AB4D4">
            <wp:extent cx="5400675" cy="2296795"/>
            <wp:effectExtent l="0" t="0" r="9525" b="8255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296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45D919" w14:textId="77777777" w:rsidR="007D0CF2" w:rsidRDefault="007D0CF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07C5BE57" w14:textId="0E342FDF" w:rsidR="00DF219A" w:rsidRPr="00BB7E62" w:rsidRDefault="00BB7E6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  <w:r w:rsidRPr="00BB7E62">
        <w:rPr>
          <w:lang w:val="pt-BR"/>
        </w:rPr>
        <w:t>Avaliações insatisfatórias por parte dos discentes em relação aos docentes e orientadores, serão discutidas em reuniões do Colegiado do PPGCF</w:t>
      </w:r>
      <w:r>
        <w:rPr>
          <w:lang w:val="pt-BR"/>
        </w:rPr>
        <w:t>-UniEVANGÉLICA</w:t>
      </w:r>
      <w:r w:rsidRPr="00BB7E62">
        <w:rPr>
          <w:lang w:val="pt-BR"/>
        </w:rPr>
        <w:t xml:space="preserve"> e medidas corretivas serão buscadas à critério do Colegiado.</w:t>
      </w:r>
    </w:p>
    <w:p w14:paraId="1FA686CD" w14:textId="528E3705" w:rsidR="00DF219A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34E19EC6" w14:textId="7563B232" w:rsidR="00DF219A" w:rsidRPr="0031218A" w:rsidRDefault="00FF346F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20" w:name="_Toc57472577"/>
      <w:r w:rsidRPr="00FF346F">
        <w:rPr>
          <w:sz w:val="24"/>
          <w:szCs w:val="24"/>
          <w:lang w:val="pt-BR"/>
        </w:rPr>
        <w:t>Avaliação da qualidade das dissertações do PPGCF</w:t>
      </w:r>
      <w:r>
        <w:rPr>
          <w:sz w:val="24"/>
          <w:szCs w:val="24"/>
          <w:lang w:val="pt-BR"/>
        </w:rPr>
        <w:t>-UniEVANGÉLICA</w:t>
      </w:r>
      <w:bookmarkEnd w:id="20"/>
    </w:p>
    <w:p w14:paraId="3E2C2405" w14:textId="443377EC" w:rsidR="00DF219A" w:rsidRDefault="00A856C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  <w:r>
        <w:rPr>
          <w:lang w:val="pt-BR"/>
        </w:rPr>
        <w:t>A</w:t>
      </w:r>
      <w:r w:rsidRPr="00A856C6">
        <w:rPr>
          <w:lang w:val="pt-BR"/>
        </w:rPr>
        <w:t xml:space="preserve"> avaliação da</w:t>
      </w:r>
      <w:r>
        <w:rPr>
          <w:lang w:val="pt-BR"/>
        </w:rPr>
        <w:t>s</w:t>
      </w:r>
      <w:r w:rsidRPr="00A856C6">
        <w:rPr>
          <w:lang w:val="pt-BR"/>
        </w:rPr>
        <w:t xml:space="preserve"> </w:t>
      </w:r>
      <w:r>
        <w:rPr>
          <w:lang w:val="pt-BR"/>
        </w:rPr>
        <w:t xml:space="preserve">dissertações </w:t>
      </w:r>
      <w:r w:rsidRPr="00A856C6">
        <w:rPr>
          <w:lang w:val="pt-BR"/>
        </w:rPr>
        <w:t>ocorr</w:t>
      </w:r>
      <w:r>
        <w:rPr>
          <w:lang w:val="pt-BR"/>
        </w:rPr>
        <w:t xml:space="preserve">era </w:t>
      </w:r>
      <w:r w:rsidR="00014FFC">
        <w:rPr>
          <w:lang w:val="pt-BR"/>
        </w:rPr>
        <w:t xml:space="preserve">por meio de </w:t>
      </w:r>
      <w:r w:rsidRPr="00A856C6">
        <w:rPr>
          <w:lang w:val="pt-BR"/>
        </w:rPr>
        <w:t xml:space="preserve">duas avaliações. </w:t>
      </w:r>
      <w:r w:rsidR="00014FFC">
        <w:rPr>
          <w:lang w:val="pt-BR"/>
        </w:rPr>
        <w:t xml:space="preserve">Uma </w:t>
      </w:r>
      <w:r w:rsidRPr="00A856C6">
        <w:rPr>
          <w:lang w:val="pt-BR"/>
        </w:rPr>
        <w:t xml:space="preserve">avaliação no ato da defesa, que não permite comparação com outras dissertações (Quadro </w:t>
      </w:r>
      <w:r w:rsidR="00014FFC">
        <w:rPr>
          <w:lang w:val="pt-BR"/>
        </w:rPr>
        <w:t>7</w:t>
      </w:r>
      <w:r w:rsidRPr="00A856C6">
        <w:rPr>
          <w:lang w:val="pt-BR"/>
        </w:rPr>
        <w:t xml:space="preserve">); e </w:t>
      </w:r>
      <w:r w:rsidR="00014FFC">
        <w:rPr>
          <w:lang w:val="pt-BR"/>
        </w:rPr>
        <w:t>uma</w:t>
      </w:r>
      <w:r w:rsidRPr="00A856C6">
        <w:rPr>
          <w:lang w:val="pt-BR"/>
        </w:rPr>
        <w:t xml:space="preserve"> avaliação, ao final de cada ano letivo, para escolha da melhor dissertação do ano por meio de uma análise comparativa (Quadro </w:t>
      </w:r>
      <w:r w:rsidR="00014FFC">
        <w:rPr>
          <w:lang w:val="pt-BR"/>
        </w:rPr>
        <w:t>8</w:t>
      </w:r>
      <w:r w:rsidRPr="00A856C6">
        <w:rPr>
          <w:lang w:val="pt-BR"/>
        </w:rPr>
        <w:t xml:space="preserve">). </w:t>
      </w:r>
      <w:r w:rsidRPr="00014FFC">
        <w:rPr>
          <w:lang w:val="pt-BR"/>
        </w:rPr>
        <w:t>Tais avaliações utilizarão os seguintes instrumentos e parâmetros:</w:t>
      </w:r>
    </w:p>
    <w:p w14:paraId="371FD6AB" w14:textId="03956E9D" w:rsidR="00DF219A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16C13A1B" w14:textId="77777777" w:rsidR="0031218A" w:rsidRDefault="0031218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276EDFCD" w14:textId="0F43438D" w:rsidR="009622F5" w:rsidRPr="009622F5" w:rsidRDefault="009622F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9622F5">
        <w:rPr>
          <w:b/>
          <w:bCs/>
          <w:lang w:val="pt-BR"/>
        </w:rPr>
        <w:t>Quadro 7.</w:t>
      </w:r>
      <w:r w:rsidRPr="009622F5">
        <w:rPr>
          <w:lang w:val="pt-BR"/>
        </w:rPr>
        <w:t xml:space="preserve"> Instrumento para avaliação da qualidade da dissertação a ser utilizado.</w:t>
      </w:r>
    </w:p>
    <w:p w14:paraId="22DBB4A7" w14:textId="51795C2C" w:rsidR="009622F5" w:rsidRDefault="008F0C43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5BA3E159" wp14:editId="5AFDAD77">
            <wp:extent cx="5398770" cy="225044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225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D1F773" w14:textId="0D0ECD19" w:rsidR="008F0C43" w:rsidRDefault="008F0C43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0BDEF527" w14:textId="30983F68" w:rsidR="008F0C43" w:rsidRDefault="008F0C43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8F0C43">
        <w:rPr>
          <w:b/>
          <w:bCs/>
          <w:lang w:val="pt-BR"/>
        </w:rPr>
        <w:t xml:space="preserve">Quadro </w:t>
      </w:r>
      <w:r>
        <w:rPr>
          <w:b/>
          <w:bCs/>
          <w:lang w:val="pt-BR"/>
        </w:rPr>
        <w:t>8</w:t>
      </w:r>
      <w:r w:rsidRPr="008F0C43">
        <w:rPr>
          <w:b/>
          <w:bCs/>
          <w:lang w:val="pt-BR"/>
        </w:rPr>
        <w:t>.</w:t>
      </w:r>
      <w:r w:rsidRPr="008F0C43">
        <w:rPr>
          <w:lang w:val="pt-BR"/>
        </w:rPr>
        <w:t xml:space="preserve"> Parâmetros de avaliação das dissertações que serão utilizados ao final de cada ano letivo pela Comissão definida pelo Colegiado do curso, para análise comparativa.</w:t>
      </w:r>
    </w:p>
    <w:p w14:paraId="5BC5505F" w14:textId="1A6FBCB1" w:rsidR="008F0C43" w:rsidRPr="008F0C43" w:rsidRDefault="008852D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3B408A2C" wp14:editId="7C0D046D">
            <wp:extent cx="5391150" cy="2242185"/>
            <wp:effectExtent l="0" t="0" r="0" b="571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24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2EBE74" w14:textId="77777777" w:rsidR="009622F5" w:rsidRDefault="009622F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6D1247B1" w14:textId="667D9FC9" w:rsidR="00372C07" w:rsidRPr="0031218A" w:rsidRDefault="000A13FC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21" w:name="_Toc57472578"/>
      <w:r w:rsidRPr="000A13FC">
        <w:rPr>
          <w:sz w:val="24"/>
          <w:szCs w:val="24"/>
          <w:lang w:val="pt-BR"/>
        </w:rPr>
        <w:t>Identificação e priorização de fragilidades/problemas</w:t>
      </w:r>
      <w:bookmarkEnd w:id="21"/>
    </w:p>
    <w:p w14:paraId="71553FBE" w14:textId="3284EAED" w:rsidR="00372C07" w:rsidRPr="000A13FC" w:rsidRDefault="000A13FC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  <w:r w:rsidRPr="000A13FC">
        <w:rPr>
          <w:lang w:val="pt-BR"/>
        </w:rPr>
        <w:t>Conforme diagnóstico do PPGCF</w:t>
      </w:r>
      <w:r>
        <w:rPr>
          <w:lang w:val="pt-BR"/>
        </w:rPr>
        <w:t>-UniEVANGÉLICA</w:t>
      </w:r>
      <w:r w:rsidRPr="000A13FC">
        <w:rPr>
          <w:lang w:val="pt-BR"/>
        </w:rPr>
        <w:t xml:space="preserve">, muitas fragilidades puderam ser detectadas neste Programa até o momento. No entanto, a identificação de falhas, fragilidades e/ou problemas tem grande importância uma vez que a busca pela superação de tais dificuldades, com boas chances de sucesso, poderá alavancar este Programa para patamares superiores, em consonância com os anseios de seu corpo docente e da </w:t>
      </w:r>
      <w:r>
        <w:rPr>
          <w:lang w:val="pt-BR"/>
        </w:rPr>
        <w:t>UniEVANGÉLICA</w:t>
      </w:r>
      <w:r w:rsidRPr="000A13FC">
        <w:rPr>
          <w:lang w:val="pt-BR"/>
        </w:rPr>
        <w:t>.</w:t>
      </w:r>
    </w:p>
    <w:p w14:paraId="21DC6181" w14:textId="45E0CD29" w:rsidR="00DF219A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5C2B70D7" w14:textId="560BF420" w:rsidR="002F766B" w:rsidRPr="002F766B" w:rsidRDefault="002F766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2F766B">
        <w:rPr>
          <w:b/>
          <w:bCs/>
          <w:lang w:val="pt-BR"/>
        </w:rPr>
        <w:t>Quadro 9.</w:t>
      </w:r>
      <w:r w:rsidRPr="002F766B">
        <w:rPr>
          <w:lang w:val="pt-BR"/>
        </w:rPr>
        <w:t xml:space="preserve"> Lista de fragilidades/problemas do PPGCF</w:t>
      </w:r>
      <w:r>
        <w:rPr>
          <w:lang w:val="pt-BR"/>
        </w:rPr>
        <w:t>-</w:t>
      </w:r>
      <w:r w:rsidRPr="002F766B">
        <w:rPr>
          <w:lang w:val="pt-BR"/>
        </w:rPr>
        <w:t xml:space="preserve"> </w:t>
      </w:r>
      <w:r>
        <w:rPr>
          <w:lang w:val="pt-BR"/>
        </w:rPr>
        <w:t>UniEVANGÉLICA</w:t>
      </w:r>
      <w:r w:rsidRPr="002F766B">
        <w:rPr>
          <w:lang w:val="pt-BR"/>
        </w:rPr>
        <w:t xml:space="preserve"> na perspectiva de obtenção de nota 4 na próxima avaliação quadrienal, conforme visão do PPGCF</w:t>
      </w:r>
      <w:r>
        <w:rPr>
          <w:lang w:val="pt-BR"/>
        </w:rPr>
        <w:t>-</w:t>
      </w:r>
      <w:r w:rsidRPr="002F766B">
        <w:rPr>
          <w:lang w:val="pt-BR"/>
        </w:rPr>
        <w:t xml:space="preserve"> </w:t>
      </w:r>
      <w:r>
        <w:rPr>
          <w:lang w:val="pt-BR"/>
        </w:rPr>
        <w:t>UniEVANGÉLICA</w:t>
      </w:r>
      <w:r w:rsidRPr="002F766B">
        <w:rPr>
          <w:lang w:val="pt-BR"/>
        </w:rPr>
        <w:t>.</w:t>
      </w:r>
    </w:p>
    <w:p w14:paraId="2B514D8B" w14:textId="29A227B6" w:rsidR="002F766B" w:rsidRDefault="00CB6DB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17AC7FFB" wp14:editId="0D525C02">
            <wp:extent cx="5391150" cy="1876425"/>
            <wp:effectExtent l="0" t="0" r="0" b="952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A2B30" w14:textId="360B928B" w:rsidR="00CB6DBE" w:rsidRDefault="00CB6DB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</w:p>
    <w:p w14:paraId="7501B868" w14:textId="48CB3E1B" w:rsidR="00180973" w:rsidRPr="00180973" w:rsidRDefault="00180973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 w:rsidRPr="00180973">
        <w:rPr>
          <w:b/>
          <w:bCs/>
          <w:lang w:val="pt-BR"/>
        </w:rPr>
        <w:t>Quadro 10.</w:t>
      </w:r>
      <w:r w:rsidRPr="00180973">
        <w:rPr>
          <w:lang w:val="pt-BR"/>
        </w:rPr>
        <w:t xml:space="preserve"> Matriz de priorização de fragilidades/problemas (Escala de 0 a 10)</w:t>
      </w:r>
    </w:p>
    <w:p w14:paraId="0AE8CD70" w14:textId="2D3D1E74" w:rsidR="0023254C" w:rsidRDefault="008C46FE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  <w:lang w:val="pt-BR"/>
        </w:rPr>
      </w:pPr>
      <w:r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3A56E39D" wp14:editId="4E2E4E32">
            <wp:extent cx="5398770" cy="4023360"/>
            <wp:effectExtent l="0" t="0" r="0" b="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BEBA8EAE-BF5A-486C-A8C5-ECC9F3942E4B}">
                          <a14:imgProps xmlns:a14="http://schemas.microsoft.com/office/drawing/2010/main">
                            <a14:imgLayer r:embed="rId23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402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61D00">
        <w:rPr>
          <w:noProof/>
          <w:color w:val="000000"/>
          <w:sz w:val="24"/>
          <w:szCs w:val="24"/>
          <w:lang w:val="pt-BR" w:eastAsia="pt-BR"/>
        </w:rPr>
        <w:drawing>
          <wp:inline distT="0" distB="0" distL="0" distR="0" wp14:anchorId="216EB8C5" wp14:editId="1CC6085B">
            <wp:extent cx="5394960" cy="2651760"/>
            <wp:effectExtent l="0" t="0" r="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265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C30C9" w14:textId="22A87EE4" w:rsidR="00DF219A" w:rsidRDefault="00DF219A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4"/>
          <w:szCs w:val="24"/>
          <w:lang w:val="pt-BR"/>
        </w:rPr>
      </w:pPr>
    </w:p>
    <w:p w14:paraId="093B5A46" w14:textId="55737B0C" w:rsidR="007A34A5" w:rsidRPr="00A7639E" w:rsidRDefault="007A34A5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22" w:name="_Toc57472579"/>
      <w:r w:rsidRPr="00A7639E">
        <w:rPr>
          <w:sz w:val="24"/>
          <w:szCs w:val="24"/>
          <w:lang w:val="pt-BR"/>
        </w:rPr>
        <w:t>Definição dos indicadores com vistas à avaliação de possíveis melhorias</w:t>
      </w:r>
      <w:bookmarkEnd w:id="22"/>
    </w:p>
    <w:p w14:paraId="558E6A00" w14:textId="2DBF8811" w:rsidR="00411F72" w:rsidRDefault="00BD1E36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BD1E36">
        <w:rPr>
          <w:lang w:val="pt-BR"/>
        </w:rPr>
        <w:t>Para monitoramento, comparabilidade e avaliação das ações e resultados do PPGCF com vistas à contínua melhoria, os indicadores propostos foram distribuídos e categorizados dentro dos três quesitos definidos pela CAPES (Programa, Formação e Impacto Social), além de terem sido classificados quanto ao tipo. Assim, seguem os indicadores de Estrutura, de Processo e de Resultado. A distribuição dos indicadores está apresentada no Quadro 1</w:t>
      </w:r>
      <w:r>
        <w:rPr>
          <w:lang w:val="pt-BR"/>
        </w:rPr>
        <w:t>1</w:t>
      </w:r>
      <w:r w:rsidRPr="00BD1E36">
        <w:rPr>
          <w:lang w:val="pt-BR"/>
        </w:rPr>
        <w:t xml:space="preserve">. </w:t>
      </w:r>
      <w:r>
        <w:rPr>
          <w:lang w:val="pt-BR"/>
        </w:rPr>
        <w:t>Os i</w:t>
      </w:r>
      <w:r w:rsidRPr="00BD1E36">
        <w:rPr>
          <w:lang w:val="pt-BR"/>
        </w:rPr>
        <w:t xml:space="preserve">ndicadores serão trabalhados </w:t>
      </w:r>
      <w:r>
        <w:rPr>
          <w:lang w:val="pt-BR"/>
        </w:rPr>
        <w:t xml:space="preserve">em </w:t>
      </w:r>
      <w:r w:rsidRPr="00BD1E36">
        <w:rPr>
          <w:lang w:val="pt-BR"/>
        </w:rPr>
        <w:t>202</w:t>
      </w:r>
      <w:r>
        <w:rPr>
          <w:lang w:val="pt-BR"/>
        </w:rPr>
        <w:t>1</w:t>
      </w:r>
      <w:r w:rsidRPr="00BD1E36">
        <w:rPr>
          <w:lang w:val="pt-BR"/>
        </w:rPr>
        <w:t>.</w:t>
      </w:r>
    </w:p>
    <w:p w14:paraId="27D3C673" w14:textId="77777777" w:rsidR="009A2DB1" w:rsidRDefault="009A2DB1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</w:p>
    <w:p w14:paraId="269A8894" w14:textId="77777777" w:rsidR="00411F72" w:rsidRDefault="00411F72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411F72">
        <w:rPr>
          <w:lang w:val="pt-BR"/>
        </w:rPr>
        <w:t xml:space="preserve">Para efeito de padronização de terminologia e harmonização do trabalho definiu-se que: </w:t>
      </w:r>
    </w:p>
    <w:p w14:paraId="7CF2AF76" w14:textId="77777777" w:rsidR="00411F72" w:rsidRPr="00411F72" w:rsidRDefault="00411F72" w:rsidP="00044A09">
      <w:pPr>
        <w:pStyle w:val="PargrafodaLista"/>
        <w:widowControl w:val="0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 w:rsidRPr="009A2DB1">
        <w:rPr>
          <w:b/>
          <w:bCs/>
          <w:lang w:val="pt-BR"/>
        </w:rPr>
        <w:t>Indicadores de estrutura são:</w:t>
      </w:r>
      <w:r w:rsidRPr="00411F72">
        <w:rPr>
          <w:lang w:val="pt-BR"/>
        </w:rPr>
        <w:t xml:space="preserve"> as instalações disponíveis, a equipe disponível e o perfil dos profissionais;</w:t>
      </w:r>
    </w:p>
    <w:p w14:paraId="2AC3FD50" w14:textId="77777777" w:rsidR="00411F72" w:rsidRPr="00411F72" w:rsidRDefault="00411F72" w:rsidP="00044A09">
      <w:pPr>
        <w:pStyle w:val="PargrafodaLista"/>
        <w:widowControl w:val="0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 w:rsidRPr="009A2DB1">
        <w:rPr>
          <w:b/>
          <w:bCs/>
          <w:lang w:val="pt-BR"/>
        </w:rPr>
        <w:t>Indicadores de processo são:</w:t>
      </w:r>
      <w:r w:rsidRPr="00411F72">
        <w:rPr>
          <w:lang w:val="pt-BR"/>
        </w:rPr>
        <w:t xml:space="preserve"> Produtividade e adequação das atividades realizadas, além de procedimentos empregados;</w:t>
      </w:r>
    </w:p>
    <w:p w14:paraId="502CC6A8" w14:textId="5F99EEFE" w:rsidR="00E80E4B" w:rsidRDefault="00411F72" w:rsidP="00044A09">
      <w:pPr>
        <w:pStyle w:val="PargrafodaLista"/>
        <w:widowControl w:val="0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 w:rsidRPr="009A2DB1">
        <w:rPr>
          <w:b/>
          <w:bCs/>
          <w:lang w:val="pt-BR"/>
        </w:rPr>
        <w:t>Indicadores de Resultados são:</w:t>
      </w:r>
      <w:r w:rsidRPr="00411F72">
        <w:rPr>
          <w:lang w:val="pt-BR"/>
        </w:rPr>
        <w:t xml:space="preserve"> Diferenças entre o estado atual e um estado desejado para cada parâmetro avaliado do PPGCF</w:t>
      </w:r>
      <w:r>
        <w:rPr>
          <w:lang w:val="pt-BR"/>
        </w:rPr>
        <w:t>-UniEVANGÉLICA</w:t>
      </w:r>
      <w:r w:rsidRPr="00411F72">
        <w:rPr>
          <w:lang w:val="pt-BR"/>
        </w:rPr>
        <w:t>.</w:t>
      </w:r>
    </w:p>
    <w:p w14:paraId="2F726AD4" w14:textId="2B3C9ACA" w:rsidR="00E47B58" w:rsidRDefault="00E47B58" w:rsidP="00044A09">
      <w:pPr>
        <w:spacing w:line="360" w:lineRule="auto"/>
        <w:rPr>
          <w:color w:val="000000"/>
          <w:sz w:val="20"/>
          <w:szCs w:val="20"/>
          <w:lang w:val="pt-BR"/>
        </w:rPr>
      </w:pPr>
      <w:r>
        <w:rPr>
          <w:color w:val="000000"/>
          <w:sz w:val="20"/>
          <w:szCs w:val="20"/>
          <w:lang w:val="pt-BR"/>
        </w:rPr>
        <w:br w:type="page"/>
      </w:r>
    </w:p>
    <w:p w14:paraId="4F0B0BC0" w14:textId="10B5F195" w:rsidR="00E47B58" w:rsidRDefault="00E47B58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lang w:val="pt-BR"/>
        </w:rPr>
      </w:pPr>
      <w:r w:rsidRPr="00E47B58">
        <w:rPr>
          <w:b/>
          <w:bCs/>
          <w:lang w:val="pt-BR"/>
        </w:rPr>
        <w:t>Quadro 11.</w:t>
      </w:r>
      <w:r w:rsidRPr="00E47B58">
        <w:rPr>
          <w:lang w:val="pt-BR"/>
        </w:rPr>
        <w:t xml:space="preserve"> Indicadores de estrutura, processos e resultados do PPGCF</w:t>
      </w:r>
      <w:r>
        <w:rPr>
          <w:lang w:val="pt-BR"/>
        </w:rPr>
        <w:t>-UniEVANGÉLICA</w:t>
      </w:r>
      <w:r w:rsidRPr="00E47B58">
        <w:rPr>
          <w:lang w:val="pt-BR"/>
        </w:rPr>
        <w:t>.</w:t>
      </w:r>
    </w:p>
    <w:p w14:paraId="2F019B80" w14:textId="2390DE2C" w:rsidR="00B3545C" w:rsidRDefault="00AD65D8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>
        <w:rPr>
          <w:noProof/>
          <w:color w:val="000000"/>
          <w:sz w:val="20"/>
          <w:szCs w:val="20"/>
          <w:lang w:val="pt-BR" w:eastAsia="pt-BR"/>
        </w:rPr>
        <w:drawing>
          <wp:inline distT="0" distB="0" distL="0" distR="0" wp14:anchorId="6FF7578A" wp14:editId="36E8FF24">
            <wp:extent cx="6120000" cy="8713216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8713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80C83" w14:textId="7F5B1687" w:rsidR="00AB159F" w:rsidRDefault="002749B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>
        <w:rPr>
          <w:noProof/>
          <w:color w:val="000000"/>
          <w:sz w:val="20"/>
          <w:szCs w:val="20"/>
          <w:lang w:val="pt-BR" w:eastAsia="pt-BR"/>
        </w:rPr>
        <w:drawing>
          <wp:inline distT="0" distB="0" distL="0" distR="0" wp14:anchorId="32BA4118" wp14:editId="2D88F606">
            <wp:extent cx="6120000" cy="6075361"/>
            <wp:effectExtent l="0" t="0" r="0" b="1905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6075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0B12D8" w14:textId="1B35210B" w:rsidR="00AB159F" w:rsidRDefault="00AB159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</w:p>
    <w:p w14:paraId="6041581E" w14:textId="19A991E4" w:rsidR="0054074C" w:rsidRDefault="00172A6B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  <w:r>
        <w:rPr>
          <w:noProof/>
          <w:color w:val="000000"/>
          <w:sz w:val="20"/>
          <w:szCs w:val="20"/>
          <w:lang w:val="pt-BR" w:eastAsia="pt-BR"/>
        </w:rPr>
        <w:drawing>
          <wp:inline distT="0" distB="0" distL="0" distR="0" wp14:anchorId="43AB5B94" wp14:editId="19F5466E">
            <wp:extent cx="6120000" cy="3102173"/>
            <wp:effectExtent l="0" t="0" r="0" b="3175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3102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52A810" w14:textId="77063CB5" w:rsidR="00AB159F" w:rsidRDefault="00AB159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0"/>
          <w:szCs w:val="20"/>
          <w:lang w:val="pt-BR"/>
        </w:rPr>
      </w:pPr>
    </w:p>
    <w:p w14:paraId="4553F639" w14:textId="7F48850C" w:rsidR="00AB159F" w:rsidRDefault="00EE1596" w:rsidP="00044A09">
      <w:pPr>
        <w:pStyle w:val="Ttulo2"/>
        <w:spacing w:line="360" w:lineRule="auto"/>
        <w:ind w:left="709" w:firstLine="0"/>
        <w:rPr>
          <w:sz w:val="24"/>
          <w:szCs w:val="24"/>
          <w:lang w:val="pt-BR"/>
        </w:rPr>
      </w:pPr>
      <w:bookmarkStart w:id="23" w:name="_Toc57472580"/>
      <w:r w:rsidRPr="00A7639E">
        <w:rPr>
          <w:sz w:val="24"/>
          <w:szCs w:val="24"/>
          <w:lang w:val="pt-BR"/>
        </w:rPr>
        <w:t>Execução</w:t>
      </w:r>
      <w:r w:rsidR="00A7639E" w:rsidRPr="00A7639E">
        <w:rPr>
          <w:sz w:val="24"/>
          <w:szCs w:val="24"/>
          <w:lang w:val="pt-BR"/>
        </w:rPr>
        <w:t xml:space="preserve"> das atividades relativas ao PES (202</w:t>
      </w:r>
      <w:r w:rsidR="00A7639E">
        <w:rPr>
          <w:sz w:val="24"/>
          <w:szCs w:val="24"/>
          <w:lang w:val="pt-BR"/>
        </w:rPr>
        <w:t>1</w:t>
      </w:r>
      <w:r w:rsidR="00A7639E" w:rsidRPr="00A7639E">
        <w:rPr>
          <w:sz w:val="24"/>
          <w:szCs w:val="24"/>
          <w:lang w:val="pt-BR"/>
        </w:rPr>
        <w:t>)</w:t>
      </w:r>
      <w:bookmarkEnd w:id="23"/>
    </w:p>
    <w:p w14:paraId="1C25262E" w14:textId="33C782D3" w:rsidR="00853C4B" w:rsidRDefault="00EE1596" w:rsidP="00044A09">
      <w:pPr>
        <w:spacing w:line="360" w:lineRule="auto"/>
        <w:ind w:firstLine="709"/>
        <w:jc w:val="both"/>
        <w:rPr>
          <w:lang w:val="pt-BR"/>
        </w:rPr>
      </w:pPr>
      <w:r w:rsidRPr="00EE1596">
        <w:rPr>
          <w:lang w:val="pt-BR"/>
        </w:rPr>
        <w:t>No Quadro 1</w:t>
      </w:r>
      <w:r>
        <w:rPr>
          <w:lang w:val="pt-BR"/>
        </w:rPr>
        <w:t>2</w:t>
      </w:r>
      <w:r w:rsidRPr="00EE1596">
        <w:rPr>
          <w:lang w:val="pt-BR"/>
        </w:rPr>
        <w:t>, pode ser observada a definição das atividades relativas ao PES (202</w:t>
      </w:r>
      <w:r>
        <w:rPr>
          <w:lang w:val="pt-BR"/>
        </w:rPr>
        <w:t>1</w:t>
      </w:r>
      <w:r w:rsidRPr="00EE1596">
        <w:rPr>
          <w:lang w:val="pt-BR"/>
        </w:rPr>
        <w:t>) valendo-se da metodologia 5W2H. Esta metodologia permite um melhor entendimento das falhas, limitações e/ou lacunas existentes, por meio da avaliação contínua da qualidade; a necessidade da introdução de medidas corretivas, como executá-las e de quem seria esta responsabilidade. Neste contexto, muitas atividades foram propostas no intuito de minimizar as falhas o que, indubitavelmente, refletirá em ganho de qualidade para o PPGCF</w:t>
      </w:r>
      <w:r>
        <w:rPr>
          <w:lang w:val="pt-BR"/>
        </w:rPr>
        <w:t>-UniEVANGÉLICA</w:t>
      </w:r>
      <w:r w:rsidRPr="00EE1596">
        <w:rPr>
          <w:lang w:val="pt-BR"/>
        </w:rPr>
        <w:t>.</w:t>
      </w:r>
    </w:p>
    <w:p w14:paraId="07F295A6" w14:textId="77777777" w:rsidR="00853C4B" w:rsidRDefault="00853C4B" w:rsidP="00044A09">
      <w:pPr>
        <w:spacing w:line="360" w:lineRule="auto"/>
        <w:rPr>
          <w:lang w:val="pt-BR"/>
        </w:rPr>
      </w:pPr>
      <w:r>
        <w:rPr>
          <w:lang w:val="pt-BR"/>
        </w:rPr>
        <w:br w:type="page"/>
      </w:r>
    </w:p>
    <w:p w14:paraId="1EC98387" w14:textId="1A84DF33" w:rsidR="00EE1596" w:rsidRDefault="00853C4B" w:rsidP="00044A09">
      <w:pPr>
        <w:spacing w:line="360" w:lineRule="auto"/>
        <w:jc w:val="both"/>
        <w:rPr>
          <w:lang w:val="pt-BR"/>
        </w:rPr>
      </w:pPr>
      <w:r w:rsidRPr="00853C4B">
        <w:rPr>
          <w:b/>
          <w:bCs/>
          <w:lang w:val="pt-BR"/>
        </w:rPr>
        <w:t>Quadro 12.</w:t>
      </w:r>
      <w:r w:rsidRPr="00853C4B">
        <w:rPr>
          <w:lang w:val="pt-BR"/>
        </w:rPr>
        <w:t xml:space="preserve"> Atividades relativas ao PES (202</w:t>
      </w:r>
      <w:r>
        <w:rPr>
          <w:lang w:val="pt-BR"/>
        </w:rPr>
        <w:t>1</w:t>
      </w:r>
      <w:r w:rsidRPr="00853C4B">
        <w:rPr>
          <w:lang w:val="pt-BR"/>
        </w:rPr>
        <w:t>) com base na metodologia 5W2H.</w:t>
      </w:r>
    </w:p>
    <w:p w14:paraId="278660C3" w14:textId="64FB048D" w:rsidR="003C447D" w:rsidRDefault="00AD2C14" w:rsidP="00044A09">
      <w:pPr>
        <w:spacing w:line="360" w:lineRule="auto"/>
        <w:jc w:val="both"/>
        <w:rPr>
          <w:lang w:val="pt-BR"/>
        </w:rPr>
      </w:pPr>
      <w:r>
        <w:rPr>
          <w:noProof/>
          <w:lang w:val="pt-BR" w:eastAsia="pt-BR"/>
        </w:rPr>
        <w:drawing>
          <wp:inline distT="0" distB="0" distL="0" distR="0" wp14:anchorId="69755F4F" wp14:editId="798CD257">
            <wp:extent cx="6120000" cy="4667804"/>
            <wp:effectExtent l="0" t="0" r="0" b="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4667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447D">
        <w:rPr>
          <w:noProof/>
          <w:lang w:val="pt-BR" w:eastAsia="pt-BR"/>
        </w:rPr>
        <w:drawing>
          <wp:inline distT="0" distB="0" distL="0" distR="0" wp14:anchorId="28FADB6D" wp14:editId="09D94B19">
            <wp:extent cx="6120000" cy="3355946"/>
            <wp:effectExtent l="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3355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EA7A61" w14:textId="447B7CE7" w:rsidR="00121E5C" w:rsidRDefault="00121E5C" w:rsidP="00044A09">
      <w:pPr>
        <w:spacing w:line="360" w:lineRule="auto"/>
        <w:jc w:val="both"/>
        <w:rPr>
          <w:lang w:val="pt-BR"/>
        </w:rPr>
      </w:pPr>
    </w:p>
    <w:p w14:paraId="5073779E" w14:textId="77777777" w:rsidR="002A6307" w:rsidRDefault="002A6307" w:rsidP="00044A09">
      <w:pPr>
        <w:spacing w:line="360" w:lineRule="auto"/>
        <w:jc w:val="both"/>
        <w:rPr>
          <w:lang w:val="pt-BR"/>
        </w:rPr>
      </w:pPr>
    </w:p>
    <w:p w14:paraId="0AB083F1" w14:textId="7E850CD7" w:rsidR="00073659" w:rsidRPr="00955CDB" w:rsidRDefault="00D536F1" w:rsidP="00044A09">
      <w:pPr>
        <w:pStyle w:val="Ttulo1"/>
        <w:spacing w:before="0" w:line="360" w:lineRule="auto"/>
        <w:jc w:val="both"/>
        <w:rPr>
          <w:sz w:val="24"/>
          <w:szCs w:val="24"/>
          <w:lang w:val="pt-BR"/>
        </w:rPr>
      </w:pPr>
      <w:bookmarkStart w:id="24" w:name="_Toc57472581"/>
      <w:r w:rsidRPr="00D536F1">
        <w:rPr>
          <w:sz w:val="24"/>
          <w:szCs w:val="24"/>
          <w:lang w:val="pt-BR"/>
        </w:rPr>
        <w:t>CONSIDERAÇÕES FINAIS E CONCLUSÃO</w:t>
      </w:r>
      <w:bookmarkEnd w:id="24"/>
    </w:p>
    <w:p w14:paraId="13FE1158" w14:textId="3013C026" w:rsidR="00A13E75" w:rsidRDefault="00A13E75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A13E75">
        <w:rPr>
          <w:lang w:val="pt-BR"/>
        </w:rPr>
        <w:t>A elaboração deste trabalho de Autoavaliação e Planejamento Estratégico Situacional (PES) exigiu um esforço bastante positivo, pois o exercício da tarefa nos remeteu à discussão de maneira reflexiva, analítica, crítica e autocrítica de um conjunto de informações relativas ao desempenho do PPGCF</w:t>
      </w:r>
      <w:r>
        <w:rPr>
          <w:lang w:val="pt-BR"/>
        </w:rPr>
        <w:t>-UniEVANGÉLICA</w:t>
      </w:r>
      <w:r w:rsidRPr="00A13E75">
        <w:rPr>
          <w:lang w:val="pt-BR"/>
        </w:rPr>
        <w:t>. No presente processo de autoavaliação, acredita-se que diante das dificuldades inerentes a um curso de pós-graduação recém criado e das limitações nos impostas principalmente pelos atores externos ao PPGCF</w:t>
      </w:r>
      <w:r>
        <w:rPr>
          <w:lang w:val="pt-BR"/>
        </w:rPr>
        <w:t>-UniEVANGÉLICA</w:t>
      </w:r>
      <w:r w:rsidRPr="00A13E75">
        <w:rPr>
          <w:lang w:val="pt-BR"/>
        </w:rPr>
        <w:t>, o dever de cada docente e deste Programa, tenha sido satisfatoriamente cumprido. No entanto, este processo de autoavaliação mostra também o potencial, vontade e determinação dos docentes no sentido do enfrentamento de suas dificuldades com vistas à sua contínua melhoria, em consonância com as atuais exigências da CAPES. Deve-se mencionar o papel fundamental dos órgãos fomentadores de pós-graduação e de pesquisa para o crescimento dos Programas de PG. CAPES</w:t>
      </w:r>
      <w:r w:rsidR="00D3304A">
        <w:rPr>
          <w:lang w:val="pt-BR"/>
        </w:rPr>
        <w:t>,</w:t>
      </w:r>
      <w:r w:rsidRPr="00A13E75">
        <w:rPr>
          <w:lang w:val="pt-BR"/>
        </w:rPr>
        <w:t xml:space="preserve"> CNPq </w:t>
      </w:r>
      <w:r w:rsidR="00D3304A">
        <w:rPr>
          <w:lang w:val="pt-BR"/>
        </w:rPr>
        <w:t>e FUNADE</w:t>
      </w:r>
      <w:r w:rsidR="004640E8">
        <w:rPr>
          <w:lang w:val="pt-BR"/>
        </w:rPr>
        <w:t>SP</w:t>
      </w:r>
      <w:r w:rsidR="00D3304A">
        <w:rPr>
          <w:lang w:val="pt-BR"/>
        </w:rPr>
        <w:t xml:space="preserve"> </w:t>
      </w:r>
      <w:r w:rsidRPr="00A13E75">
        <w:rPr>
          <w:lang w:val="pt-BR"/>
        </w:rPr>
        <w:t xml:space="preserve">em âmbito nacional e, </w:t>
      </w:r>
      <w:r>
        <w:rPr>
          <w:lang w:val="pt-BR"/>
        </w:rPr>
        <w:t>FAPEG</w:t>
      </w:r>
      <w:r w:rsidRPr="00A13E75">
        <w:rPr>
          <w:lang w:val="pt-BR"/>
        </w:rPr>
        <w:t xml:space="preserve"> em âmbito estadual, facilitam sobremaneira o alcance de metas e o desenvolvimento da Ciência e Tecnologia, mediante a concessão de bolsas em todos os níveis (iniciação científica, apoio técnico, mestrado, doutorado, pós-</w:t>
      </w:r>
      <w:r w:rsidR="00D3304A" w:rsidRPr="00D3304A">
        <w:rPr>
          <w:lang w:val="pt-BR"/>
        </w:rPr>
        <w:t>doutorado, visitas técnicas) e auxílios financeiros para suportar os diferentes projetos de pesquisa e participação em congressos nacionais e internacionais, dentre outros benefícios.</w:t>
      </w:r>
    </w:p>
    <w:p w14:paraId="00BF3086" w14:textId="319C38B2" w:rsidR="00BF5C67" w:rsidRDefault="00BF5C67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BF5C67">
        <w:rPr>
          <w:lang w:val="pt-BR"/>
        </w:rPr>
        <w:t>Neste contexto, como fruto do esforço de docentes do PPGCF</w:t>
      </w:r>
      <w:r>
        <w:rPr>
          <w:lang w:val="pt-BR"/>
        </w:rPr>
        <w:t>-UniEVANGÉLICA</w:t>
      </w:r>
      <w:r w:rsidRPr="00BF5C67">
        <w:rPr>
          <w:lang w:val="pt-BR"/>
        </w:rPr>
        <w:t xml:space="preserve"> foi contemplado com a aprovação de quantia </w:t>
      </w:r>
      <w:r w:rsidRPr="00832960">
        <w:rPr>
          <w:lang w:val="pt-BR"/>
        </w:rPr>
        <w:t>considerável (R$</w:t>
      </w:r>
      <w:r w:rsidR="00832960" w:rsidRPr="00832960">
        <w:rPr>
          <w:lang w:val="pt-BR"/>
        </w:rPr>
        <w:t>749.550,00</w:t>
      </w:r>
      <w:r w:rsidRPr="00832960">
        <w:rPr>
          <w:lang w:val="pt-BR"/>
        </w:rPr>
        <w:t xml:space="preserve">) para aquisição de equipamentos, com o objetivo de apoiar o contínuo funcionamento de instalações multiusuários existentes (Chamada </w:t>
      </w:r>
      <w:r w:rsidR="00832960" w:rsidRPr="00832960">
        <w:rPr>
          <w:lang w:val="pt-BR"/>
        </w:rPr>
        <w:t>______</w:t>
      </w:r>
      <w:r w:rsidRPr="00832960">
        <w:rPr>
          <w:lang w:val="pt-BR"/>
        </w:rPr>
        <w:t>), o que</w:t>
      </w:r>
      <w:r w:rsidRPr="00BF5C67">
        <w:rPr>
          <w:lang w:val="pt-BR"/>
        </w:rPr>
        <w:t xml:space="preserve"> vem reforçar a ideia da importância e qualidade dos projetos de nossas linhas de pesquisa. </w:t>
      </w:r>
      <w:r w:rsidR="00163269">
        <w:rPr>
          <w:lang w:val="pt-BR"/>
        </w:rPr>
        <w:t xml:space="preserve">Os laboratórios do </w:t>
      </w:r>
      <w:r w:rsidR="00163269" w:rsidRPr="00BF5C67">
        <w:rPr>
          <w:lang w:val="pt-BR"/>
        </w:rPr>
        <w:t>PPGCF</w:t>
      </w:r>
      <w:r w:rsidR="00163269">
        <w:rPr>
          <w:lang w:val="pt-BR"/>
        </w:rPr>
        <w:t>-UniEVANGÉLICA</w:t>
      </w:r>
      <w:r w:rsidR="00163269" w:rsidRPr="00BF5C67">
        <w:rPr>
          <w:lang w:val="pt-BR"/>
        </w:rPr>
        <w:t xml:space="preserve"> têm</w:t>
      </w:r>
      <w:r w:rsidRPr="00BF5C67">
        <w:rPr>
          <w:lang w:val="pt-BR"/>
        </w:rPr>
        <w:t xml:space="preserve"> por missão proporcionar infraestrutura de pesquisa para usuários de diversas áreas do conhecimento, com o objetivo de viabilizar, aprimorar e promover pesquisas científicas, tecnológicas e de inovação. Com esta importante missão, os docentes do </w:t>
      </w:r>
      <w:r w:rsidR="00163269" w:rsidRPr="00BF5C67">
        <w:rPr>
          <w:lang w:val="pt-BR"/>
        </w:rPr>
        <w:t>PPGCF</w:t>
      </w:r>
      <w:r w:rsidR="00163269">
        <w:rPr>
          <w:lang w:val="pt-BR"/>
        </w:rPr>
        <w:t>-UniEVANGÉLICA</w:t>
      </w:r>
      <w:r w:rsidR="00163269" w:rsidRPr="00BF5C67">
        <w:rPr>
          <w:lang w:val="pt-BR"/>
        </w:rPr>
        <w:t xml:space="preserve"> </w:t>
      </w:r>
      <w:r w:rsidRPr="00BF5C67">
        <w:rPr>
          <w:lang w:val="pt-BR"/>
        </w:rPr>
        <w:t>buscam incansavelmente o aprimoramento de sua infraestrutura.</w:t>
      </w:r>
    </w:p>
    <w:p w14:paraId="62D7A131" w14:textId="79AE0CFE" w:rsidR="00E2618D" w:rsidRDefault="00E2618D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E2618D">
        <w:rPr>
          <w:lang w:val="pt-BR"/>
        </w:rPr>
        <w:t>Quanto à definição das atividades do PES, ressalta-se o uso de metodologias validadas e estruturadas permitiu melhor identificação das falhas, limitações e/ou lacunas ora existentes no PPGCF</w:t>
      </w:r>
      <w:r>
        <w:rPr>
          <w:lang w:val="pt-BR"/>
        </w:rPr>
        <w:t>-</w:t>
      </w:r>
      <w:r w:rsidRPr="00E2618D">
        <w:rPr>
          <w:lang w:val="pt-BR"/>
        </w:rPr>
        <w:t xml:space="preserve"> </w:t>
      </w:r>
      <w:r>
        <w:rPr>
          <w:lang w:val="pt-BR"/>
        </w:rPr>
        <w:t>UniEVANGÉLICA</w:t>
      </w:r>
      <w:r w:rsidRPr="00E2618D">
        <w:rPr>
          <w:lang w:val="pt-BR"/>
        </w:rPr>
        <w:t xml:space="preserve"> e passíveis de melhorias. Finalmente são mencionadas as contribuições resultantes do processo de Autoavaliação.</w:t>
      </w:r>
    </w:p>
    <w:p w14:paraId="25357505" w14:textId="0F9653E9" w:rsidR="00AB491F" w:rsidRPr="00E2618D" w:rsidRDefault="00AB491F" w:rsidP="00044A0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lang w:val="pt-BR"/>
        </w:rPr>
      </w:pPr>
      <w:r w:rsidRPr="00AB491F">
        <w:rPr>
          <w:lang w:val="pt-BR"/>
        </w:rPr>
        <w:t xml:space="preserve">Concluindo, a Comissão e o corpo docente do </w:t>
      </w:r>
      <w:r w:rsidRPr="00E2618D">
        <w:rPr>
          <w:lang w:val="pt-BR"/>
        </w:rPr>
        <w:t>PPGCF</w:t>
      </w:r>
      <w:r>
        <w:rPr>
          <w:lang w:val="pt-BR"/>
        </w:rPr>
        <w:t>-UniEVANGÉLICA</w:t>
      </w:r>
      <w:r w:rsidRPr="00AB491F">
        <w:rPr>
          <w:lang w:val="pt-BR"/>
        </w:rPr>
        <w:t xml:space="preserve">, reunido em Assembleia no dia </w:t>
      </w:r>
      <w:r w:rsidR="00832960">
        <w:rPr>
          <w:lang w:val="pt-BR"/>
        </w:rPr>
        <w:t>14/12/2020</w:t>
      </w:r>
      <w:r w:rsidRPr="00AB491F">
        <w:rPr>
          <w:lang w:val="pt-BR"/>
        </w:rPr>
        <w:t xml:space="preserve">, entendem que a elaboração do processo de Autoavaliação foi realizada de forma satisfatória e atendendo à orientação da CAPES. Entendem também que este momento de profunda reflexão certamente repercutirá positivamente no delineamento de novos rumos abrindo horizontes até então inexplorados, rumo ao conceito 4 e à excelência. Neste cenário, a missão do </w:t>
      </w:r>
      <w:r w:rsidRPr="00E2618D">
        <w:rPr>
          <w:lang w:val="pt-BR"/>
        </w:rPr>
        <w:t>PPGCF</w:t>
      </w:r>
      <w:r>
        <w:rPr>
          <w:lang w:val="pt-BR"/>
        </w:rPr>
        <w:t>-UniEVANGÉLICA</w:t>
      </w:r>
      <w:r w:rsidRPr="00E2618D">
        <w:rPr>
          <w:lang w:val="pt-BR"/>
        </w:rPr>
        <w:t xml:space="preserve"> </w:t>
      </w:r>
      <w:r w:rsidRPr="00AB491F">
        <w:rPr>
          <w:lang w:val="pt-BR"/>
        </w:rPr>
        <w:t>será a de envidar crescentes esforços para formar recursos humanos cada vez mais competentes e competitivos, porém éticos, gerando novos conhecimentos, produtos, processos e tecnologias em prol da melhoria de vida de nossa população.</w:t>
      </w:r>
    </w:p>
    <w:p w14:paraId="08499A48" w14:textId="4A6FB57F" w:rsidR="00073659" w:rsidRDefault="00073659" w:rsidP="00044A09">
      <w:pPr>
        <w:spacing w:line="360" w:lineRule="auto"/>
        <w:jc w:val="both"/>
        <w:rPr>
          <w:lang w:val="pt-BR"/>
        </w:rPr>
      </w:pPr>
    </w:p>
    <w:p w14:paraId="3A92B88E" w14:textId="29BEFD3F" w:rsidR="00924D7A" w:rsidRDefault="00924D7A" w:rsidP="00044A09">
      <w:pPr>
        <w:spacing w:line="360" w:lineRule="auto"/>
        <w:jc w:val="both"/>
        <w:rPr>
          <w:lang w:val="pt-BR"/>
        </w:rPr>
      </w:pPr>
    </w:p>
    <w:p w14:paraId="1F0635AD" w14:textId="0446CB8F" w:rsidR="00924D7A" w:rsidRDefault="00924D7A" w:rsidP="00044A09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ANEXOS</w:t>
      </w:r>
    </w:p>
    <w:p w14:paraId="2AFBE359" w14:textId="1C4DA23A" w:rsidR="00924D7A" w:rsidRDefault="00924D7A" w:rsidP="00044A09">
      <w:pPr>
        <w:spacing w:line="360" w:lineRule="auto"/>
        <w:jc w:val="center"/>
        <w:rPr>
          <w:b/>
          <w:bCs/>
          <w:lang w:val="pt-BR"/>
        </w:rPr>
      </w:pPr>
    </w:p>
    <w:p w14:paraId="69555D31" w14:textId="3B05C653" w:rsidR="00924D7A" w:rsidRDefault="00924D7A" w:rsidP="00044A09">
      <w:pPr>
        <w:spacing w:line="360" w:lineRule="auto"/>
        <w:jc w:val="both"/>
        <w:rPr>
          <w:b/>
          <w:bCs/>
          <w:lang w:val="pt-BR"/>
        </w:rPr>
      </w:pPr>
      <w:r w:rsidRPr="00924D7A">
        <w:rPr>
          <w:b/>
          <w:bCs/>
          <w:lang w:val="pt-BR"/>
        </w:rPr>
        <w:t>ANEXO 1 - Instituição da Comissão de Autoavaliação e Planejamento Estratégico do PPGCF-UniEVANGÉLICA</w:t>
      </w:r>
    </w:p>
    <w:p w14:paraId="679626E8" w14:textId="6844ED04" w:rsidR="00BD6B89" w:rsidRDefault="00BD6B89" w:rsidP="00044A09">
      <w:pPr>
        <w:spacing w:line="360" w:lineRule="auto"/>
        <w:jc w:val="both"/>
        <w:rPr>
          <w:b/>
          <w:bCs/>
          <w:lang w:val="pt-BR"/>
        </w:rPr>
      </w:pPr>
    </w:p>
    <w:p w14:paraId="37459103" w14:textId="77777777" w:rsidR="00BD6B89" w:rsidRDefault="00BD6B89" w:rsidP="00044A09">
      <w:pPr>
        <w:spacing w:line="360" w:lineRule="auto"/>
        <w:jc w:val="both"/>
        <w:rPr>
          <w:b/>
          <w:bCs/>
          <w:lang w:val="pt-BR"/>
        </w:rPr>
      </w:pPr>
    </w:p>
    <w:p w14:paraId="17E8BA3C" w14:textId="6D1D1FE2" w:rsidR="00BD6B89" w:rsidRPr="00BD6B89" w:rsidRDefault="00BD6B89" w:rsidP="00044A09">
      <w:pPr>
        <w:spacing w:line="360" w:lineRule="auto"/>
        <w:jc w:val="both"/>
        <w:rPr>
          <w:b/>
          <w:bCs/>
          <w:lang w:val="pt-BR"/>
        </w:rPr>
      </w:pPr>
      <w:r w:rsidRPr="00832960">
        <w:rPr>
          <w:b/>
          <w:bCs/>
          <w:lang w:val="pt-BR"/>
        </w:rPr>
        <w:t>ANEXO 2 – Minuto de convênio com a</w:t>
      </w:r>
      <w:r w:rsidR="00832960">
        <w:rPr>
          <w:b/>
          <w:bCs/>
          <w:lang w:val="pt-BR"/>
        </w:rPr>
        <w:t>s</w:t>
      </w:r>
      <w:r w:rsidRPr="00832960">
        <w:rPr>
          <w:b/>
          <w:bCs/>
          <w:lang w:val="pt-BR"/>
        </w:rPr>
        <w:t xml:space="preserve"> EMPRESA </w:t>
      </w:r>
      <w:r w:rsidR="00832960">
        <w:rPr>
          <w:b/>
          <w:bCs/>
          <w:lang w:val="pt-BR"/>
        </w:rPr>
        <w:t xml:space="preserve">GEOLAB, TEUTO, CREIO </w:t>
      </w:r>
      <w:proofErr w:type="gramStart"/>
      <w:r w:rsidR="00832960">
        <w:rPr>
          <w:b/>
          <w:bCs/>
          <w:lang w:val="pt-BR"/>
        </w:rPr>
        <w:t>NATURAL</w:t>
      </w:r>
      <w:proofErr w:type="gramEnd"/>
      <w:r w:rsidR="00832960">
        <w:rPr>
          <w:b/>
          <w:bCs/>
          <w:lang w:val="pt-BR"/>
        </w:rPr>
        <w:t xml:space="preserve"> </w:t>
      </w:r>
    </w:p>
    <w:sectPr w:rsidR="00BD6B89" w:rsidRPr="00BD6B89" w:rsidSect="002056FE">
      <w:type w:val="continuous"/>
      <w:pgSz w:w="11900" w:h="16840"/>
      <w:pgMar w:top="1411" w:right="1694" w:bottom="740" w:left="1701" w:header="0" w:footer="720" w:gutter="0"/>
      <w:cols w:space="720" w:equalWidth="0">
        <w:col w:w="9675" w:space="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5EC250" w14:textId="77777777" w:rsidR="00980BBD" w:rsidRDefault="00980BBD">
      <w:pPr>
        <w:spacing w:line="240" w:lineRule="auto"/>
      </w:pPr>
      <w:r>
        <w:separator/>
      </w:r>
    </w:p>
  </w:endnote>
  <w:endnote w:type="continuationSeparator" w:id="0">
    <w:p w14:paraId="2B275E50" w14:textId="77777777" w:rsidR="00980BBD" w:rsidRDefault="00980B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17A46F" w14:textId="77777777" w:rsidR="00474085" w:rsidRPr="002056FE" w:rsidRDefault="00474085" w:rsidP="002056FE">
    <w:pPr>
      <w:jc w:val="center"/>
      <w:rPr>
        <w:lang w:val="pt-BR"/>
      </w:rPr>
    </w:pPr>
    <w:r w:rsidRPr="002056FE">
      <w:rPr>
        <w:lang w:val="pt-BR"/>
      </w:rPr>
      <w:t>Avenida Universitária Km 3,5, Cidade Universitária, Anápolis - GO, 75083-515</w:t>
    </w:r>
  </w:p>
  <w:p w14:paraId="2EF1291C" w14:textId="2FD9D3EF" w:rsidR="00474085" w:rsidRPr="002056FE" w:rsidRDefault="00980BBD" w:rsidP="002056FE">
    <w:pPr>
      <w:jc w:val="center"/>
      <w:rPr>
        <w:lang w:val="pt-BR"/>
      </w:rPr>
    </w:pPr>
    <w:hyperlink r:id="rId1" w:history="1">
      <w:r w:rsidR="00474085" w:rsidRPr="004C7B94">
        <w:rPr>
          <w:rStyle w:val="Hyperlink"/>
          <w:lang w:val="pt-BR"/>
        </w:rPr>
        <w:t>https://www4.unievangelica.edu.br/ppg/ciencias-farmaceuticas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E5BB98" w14:textId="77777777" w:rsidR="00980BBD" w:rsidRDefault="00980BBD">
      <w:pPr>
        <w:spacing w:line="240" w:lineRule="auto"/>
      </w:pPr>
      <w:r>
        <w:separator/>
      </w:r>
    </w:p>
  </w:footnote>
  <w:footnote w:type="continuationSeparator" w:id="0">
    <w:p w14:paraId="7E783696" w14:textId="77777777" w:rsidR="00980BBD" w:rsidRDefault="00980BB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1690FA" w14:textId="6158C998" w:rsidR="002072C2" w:rsidRDefault="002072C2">
    <w:pPr>
      <w:pStyle w:val="Cabealho"/>
    </w:pPr>
    <w:r w:rsidRPr="002072C2">
      <w:rPr>
        <w:noProof/>
        <w:lang w:val="pt-BR" w:eastAsia="pt-BR"/>
      </w:rPr>
      <w:drawing>
        <wp:anchor distT="0" distB="0" distL="114300" distR="114300" simplePos="0" relativeHeight="251660288" behindDoc="0" locked="0" layoutInCell="1" allowOverlap="1" wp14:anchorId="2F2ABEF9" wp14:editId="0DE2E176">
          <wp:simplePos x="0" y="0"/>
          <wp:positionH relativeFrom="column">
            <wp:posOffset>4555741</wp:posOffset>
          </wp:positionH>
          <wp:positionV relativeFrom="paragraph">
            <wp:posOffset>-416073</wp:posOffset>
          </wp:positionV>
          <wp:extent cx="1847215" cy="641350"/>
          <wp:effectExtent l="0" t="0" r="635" b="6350"/>
          <wp:wrapSquare wrapText="bothSides"/>
          <wp:docPr id="29" name="Imagem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55CDB">
      <w:rPr>
        <w:noProof/>
        <w:color w:val="000000"/>
        <w:lang w:val="pt-BR" w:eastAsia="pt-BR"/>
      </w:rPr>
      <w:drawing>
        <wp:anchor distT="0" distB="0" distL="114300" distR="114300" simplePos="0" relativeHeight="251662336" behindDoc="0" locked="0" layoutInCell="1" allowOverlap="1" wp14:anchorId="546A264A" wp14:editId="7A58407F">
          <wp:simplePos x="0" y="0"/>
          <wp:positionH relativeFrom="column">
            <wp:posOffset>-983659</wp:posOffset>
          </wp:positionH>
          <wp:positionV relativeFrom="paragraph">
            <wp:posOffset>-394039</wp:posOffset>
          </wp:positionV>
          <wp:extent cx="2598420" cy="605790"/>
          <wp:effectExtent l="0" t="0" r="0" b="381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6589" b="33510"/>
                  <a:stretch/>
                </pic:blipFill>
                <pic:spPr bwMode="auto">
                  <a:xfrm>
                    <a:off x="0" y="0"/>
                    <a:ext cx="2598420" cy="60579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807EB"/>
    <w:multiLevelType w:val="hybridMultilevel"/>
    <w:tmpl w:val="D97E527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4C7313"/>
    <w:multiLevelType w:val="hybridMultilevel"/>
    <w:tmpl w:val="92C058E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4B60F99C">
      <w:start w:val="1"/>
      <w:numFmt w:val="bullet"/>
      <w:lvlText w:val="•"/>
      <w:lvlJc w:val="left"/>
      <w:pPr>
        <w:ind w:left="2149" w:hanging="360"/>
      </w:pPr>
      <w:rPr>
        <w:rFonts w:ascii="Arial" w:eastAsia="Arial" w:hAnsi="Arial" w:cs="Arial" w:hint="default"/>
        <w:color w:val="auto"/>
        <w:sz w:val="22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C467861"/>
    <w:multiLevelType w:val="hybridMultilevel"/>
    <w:tmpl w:val="D26E5FA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D459D3"/>
    <w:multiLevelType w:val="multilevel"/>
    <w:tmpl w:val="8C2A90F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sz w:val="24"/>
        <w:szCs w:val="24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4">
    <w:nsid w:val="10EA0FBC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3606027"/>
    <w:multiLevelType w:val="hybridMultilevel"/>
    <w:tmpl w:val="1F4858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942FA9"/>
    <w:multiLevelType w:val="hybridMultilevel"/>
    <w:tmpl w:val="3B7C8796"/>
    <w:lvl w:ilvl="0" w:tplc="04160001">
      <w:start w:val="1"/>
      <w:numFmt w:val="bullet"/>
      <w:lvlText w:val=""/>
      <w:lvlJc w:val="left"/>
      <w:pPr>
        <w:ind w:left="157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9" w:hanging="360"/>
      </w:pPr>
      <w:rPr>
        <w:rFonts w:ascii="Wingdings" w:hAnsi="Wingdings" w:hint="default"/>
      </w:rPr>
    </w:lvl>
  </w:abstractNum>
  <w:abstractNum w:abstractNumId="7">
    <w:nsid w:val="295D018D"/>
    <w:multiLevelType w:val="multilevel"/>
    <w:tmpl w:val="620A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F144EB9"/>
    <w:multiLevelType w:val="hybridMultilevel"/>
    <w:tmpl w:val="85E66B3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2FB164C"/>
    <w:multiLevelType w:val="hybridMultilevel"/>
    <w:tmpl w:val="1786E85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245204"/>
    <w:multiLevelType w:val="hybridMultilevel"/>
    <w:tmpl w:val="6102007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5E5EB4"/>
    <w:multiLevelType w:val="hybridMultilevel"/>
    <w:tmpl w:val="BB1E2868"/>
    <w:lvl w:ilvl="0" w:tplc="D31C99E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FF39D3"/>
    <w:multiLevelType w:val="hybridMultilevel"/>
    <w:tmpl w:val="238ABD70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519879FC"/>
    <w:multiLevelType w:val="hybridMultilevel"/>
    <w:tmpl w:val="13ECC080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568213E6"/>
    <w:multiLevelType w:val="hybridMultilevel"/>
    <w:tmpl w:val="01B6E8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C91A75"/>
    <w:multiLevelType w:val="hybridMultilevel"/>
    <w:tmpl w:val="61D48B7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F98BA90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  <w:sz w:val="22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981218"/>
    <w:multiLevelType w:val="hybridMultilevel"/>
    <w:tmpl w:val="8EA01604"/>
    <w:lvl w:ilvl="0" w:tplc="0416001B">
      <w:start w:val="1"/>
      <w:numFmt w:val="lowerRoman"/>
      <w:lvlText w:val="%1."/>
      <w:lvlJc w:val="right"/>
      <w:pPr>
        <w:ind w:left="1429" w:hanging="360"/>
      </w:pPr>
    </w:lvl>
    <w:lvl w:ilvl="1" w:tplc="08090019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214388F"/>
    <w:multiLevelType w:val="multilevel"/>
    <w:tmpl w:val="E50A32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8A05BCA"/>
    <w:multiLevelType w:val="hybridMultilevel"/>
    <w:tmpl w:val="17B8432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8D5A12"/>
    <w:multiLevelType w:val="hybridMultilevel"/>
    <w:tmpl w:val="4ED23FF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8"/>
  </w:num>
  <w:num w:numId="6">
    <w:abstractNumId w:val="12"/>
  </w:num>
  <w:num w:numId="7">
    <w:abstractNumId w:val="13"/>
  </w:num>
  <w:num w:numId="8">
    <w:abstractNumId w:val="9"/>
  </w:num>
  <w:num w:numId="9">
    <w:abstractNumId w:val="15"/>
  </w:num>
  <w:num w:numId="10">
    <w:abstractNumId w:val="11"/>
  </w:num>
  <w:num w:numId="11">
    <w:abstractNumId w:val="5"/>
  </w:num>
  <w:num w:numId="12">
    <w:abstractNumId w:val="2"/>
  </w:num>
  <w:num w:numId="13">
    <w:abstractNumId w:val="3"/>
  </w:num>
  <w:num w:numId="14">
    <w:abstractNumId w:val="3"/>
  </w:num>
  <w:num w:numId="15">
    <w:abstractNumId w:val="3"/>
  </w:num>
  <w:num w:numId="16">
    <w:abstractNumId w:val="16"/>
  </w:num>
  <w:num w:numId="17">
    <w:abstractNumId w:val="10"/>
  </w:num>
  <w:num w:numId="18">
    <w:abstractNumId w:val="3"/>
  </w:num>
  <w:num w:numId="19">
    <w:abstractNumId w:val="3"/>
  </w:num>
  <w:num w:numId="20">
    <w:abstractNumId w:val="3"/>
  </w:num>
  <w:num w:numId="21">
    <w:abstractNumId w:val="3"/>
  </w:num>
  <w:num w:numId="22">
    <w:abstractNumId w:val="3"/>
  </w:num>
  <w:num w:numId="23">
    <w:abstractNumId w:val="3"/>
  </w:num>
  <w:num w:numId="24">
    <w:abstractNumId w:val="18"/>
  </w:num>
  <w:num w:numId="25">
    <w:abstractNumId w:val="3"/>
  </w:num>
  <w:num w:numId="26">
    <w:abstractNumId w:val="3"/>
  </w:num>
  <w:num w:numId="27">
    <w:abstractNumId w:val="3"/>
  </w:num>
  <w:num w:numId="28">
    <w:abstractNumId w:val="6"/>
  </w:num>
  <w:num w:numId="29">
    <w:abstractNumId w:val="14"/>
  </w:num>
  <w:num w:numId="30">
    <w:abstractNumId w:val="7"/>
  </w:num>
  <w:num w:numId="31">
    <w:abstractNumId w:val="17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E4B"/>
    <w:rsid w:val="00014FFC"/>
    <w:rsid w:val="00030949"/>
    <w:rsid w:val="00044A09"/>
    <w:rsid w:val="000719AE"/>
    <w:rsid w:val="00073659"/>
    <w:rsid w:val="000A13FC"/>
    <w:rsid w:val="000D4EFD"/>
    <w:rsid w:val="000E5E37"/>
    <w:rsid w:val="0010798C"/>
    <w:rsid w:val="00110858"/>
    <w:rsid w:val="00121E5C"/>
    <w:rsid w:val="00163269"/>
    <w:rsid w:val="00172A6B"/>
    <w:rsid w:val="00180973"/>
    <w:rsid w:val="001E64F4"/>
    <w:rsid w:val="001F3506"/>
    <w:rsid w:val="0020256A"/>
    <w:rsid w:val="002056FE"/>
    <w:rsid w:val="002072C2"/>
    <w:rsid w:val="002110C0"/>
    <w:rsid w:val="0023254C"/>
    <w:rsid w:val="002330E2"/>
    <w:rsid w:val="00251709"/>
    <w:rsid w:val="002749B5"/>
    <w:rsid w:val="002A6307"/>
    <w:rsid w:val="002B0EA2"/>
    <w:rsid w:val="002D7AFB"/>
    <w:rsid w:val="002F766B"/>
    <w:rsid w:val="0031218A"/>
    <w:rsid w:val="00317D84"/>
    <w:rsid w:val="00330379"/>
    <w:rsid w:val="00363126"/>
    <w:rsid w:val="00371C74"/>
    <w:rsid w:val="00372C07"/>
    <w:rsid w:val="003B306B"/>
    <w:rsid w:val="003C447D"/>
    <w:rsid w:val="00411F72"/>
    <w:rsid w:val="004640E8"/>
    <w:rsid w:val="00474085"/>
    <w:rsid w:val="004A436C"/>
    <w:rsid w:val="0054074C"/>
    <w:rsid w:val="0056607F"/>
    <w:rsid w:val="00573955"/>
    <w:rsid w:val="00602A21"/>
    <w:rsid w:val="00607F7D"/>
    <w:rsid w:val="00623DA2"/>
    <w:rsid w:val="00632F87"/>
    <w:rsid w:val="0066002E"/>
    <w:rsid w:val="00670E8A"/>
    <w:rsid w:val="00691DE3"/>
    <w:rsid w:val="006A31E5"/>
    <w:rsid w:val="006D2910"/>
    <w:rsid w:val="006F7FFB"/>
    <w:rsid w:val="00716EDB"/>
    <w:rsid w:val="00755050"/>
    <w:rsid w:val="00761D00"/>
    <w:rsid w:val="0079589B"/>
    <w:rsid w:val="007A34A5"/>
    <w:rsid w:val="007D0CF2"/>
    <w:rsid w:val="007D5F74"/>
    <w:rsid w:val="00830C5C"/>
    <w:rsid w:val="00832960"/>
    <w:rsid w:val="00845D70"/>
    <w:rsid w:val="00853C4B"/>
    <w:rsid w:val="008852D1"/>
    <w:rsid w:val="008A3393"/>
    <w:rsid w:val="008C46FE"/>
    <w:rsid w:val="008F0C43"/>
    <w:rsid w:val="009219C1"/>
    <w:rsid w:val="00924D7A"/>
    <w:rsid w:val="00955CDB"/>
    <w:rsid w:val="009622F5"/>
    <w:rsid w:val="00980BBD"/>
    <w:rsid w:val="009A2DB1"/>
    <w:rsid w:val="009B7BDB"/>
    <w:rsid w:val="009D10A1"/>
    <w:rsid w:val="00A13E75"/>
    <w:rsid w:val="00A363F5"/>
    <w:rsid w:val="00A7639E"/>
    <w:rsid w:val="00A856C6"/>
    <w:rsid w:val="00AA1B7F"/>
    <w:rsid w:val="00AB159F"/>
    <w:rsid w:val="00AB491F"/>
    <w:rsid w:val="00AD2C14"/>
    <w:rsid w:val="00AD65D8"/>
    <w:rsid w:val="00B05B8B"/>
    <w:rsid w:val="00B3545C"/>
    <w:rsid w:val="00B46DBC"/>
    <w:rsid w:val="00B47D7F"/>
    <w:rsid w:val="00B77983"/>
    <w:rsid w:val="00B83E1D"/>
    <w:rsid w:val="00BB7E62"/>
    <w:rsid w:val="00BD1E36"/>
    <w:rsid w:val="00BD6B89"/>
    <w:rsid w:val="00BF5C67"/>
    <w:rsid w:val="00CB2686"/>
    <w:rsid w:val="00CB3B23"/>
    <w:rsid w:val="00CB6DBE"/>
    <w:rsid w:val="00D3304A"/>
    <w:rsid w:val="00D536F1"/>
    <w:rsid w:val="00D55488"/>
    <w:rsid w:val="00DA587A"/>
    <w:rsid w:val="00DF219A"/>
    <w:rsid w:val="00E2618D"/>
    <w:rsid w:val="00E3012B"/>
    <w:rsid w:val="00E47B58"/>
    <w:rsid w:val="00E540A8"/>
    <w:rsid w:val="00E80E4B"/>
    <w:rsid w:val="00E9256A"/>
    <w:rsid w:val="00EC0A0D"/>
    <w:rsid w:val="00EE1596"/>
    <w:rsid w:val="00F66CDB"/>
    <w:rsid w:val="00FD25C5"/>
    <w:rsid w:val="00FF3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9B08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0E8A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0E8A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0E8A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2056F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056FE"/>
  </w:style>
  <w:style w:type="paragraph" w:styleId="Rodap">
    <w:name w:val="footer"/>
    <w:basedOn w:val="Normal"/>
    <w:link w:val="RodapChar"/>
    <w:uiPriority w:val="99"/>
    <w:unhideWhenUsed/>
    <w:rsid w:val="002056F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056FE"/>
  </w:style>
  <w:style w:type="character" w:styleId="Hyperlink">
    <w:name w:val="Hyperlink"/>
    <w:basedOn w:val="Fontepargpadro"/>
    <w:uiPriority w:val="99"/>
    <w:unhideWhenUsed/>
    <w:rsid w:val="002056FE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056FE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0D4EFD"/>
    <w:pPr>
      <w:ind w:left="720"/>
      <w:contextualSpacing/>
    </w:pPr>
  </w:style>
  <w:style w:type="character" w:customStyle="1" w:styleId="Ttulo7Char">
    <w:name w:val="Título 7 Char"/>
    <w:basedOn w:val="Fontepargpadro"/>
    <w:link w:val="Ttulo7"/>
    <w:uiPriority w:val="9"/>
    <w:semiHidden/>
    <w:rsid w:val="00670E8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0E8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0E8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bealhodoSumrio">
    <w:name w:val="TOC Heading"/>
    <w:basedOn w:val="Ttulo1"/>
    <w:next w:val="Normal"/>
    <w:uiPriority w:val="39"/>
    <w:unhideWhenUsed/>
    <w:qFormat/>
    <w:rsid w:val="002072C2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Sumrio1">
    <w:name w:val="toc 1"/>
    <w:basedOn w:val="Normal"/>
    <w:next w:val="Normal"/>
    <w:autoRedefine/>
    <w:uiPriority w:val="39"/>
    <w:unhideWhenUsed/>
    <w:rsid w:val="002072C2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2072C2"/>
    <w:pPr>
      <w:spacing w:after="100"/>
      <w:ind w:left="220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602A2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02A21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uiPriority w:val="22"/>
    <w:qFormat/>
    <w:rsid w:val="00044A09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44A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0E8A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0E8A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0E8A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2056F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056FE"/>
  </w:style>
  <w:style w:type="paragraph" w:styleId="Rodap">
    <w:name w:val="footer"/>
    <w:basedOn w:val="Normal"/>
    <w:link w:val="RodapChar"/>
    <w:uiPriority w:val="99"/>
    <w:unhideWhenUsed/>
    <w:rsid w:val="002056F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056FE"/>
  </w:style>
  <w:style w:type="character" w:styleId="Hyperlink">
    <w:name w:val="Hyperlink"/>
    <w:basedOn w:val="Fontepargpadro"/>
    <w:uiPriority w:val="99"/>
    <w:unhideWhenUsed/>
    <w:rsid w:val="002056FE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056FE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0D4EFD"/>
    <w:pPr>
      <w:ind w:left="720"/>
      <w:contextualSpacing/>
    </w:pPr>
  </w:style>
  <w:style w:type="character" w:customStyle="1" w:styleId="Ttulo7Char">
    <w:name w:val="Título 7 Char"/>
    <w:basedOn w:val="Fontepargpadro"/>
    <w:link w:val="Ttulo7"/>
    <w:uiPriority w:val="9"/>
    <w:semiHidden/>
    <w:rsid w:val="00670E8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0E8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0E8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CabealhodoSumrio">
    <w:name w:val="TOC Heading"/>
    <w:basedOn w:val="Ttulo1"/>
    <w:next w:val="Normal"/>
    <w:uiPriority w:val="39"/>
    <w:unhideWhenUsed/>
    <w:qFormat/>
    <w:rsid w:val="002072C2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Sumrio1">
    <w:name w:val="toc 1"/>
    <w:basedOn w:val="Normal"/>
    <w:next w:val="Normal"/>
    <w:autoRedefine/>
    <w:uiPriority w:val="39"/>
    <w:unhideWhenUsed/>
    <w:rsid w:val="002072C2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2072C2"/>
    <w:pPr>
      <w:spacing w:after="100"/>
      <w:ind w:left="220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602A2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02A21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uiPriority w:val="22"/>
    <w:qFormat/>
    <w:rsid w:val="00044A09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44A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7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3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6.png"/><Relationship Id="rId3" Type="http://schemas.microsoft.com/office/2007/relationships/stylesWithEffects" Target="stylesWithEffects.xml"/><Relationship Id="rId21" Type="http://schemas.microsoft.com/office/2007/relationships/hdphoto" Target="media/hdphoto1.wdp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microsoft.com/office/2007/relationships/hdphoto" Target="media/hdphoto3.wdp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19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microsoft.com/office/2007/relationships/hdphoto" Target="media/hdphoto2.wdp"/><Relationship Id="rId28" Type="http://schemas.openxmlformats.org/officeDocument/2006/relationships/image" Target="media/image1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image" Target="media/image17.png"/><Relationship Id="rId30" Type="http://schemas.openxmlformats.org/officeDocument/2006/relationships/image" Target="media/image20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4.unievangelica.edu.br/ppg/ciencias-farmaceutica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4073</Words>
  <Characters>22000</Characters>
  <Application>Microsoft Office Word</Application>
  <DocSecurity>0</DocSecurity>
  <Lines>183</Lines>
  <Paragraphs>52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30</vt:i4>
      </vt:variant>
    </vt:vector>
  </HeadingPairs>
  <TitlesOfParts>
    <vt:vector size="31" baseType="lpstr">
      <vt:lpstr/>
      <vt:lpstr>APRESENTAÇÃO </vt:lpstr>
      <vt:lpstr>    Apresentação do programa</vt:lpstr>
      <vt:lpstr>    Objetivos do programa</vt:lpstr>
      <vt:lpstr>    Programa de Pós-Graduação stricto sensu em Ciências Farmacêuticas do Centro Univ</vt:lpstr>
      <vt:lpstr>    Contribuir na formação de recurso humano qualificado e competente, atendendo as </vt:lpstr>
      <vt:lpstr>    Proporcionar o desenvolvimento de competências necessárias à formação de mestres</vt:lpstr>
      <vt:lpstr>    Formar profissionais e pesquisadores, em nível de mestrado, com base técnico-cie</vt:lpstr>
      <vt:lpstr>    Formar profissionais qualificados na área farmacêutica, além ampliar o processo </vt:lpstr>
      <vt:lpstr>    Contribuir para a melhoria das condições de vida e o desenvolvimento cultural e </vt:lpstr>
      <vt:lpstr>    Perfil do profissional a ser formado</vt:lpstr>
      <vt:lpstr>    Linhas de pesquisa do programa</vt:lpstr>
      <vt:lpstr>MISSÃO DO PPGCF-UniEVANGÉLICA E SUA ARTICULAÇÃO COM O PDI</vt:lpstr>
      <vt:lpstr>ANÁLISE DO CENÁRIO ATUAL</vt:lpstr>
      <vt:lpstr>    Acompanhamento e avaliação da aprendizagem do discente</vt:lpstr>
      <vt:lpstr>    Forma de avaliação continuada do docente</vt:lpstr>
      <vt:lpstr>    Oferta de atividade extracurricular e política de incentivo à participação acadê</vt:lpstr>
      <vt:lpstr>PLANEJAMENTO FUTURO DO PPGCF-UniEVANGÉLICA</vt:lpstr>
      <vt:lpstr>OBJETIVO DO PLANEJAMENTO ESTRATÉGICO E DA AUTOAVALIAÇÃO</vt:lpstr>
      <vt:lpstr>ESTRATÉGIAS PARA DESENVOLVIMENTO DO PLANEJAMENTO ESTRATÉGICO SITUACIONAL (PES) E</vt:lpstr>
      <vt:lpstr>EQUIPE DE IMPLEMENTAÇÃO E RESPONSABILIDADES</vt:lpstr>
      <vt:lpstr>CRONOGRAMA</vt:lpstr>
      <vt:lpstr>PRODUTOS</vt:lpstr>
      <vt:lpstr>    Demandas geradas à ProPPE</vt:lpstr>
      <vt:lpstr>    Análise dos mecanismos atuais de envolvimento de técnicos, docentes e discentes</vt:lpstr>
      <vt:lpstr>    Avaliação do desempenho do docente</vt:lpstr>
      <vt:lpstr>    Avaliação da qualidade das dissertações do PPGCF-UniEVANGÉLICA</vt:lpstr>
      <vt:lpstr>    Identificação e priorização de fragilidades/problemas</vt:lpstr>
      <vt:lpstr>    Definição dos indicadores com vistas à avaliação de possíveis melhorias</vt:lpstr>
      <vt:lpstr>    Execução das atividades relativas ao PES (2021)</vt:lpstr>
      <vt:lpstr>CONSIDERAÇÕES FINAIS E CONCLUSÃO</vt:lpstr>
    </vt:vector>
  </TitlesOfParts>
  <Company/>
  <LinksUpToDate>false</LinksUpToDate>
  <CharactersWithSpaces>26021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Osmar Silva</dc:creator>
  <cp:lastModifiedBy>iranse.silva</cp:lastModifiedBy>
  <cp:revision>2</cp:revision>
  <dcterms:created xsi:type="dcterms:W3CDTF">2020-12-10T20:45:00Z</dcterms:created>
  <dcterms:modified xsi:type="dcterms:W3CDTF">2020-12-10T20:45:00Z</dcterms:modified>
</cp:coreProperties>
</file>