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96D7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C2199F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01D3741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1B2167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BDDA93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0DA54B94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815ECB8" w14:textId="57910F52" w:rsidR="0032475F" w:rsidRPr="00C21B1F" w:rsidRDefault="0032475F" w:rsidP="00BF6EA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A17D10" w:rsidRPr="009314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Processos Psicológicos Básicos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C26F582" w14:textId="52B8F5C9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32475F" w14:paraId="33EC558C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9512DF5" w14:textId="437166F3" w:rsidR="0032475F" w:rsidRPr="00C21B1F" w:rsidRDefault="0032475F" w:rsidP="00364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4F4C37" w:rsidRPr="00B765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07150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A5CC487" w14:textId="000BD810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4F4C37"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  <w:r w:rsidR="00972C92" w:rsidRPr="00972C92">
              <w:rPr>
                <w:rFonts w:ascii="Arial Narrow" w:eastAsia="Times New Roman" w:hAnsi="Arial Narrow" w:cs="Arial"/>
                <w:b/>
                <w:lang w:eastAsia="pt-BR"/>
              </w:rPr>
              <w:t xml:space="preserve">º e </w:t>
            </w:r>
            <w:r w:rsidR="004F4C37">
              <w:rPr>
                <w:rFonts w:ascii="Arial Narrow" w:eastAsia="Times New Roman" w:hAnsi="Arial Narrow" w:cs="Arial"/>
                <w:b/>
                <w:lang w:eastAsia="pt-BR"/>
              </w:rPr>
              <w:t>2</w:t>
            </w:r>
            <w:r w:rsidRPr="00972C92">
              <w:rPr>
                <w:rFonts w:ascii="Arial Narrow" w:eastAsia="Times New Roman" w:hAnsi="Arial Narrow" w:cs="Arial"/>
                <w:b/>
                <w:lang w:eastAsia="pt-BR"/>
              </w:rPr>
              <w:t>º</w:t>
            </w:r>
          </w:p>
        </w:tc>
      </w:tr>
      <w:tr w:rsidR="0032475F" w14:paraId="32FCEA91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C9AA1EC" w14:textId="17B0466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4F4C37"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34287D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A622A48" w14:textId="1A03E1CB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4F4C37" w:rsidRP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32475F" w14:paraId="37290DF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BBF916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3AA06B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3D08FE7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517E1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16F73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38250618" w14:textId="77777777" w:rsidTr="009A192F">
        <w:trPr>
          <w:trHeight w:val="288"/>
        </w:trPr>
        <w:tc>
          <w:tcPr>
            <w:tcW w:w="10773" w:type="dxa"/>
          </w:tcPr>
          <w:p w14:paraId="503140D6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C912AD6" w14:textId="5FC1566C" w:rsidR="009A192F" w:rsidRPr="009A192F" w:rsidRDefault="00C20663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Heren Nepomuceno Costa Paixão Dr.ª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7F67A2F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E396CC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E35B7C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478FAC08" w14:textId="77777777" w:rsidTr="001C5C31">
        <w:trPr>
          <w:trHeight w:val="759"/>
        </w:trPr>
        <w:tc>
          <w:tcPr>
            <w:tcW w:w="10773" w:type="dxa"/>
          </w:tcPr>
          <w:p w14:paraId="556B6F65" w14:textId="4B48B3BB" w:rsidR="00A03F3B" w:rsidRPr="00A03F3B" w:rsidRDefault="00A03F3B" w:rsidP="00A03F3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03F3B">
              <w:rPr>
                <w:rFonts w:ascii="Arial Narrow" w:hAnsi="Arial Narrow" w:cs="Arial"/>
                <w:sz w:val="20"/>
                <w:szCs w:val="20"/>
              </w:rPr>
              <w:t>Relação entre processos psicológicos e atividade cerebral, considerando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03F3B">
              <w:rPr>
                <w:rFonts w:ascii="Arial Narrow" w:hAnsi="Arial Narrow" w:cs="Arial"/>
                <w:sz w:val="20"/>
                <w:szCs w:val="20"/>
              </w:rPr>
              <w:t>as principais teorias e pesquisas acerca da sensação, percepção,</w:t>
            </w:r>
          </w:p>
          <w:p w14:paraId="4D90F6A2" w14:textId="61F9AD56" w:rsidR="00A03F3B" w:rsidRPr="00A03F3B" w:rsidRDefault="00A03F3B" w:rsidP="00A03F3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03F3B">
              <w:rPr>
                <w:rFonts w:ascii="Arial Narrow" w:hAnsi="Arial Narrow" w:cs="Arial"/>
                <w:sz w:val="20"/>
                <w:szCs w:val="20"/>
              </w:rPr>
              <w:t>atenção, memória, inteligência, linguagem, pensamento, emoções,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03F3B">
              <w:rPr>
                <w:rFonts w:ascii="Arial Narrow" w:hAnsi="Arial Narrow" w:cs="Arial"/>
                <w:sz w:val="20"/>
                <w:szCs w:val="20"/>
              </w:rPr>
              <w:t>sentimentos e consciência; levando em conta a interação entre sujeito e</w:t>
            </w:r>
          </w:p>
          <w:p w14:paraId="6F51EF4D" w14:textId="1F1EBCEB" w:rsidR="00A03F3B" w:rsidRPr="00A03F3B" w:rsidRDefault="00A03F3B" w:rsidP="00A03F3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03F3B">
              <w:rPr>
                <w:rFonts w:ascii="Arial Narrow" w:hAnsi="Arial Narrow" w:cs="Arial"/>
                <w:sz w:val="20"/>
                <w:szCs w:val="20"/>
              </w:rPr>
              <w:t>meio ambiente, bem como a perspectiva biopsicossocial de análise.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03F3B">
              <w:rPr>
                <w:rFonts w:ascii="Arial Narrow" w:hAnsi="Arial Narrow" w:cs="Arial"/>
                <w:sz w:val="20"/>
                <w:szCs w:val="20"/>
              </w:rPr>
              <w:t>Correlação entre os processos psicológicos básicos e as áreas de</w:t>
            </w:r>
          </w:p>
          <w:p w14:paraId="3C0FDCA0" w14:textId="35564580" w:rsidR="0015066B" w:rsidRPr="004F4C37" w:rsidRDefault="00A03F3B" w:rsidP="00A03F3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03F3B">
              <w:rPr>
                <w:rFonts w:ascii="Arial Narrow" w:hAnsi="Arial Narrow" w:cs="Arial"/>
                <w:sz w:val="20"/>
                <w:szCs w:val="20"/>
              </w:rPr>
              <w:t>atuação da psicologia em suas aplicações.</w:t>
            </w:r>
          </w:p>
        </w:tc>
      </w:tr>
    </w:tbl>
    <w:p w14:paraId="6DC79AC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93E9D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8A99E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1350F574" w14:textId="77777777" w:rsidTr="001C5C31">
        <w:trPr>
          <w:trHeight w:val="637"/>
        </w:trPr>
        <w:tc>
          <w:tcPr>
            <w:tcW w:w="10773" w:type="dxa"/>
          </w:tcPr>
          <w:p w14:paraId="3C5AD803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o conhecimento científico a partir dos pressupostos epistemológicos da psicologia na compreensão dos processos psicológicos básicos.</w:t>
            </w:r>
          </w:p>
          <w:p w14:paraId="222F8012" w14:textId="2453C289" w:rsidR="0015066B" w:rsidRPr="001C5C31" w:rsidRDefault="00BF6EA1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23E51E7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7CF4F7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8040"/>
      </w:tblGrid>
      <w:tr w:rsidR="00BF6EA1" w14:paraId="69D901F9" w14:textId="77777777" w:rsidTr="00500771">
        <w:trPr>
          <w:cantSplit/>
          <w:trHeight w:val="397"/>
        </w:trPr>
        <w:tc>
          <w:tcPr>
            <w:tcW w:w="10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 w:themeFill="text2" w:themeFillShade="BF"/>
            <w:tcMar>
              <w:left w:w="70" w:type="dxa"/>
            </w:tcMar>
            <w:vAlign w:val="center"/>
          </w:tcPr>
          <w:p w14:paraId="57296372" w14:textId="77777777" w:rsidR="00BF6EA1" w:rsidRDefault="00BF6EA1" w:rsidP="00500771">
            <w:pPr>
              <w:spacing w:after="0" w:line="240" w:lineRule="auto"/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BF6EA1" w14:paraId="732B6DE4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452DAD6F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04635E75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CF673C" w14:paraId="0CDBED9E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23B74A" w14:textId="22BE42D3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Estrutura dos processos psicológicos básicos: sensação, percepção e atenção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3B8EA3" w14:textId="1999CC17" w:rsidR="00CF673C" w:rsidRPr="00E825DC" w:rsidRDefault="00CF673C" w:rsidP="00CF67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Estudar os processos psicológicos básicos e suas principais características.</w:t>
            </w:r>
          </w:p>
        </w:tc>
      </w:tr>
      <w:tr w:rsidR="00CF673C" w14:paraId="0E96B9D7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37772D" w14:textId="37C08261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Memória, pensamento e linguagem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A669B" w:rsidRPr="007C079E">
              <w:rPr>
                <w:rFonts w:ascii="Arial Narrow" w:hAnsi="Arial Narrow" w:cs="Arial"/>
                <w:sz w:val="20"/>
                <w:szCs w:val="20"/>
              </w:rPr>
              <w:t xml:space="preserve"> Raciocínio, inteligência, aprendizagem;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E3DCB4" w14:textId="230E6870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F67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identificar os processos psicológicos básicos, suas estruturas e funcionamento, compreendendo a complexidade dos comportamentos humanos.</w:t>
            </w:r>
          </w:p>
        </w:tc>
      </w:tr>
      <w:tr w:rsidR="00CF673C" w14:paraId="5FFA984C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967911" w14:textId="67A147C6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7A669B" w:rsidRPr="007C079E">
              <w:rPr>
                <w:rFonts w:ascii="Arial Narrow" w:hAnsi="Arial Narrow" w:cs="Arial"/>
                <w:sz w:val="20"/>
                <w:szCs w:val="20"/>
              </w:rPr>
              <w:t>Motivação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, sentimento e emoções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F8127" w14:textId="593CA5ED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habilidades na compreensão e aplicação do método científico na psicologia e sua relação com os fenômenos biológicos.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</w:tbl>
    <w:p w14:paraId="6342C20B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31B170F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4650541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15065FB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2475F" w:rsidRPr="006C54D7" w14:paraId="4E0C55A2" w14:textId="77777777" w:rsidTr="0032475F">
        <w:tc>
          <w:tcPr>
            <w:tcW w:w="10773" w:type="dxa"/>
          </w:tcPr>
          <w:p w14:paraId="7C113C82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a compreensão dos sistemas e teorias que compõe os componentes psicológicos que apresentam interfaces com os fenômenos biológicos.</w:t>
            </w:r>
          </w:p>
          <w:p w14:paraId="3C4B3F7D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Consolidar o conhecimento do discente sobre os fenômenos psicológicos que são importantes na constituição dos processos de aprendizagem, memória, motivação, pensamento e linguagem;</w:t>
            </w:r>
          </w:p>
          <w:p w14:paraId="62A77A51" w14:textId="48A58A02" w:rsidR="0032475F" w:rsidRPr="004F4C37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Potencializar as habilidades e competências do discente nos aspectos teórico-metodológicos da ciência psicologia.</w:t>
            </w:r>
          </w:p>
        </w:tc>
      </w:tr>
    </w:tbl>
    <w:p w14:paraId="4A3E0A6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92125F8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A2CE393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7BA892B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36372623" w14:textId="77777777" w:rsidTr="00FB1AF8">
        <w:tc>
          <w:tcPr>
            <w:tcW w:w="984" w:type="dxa"/>
            <w:shd w:val="clear" w:color="auto" w:fill="auto"/>
            <w:vAlign w:val="center"/>
          </w:tcPr>
          <w:p w14:paraId="57237E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A5D30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D147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64B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84D4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F59E74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7095425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0B6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00771" w:rsidRPr="001C5C31" w14:paraId="1D44D081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7CBED265" w14:textId="77777777" w:rsidR="00500771" w:rsidRPr="00FF3749" w:rsidRDefault="0050077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F9A6A0C" w14:textId="72BB709D" w:rsidR="00500771" w:rsidRPr="00FF3749" w:rsidRDefault="006D0FCA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0</w:t>
            </w:r>
            <w:r w:rsidR="00963FA6" w:rsidRPr="00FF3749">
              <w:rPr>
                <w:rFonts w:ascii="Arial Narrow" w:hAnsi="Arial Narrow"/>
                <w:sz w:val="18"/>
                <w:szCs w:val="18"/>
              </w:rPr>
              <w:t>9</w:t>
            </w:r>
            <w:r w:rsidR="00500771" w:rsidRPr="00FF3749">
              <w:rPr>
                <w:rFonts w:ascii="Arial Narrow" w:hAnsi="Arial Narrow"/>
                <w:sz w:val="18"/>
                <w:szCs w:val="18"/>
              </w:rPr>
              <w:t>/08/202</w:t>
            </w:r>
            <w:r w:rsidRPr="00FF3749">
              <w:rPr>
                <w:rFonts w:ascii="Arial Narrow" w:hAnsi="Arial Narrow"/>
                <w:sz w:val="18"/>
                <w:szCs w:val="18"/>
              </w:rPr>
              <w:t>2</w:t>
            </w:r>
          </w:p>
          <w:p w14:paraId="21E323DB" w14:textId="77777777" w:rsidR="00500771" w:rsidRPr="00FF3749" w:rsidRDefault="0050077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E345B4" w14:textId="5B37A798" w:rsidR="00500771" w:rsidRPr="00FF3749" w:rsidRDefault="00500771" w:rsidP="00FF3749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Apresentação do Plano de Ensino. </w:t>
            </w:r>
            <w:r w:rsidRPr="00FF3749">
              <w:rPr>
                <w:rFonts w:ascii="Arial Narrow" w:hAnsi="Arial Narrow" w:cs="Arial"/>
                <w:sz w:val="18"/>
                <w:szCs w:val="18"/>
              </w:rPr>
              <w:t>Contrato de trabalho para realização das atividades do semestre.</w:t>
            </w:r>
          </w:p>
          <w:p w14:paraId="6CAC77A5" w14:textId="1033FDFE" w:rsidR="00500771" w:rsidRPr="00FF3749" w:rsidRDefault="009939F3" w:rsidP="00FF3749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Introdução aos processos psicológicos básicos.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16E8706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283EA269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05E95696" w14:textId="41E4DF91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3AB740F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  <w:p w14:paraId="2B9517E3" w14:textId="41BF6A38" w:rsidR="00500771" w:rsidRPr="00FF3749" w:rsidRDefault="00500771" w:rsidP="00FF3749">
            <w:pPr>
              <w:spacing w:after="0"/>
              <w:ind w:left="3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21830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26B02B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0D414D72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500771" w:rsidRPr="001C5C31" w14:paraId="0884C778" w14:textId="77777777" w:rsidTr="00FF3749">
        <w:tc>
          <w:tcPr>
            <w:tcW w:w="984" w:type="dxa"/>
            <w:shd w:val="clear" w:color="auto" w:fill="auto"/>
            <w:vAlign w:val="center"/>
          </w:tcPr>
          <w:p w14:paraId="73FFA047" w14:textId="77777777" w:rsidR="00500771" w:rsidRPr="00FF3749" w:rsidRDefault="0050077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DA05FC" w14:textId="6ADB29EC" w:rsidR="00500771" w:rsidRPr="00FF3749" w:rsidRDefault="005057AD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963FA6"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="00500771"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500771" w:rsidRPr="00FF3749">
              <w:rPr>
                <w:rFonts w:ascii="Arial Narrow" w:hAnsi="Arial Narrow"/>
                <w:sz w:val="18"/>
                <w:szCs w:val="18"/>
              </w:rPr>
              <w:t>08/202</w:t>
            </w:r>
            <w:r w:rsidR="006D0FCA" w:rsidRPr="00FF3749">
              <w:rPr>
                <w:rFonts w:ascii="Arial Narrow" w:hAnsi="Arial Narrow"/>
                <w:sz w:val="18"/>
                <w:szCs w:val="18"/>
              </w:rPr>
              <w:t>2</w:t>
            </w:r>
          </w:p>
          <w:p w14:paraId="30B4C592" w14:textId="7D1F2A6A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813728" w14:textId="7A629800" w:rsidR="00500771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Psicologia científica.</w:t>
            </w:r>
          </w:p>
          <w:p w14:paraId="4A7D62CB" w14:textId="23023C29" w:rsidR="007A669B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 psicologia como profissão.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F9D206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5DFB2CC9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07F1F78F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68B2E8F0" w14:textId="0461884F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7EAB5862" w14:textId="1D422B33" w:rsidR="00500771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ABDA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F949A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61049995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500771" w:rsidRPr="001C5C31" w14:paraId="0E7CBF01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68E4EE01" w14:textId="77777777" w:rsidR="00500771" w:rsidRPr="00FF3749" w:rsidRDefault="0050077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3892B33" w14:textId="3577B8BE" w:rsidR="00500771" w:rsidRPr="00FF3749" w:rsidRDefault="00963FA6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</w:t>
            </w:r>
            <w:r w:rsidR="00500771" w:rsidRPr="00FF3749">
              <w:rPr>
                <w:rFonts w:ascii="Arial Narrow" w:hAnsi="Arial Narrow"/>
                <w:sz w:val="18"/>
                <w:szCs w:val="18"/>
              </w:rPr>
              <w:t>/08/202</w:t>
            </w:r>
            <w:r w:rsidR="006D0FCA" w:rsidRPr="00FF3749">
              <w:rPr>
                <w:rFonts w:ascii="Arial Narrow" w:hAnsi="Arial Narrow"/>
                <w:sz w:val="18"/>
                <w:szCs w:val="18"/>
              </w:rPr>
              <w:t>2</w:t>
            </w:r>
          </w:p>
          <w:p w14:paraId="318B8B09" w14:textId="2FAB15BA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61969C" w14:textId="376ACB52" w:rsidR="00500771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 multideterminação do humano.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169D4F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5E9DB74A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638D78AF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455BB381" w14:textId="2CB6EEE1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70B93FE4" w14:textId="7426114A" w:rsidR="00500771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DD4F1B6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498B8A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497AFE5B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500771" w:rsidRPr="001C5C31" w14:paraId="1D6517A4" w14:textId="77777777" w:rsidTr="00FF3749">
        <w:tc>
          <w:tcPr>
            <w:tcW w:w="984" w:type="dxa"/>
            <w:shd w:val="clear" w:color="auto" w:fill="auto"/>
            <w:vAlign w:val="center"/>
          </w:tcPr>
          <w:p w14:paraId="62B849F3" w14:textId="77777777" w:rsidR="00500771" w:rsidRPr="00FF3749" w:rsidRDefault="0050077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7FA2C6" w14:textId="6391A734" w:rsidR="00500771" w:rsidRPr="00FF3749" w:rsidRDefault="00963FA6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500771"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6D0FCA"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="00500771"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500771" w:rsidRPr="00FF3749">
              <w:rPr>
                <w:rFonts w:ascii="Arial Narrow" w:hAnsi="Arial Narrow"/>
                <w:sz w:val="18"/>
                <w:szCs w:val="18"/>
              </w:rPr>
              <w:t>202</w:t>
            </w:r>
            <w:r w:rsidR="006D0FCA" w:rsidRPr="00FF3749">
              <w:rPr>
                <w:rFonts w:ascii="Arial Narrow" w:hAnsi="Arial Narrow"/>
                <w:sz w:val="18"/>
                <w:szCs w:val="18"/>
              </w:rPr>
              <w:t>2</w:t>
            </w:r>
          </w:p>
          <w:p w14:paraId="52F9DF25" w14:textId="516D45BA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BB4CD" w14:textId="0C16A1D4" w:rsidR="00500771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Sensação e percepção.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DC218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5C4BB81B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5FE2D626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1C3E5F13" w14:textId="00F6FFB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0ED97AD8" w14:textId="5CE07D27" w:rsidR="00500771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A6704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EE748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78DBA565" w14:textId="77777777" w:rsidR="00500771" w:rsidRPr="00FF3749" w:rsidRDefault="0050077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972C92" w:rsidRPr="001C5C31" w14:paraId="258942AF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4A48C379" w14:textId="77777777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E249258" w14:textId="5572F362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0</w:t>
            </w:r>
            <w:r w:rsidR="00963FA6" w:rsidRPr="00FF3749">
              <w:rPr>
                <w:rFonts w:ascii="Arial Narrow" w:hAnsi="Arial Narrow"/>
                <w:sz w:val="18"/>
                <w:szCs w:val="18"/>
              </w:rPr>
              <w:t>6</w:t>
            </w:r>
            <w:r w:rsidRPr="00FF3749">
              <w:rPr>
                <w:rFonts w:ascii="Arial Narrow" w:hAnsi="Arial Narrow"/>
                <w:sz w:val="18"/>
                <w:szCs w:val="18"/>
              </w:rPr>
              <w:t>/09/2022</w:t>
            </w:r>
          </w:p>
          <w:p w14:paraId="647FCB14" w14:textId="6818E382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CB74B4" w14:textId="063A0CBF" w:rsidR="00972C92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Percepção.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5A06CF1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16800E01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49A5F589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7EC952F2" w14:textId="1EBCB805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613E30B" w14:textId="26A7B249" w:rsidR="00972C92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FA0479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8A69E0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5E0CA0FF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972C92" w:rsidRPr="001C5C31" w14:paraId="7FEC0C18" w14:textId="77777777" w:rsidTr="00FF3749">
        <w:tc>
          <w:tcPr>
            <w:tcW w:w="984" w:type="dxa"/>
            <w:shd w:val="clear" w:color="auto" w:fill="auto"/>
            <w:vAlign w:val="center"/>
          </w:tcPr>
          <w:p w14:paraId="1DD00A92" w14:textId="77777777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F26896" w14:textId="2106B22E" w:rsidR="00972C92" w:rsidRPr="00FF3749" w:rsidRDefault="00963FA6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</w:t>
            </w:r>
            <w:r w:rsidR="00972C92" w:rsidRPr="00FF3749">
              <w:rPr>
                <w:rFonts w:ascii="Arial Narrow" w:hAnsi="Arial Narrow"/>
                <w:sz w:val="18"/>
                <w:szCs w:val="18"/>
              </w:rPr>
              <w:t>/09/2022</w:t>
            </w:r>
          </w:p>
          <w:p w14:paraId="51323218" w14:textId="1DDCE47F" w:rsidR="00972C92" w:rsidRPr="00FF3749" w:rsidRDefault="00972C92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BD8ABC" w14:textId="6FF38A8F" w:rsidR="007A669B" w:rsidRPr="00FF3749" w:rsidRDefault="007A669B" w:rsidP="00FF3749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Atenção.</w:t>
            </w:r>
          </w:p>
          <w:p w14:paraId="0DB89F42" w14:textId="5AFDCD65" w:rsidR="00972C92" w:rsidRPr="00FF3749" w:rsidRDefault="007A669B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Revisão de 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E129D3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2C0E802F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435860B8" w14:textId="77777777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30833DEC" w14:textId="48EC558F" w:rsidR="004214E8" w:rsidRPr="00FF3749" w:rsidRDefault="004214E8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5257BF33" w14:textId="21EA78D1" w:rsidR="00972C92" w:rsidRPr="00FF3749" w:rsidRDefault="004214E8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EF6A6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90017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44655EA0" w14:textId="77777777" w:rsidR="00972C92" w:rsidRPr="00FF3749" w:rsidRDefault="00972C92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39713D6A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1D98EB1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E3B0296" w14:textId="7C2B59FB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20/</w:t>
            </w:r>
            <w:r w:rsidRPr="00FF3749">
              <w:rPr>
                <w:rFonts w:ascii="Arial Narrow" w:hAnsi="Arial Narrow"/>
                <w:sz w:val="18"/>
                <w:szCs w:val="18"/>
              </w:rPr>
              <w:t>09/2022</w:t>
            </w:r>
          </w:p>
          <w:p w14:paraId="0E80445A" w14:textId="20A4225A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0F6428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1ª Verificação de aprendizagem</w:t>
            </w:r>
          </w:p>
          <w:p w14:paraId="1263D465" w14:textId="2D9B27B4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3749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23F10209" w14:textId="70D5B10D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AFA96E0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0A7AFA73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2AE6D6E9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74CF66E8" w14:textId="344EF0F8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FE7C6BE" w14:textId="016354A0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9C05F0F" w14:textId="67D6F604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BFA3E4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5C6C1512" w14:textId="59FF3705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3D1B421B" w14:textId="77777777" w:rsidTr="00FF3749">
        <w:tc>
          <w:tcPr>
            <w:tcW w:w="984" w:type="dxa"/>
            <w:shd w:val="clear" w:color="auto" w:fill="auto"/>
            <w:vAlign w:val="center"/>
          </w:tcPr>
          <w:p w14:paraId="484DD83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E5FF7A" w14:textId="65F7CCCC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27/09/</w:t>
            </w:r>
            <w:r w:rsidRPr="00FF3749">
              <w:rPr>
                <w:rFonts w:ascii="Arial Narrow" w:hAnsi="Arial Narrow"/>
                <w:sz w:val="18"/>
                <w:szCs w:val="18"/>
              </w:rPr>
              <w:t>2022</w:t>
            </w:r>
          </w:p>
          <w:p w14:paraId="6D6D4FA2" w14:textId="278E3723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CCEC81" w14:textId="77777777" w:rsidR="00746E21" w:rsidRPr="00FF3749" w:rsidRDefault="00746E21" w:rsidP="00FF374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Narrow" w:eastAsiaTheme="minorHAnsi" w:hAnsi="Arial Narrow" w:cs="Arial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FF3749">
              <w:rPr>
                <w:rFonts w:ascii="Arial Narrow" w:eastAsiaTheme="minorHAnsi" w:hAnsi="Arial Narrow" w:cs="Arial"/>
                <w:color w:val="auto"/>
                <w:sz w:val="18"/>
                <w:szCs w:val="18"/>
                <w:bdr w:val="none" w:sz="0" w:space="0" w:color="auto"/>
                <w:lang w:eastAsia="en-US"/>
              </w:rPr>
              <w:t>Devolutiva da 1º V.A., notas e resultados.</w:t>
            </w:r>
          </w:p>
          <w:p w14:paraId="3B9A03E1" w14:textId="77777777" w:rsidR="00746E21" w:rsidRPr="00FF3749" w:rsidRDefault="00746E21" w:rsidP="00FF374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Narrow" w:eastAsiaTheme="minorHAnsi" w:hAnsi="Arial Narrow" w:cs="Arial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FF3749">
              <w:rPr>
                <w:rFonts w:ascii="Arial Narrow" w:eastAsiaTheme="minorHAnsi" w:hAnsi="Arial Narrow" w:cs="Arial"/>
                <w:color w:val="auto"/>
                <w:sz w:val="18"/>
                <w:szCs w:val="18"/>
                <w:bdr w:val="none" w:sz="0" w:space="0" w:color="auto"/>
                <w:lang w:eastAsia="en-US"/>
              </w:rPr>
              <w:t>Memória.</w:t>
            </w:r>
          </w:p>
          <w:p w14:paraId="26E5E187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EE60C3" w14:textId="537F25FF" w:rsidR="00746E21" w:rsidRPr="00FF3749" w:rsidRDefault="00746E21" w:rsidP="00FF3749">
            <w:pPr>
              <w:spacing w:after="0"/>
              <w:ind w:left="3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Prova de conteúdo teórico, individual e sem consulta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F022" w14:textId="3830C939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76ACF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61C77D35" w14:textId="6C994A1C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2A0A6D63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59C3D635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66F92AA" w14:textId="1F5B06B0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04/10/2022</w:t>
            </w:r>
          </w:p>
          <w:p w14:paraId="48FD8545" w14:textId="363B27B8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BFCD04C" w14:textId="775047AA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Pensamento e linguagem</w:t>
            </w:r>
            <w:r w:rsidRPr="00FF374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09B6009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33BFECF9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64F2CCAB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51A2AF83" w14:textId="4FE1818D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27D0629D" w14:textId="0B87F5BE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6128500" w14:textId="0F7AEE9B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853396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6418E4B2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21751057" w14:textId="77777777" w:rsidTr="00FF3749">
        <w:tc>
          <w:tcPr>
            <w:tcW w:w="984" w:type="dxa"/>
            <w:shd w:val="clear" w:color="auto" w:fill="auto"/>
            <w:vAlign w:val="center"/>
          </w:tcPr>
          <w:p w14:paraId="6D1337F1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BBAD07" w14:textId="1B4AC545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FF3749">
              <w:rPr>
                <w:rFonts w:ascii="Arial Narrow" w:hAnsi="Arial Narrow"/>
                <w:sz w:val="18"/>
                <w:szCs w:val="18"/>
              </w:rPr>
              <w:t>/10/2022</w:t>
            </w:r>
          </w:p>
          <w:p w14:paraId="1556159C" w14:textId="3E368FB0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06C0BE" w14:textId="0CC182AA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Pensamento e linguagem.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5975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2A6C90D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21FD81F1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156EBB5E" w14:textId="1933D6DE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4ADCE79B" w14:textId="0764FBE9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FD6D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15D76C3A" w14:textId="65CBFB69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FB2AF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66568D3B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242A4AAF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23008F6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AC36D34" w14:textId="7DED8974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</w:t>
            </w:r>
            <w:r w:rsidRPr="00FF3749">
              <w:rPr>
                <w:rFonts w:ascii="Arial Narrow" w:hAnsi="Arial Narrow"/>
                <w:sz w:val="18"/>
                <w:szCs w:val="18"/>
              </w:rPr>
              <w:t>/10/2022</w:t>
            </w:r>
          </w:p>
          <w:p w14:paraId="678A4C4A" w14:textId="4E332B94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F250448" w14:textId="04D85473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Raciocínio, inteligência, aprendizagem.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FEAF31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637CBAD4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4318526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171ED94C" w14:textId="74C6B18D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FB98951" w14:textId="59DEA2B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D5D285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4FA06EB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56E82D9A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3C540A30" w14:textId="77777777" w:rsidTr="00FF3749">
        <w:tc>
          <w:tcPr>
            <w:tcW w:w="984" w:type="dxa"/>
            <w:shd w:val="clear" w:color="auto" w:fill="auto"/>
            <w:vAlign w:val="center"/>
          </w:tcPr>
          <w:p w14:paraId="057FD7F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288C89" w14:textId="6A7DC1EC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</w:t>
            </w:r>
            <w:r w:rsidRPr="00FF3749">
              <w:rPr>
                <w:rFonts w:ascii="Arial Narrow" w:hAnsi="Arial Narrow"/>
                <w:sz w:val="18"/>
                <w:szCs w:val="18"/>
              </w:rPr>
              <w:t>/10/2022</w:t>
            </w:r>
          </w:p>
          <w:p w14:paraId="148D0802" w14:textId="1C1BA209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1B5569" w14:textId="259206A8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Raciocínio, inteligência, aprendizagem.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119D6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2AF902D5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2DEE61E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2D2F6B95" w14:textId="05966331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2EE79FE" w14:textId="00D2F86B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AED6C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430224D6" w14:textId="5D78D312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BF5C4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312039BE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661D0B6E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7F1796F2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50C460F" w14:textId="5F18D89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01/11/2022</w:t>
            </w:r>
          </w:p>
          <w:p w14:paraId="4706B501" w14:textId="6B2401DE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FB2B991" w14:textId="7567F0BE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lastRenderedPageBreak/>
              <w:t>Revisão de conteúdo.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474AB6F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2AE183CA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Leitura da referência bibliográfica</w:t>
            </w:r>
          </w:p>
          <w:p w14:paraId="2889944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410A54F7" w14:textId="2F8B8DBA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5702626F" w14:textId="3E2B66DC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872826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  <w:p w14:paraId="119B3B9D" w14:textId="7F4630E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4AAB17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lastRenderedPageBreak/>
              <w:t>Sala de Aula e</w:t>
            </w:r>
          </w:p>
          <w:p w14:paraId="4A92358C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lastRenderedPageBreak/>
              <w:t>Ambiente Virtual de Aprendizagem</w:t>
            </w:r>
          </w:p>
        </w:tc>
      </w:tr>
      <w:tr w:rsidR="00746E21" w:rsidRPr="001C5C31" w14:paraId="5B9DCB43" w14:textId="77777777" w:rsidTr="00FF3749">
        <w:tc>
          <w:tcPr>
            <w:tcW w:w="984" w:type="dxa"/>
            <w:shd w:val="clear" w:color="auto" w:fill="auto"/>
            <w:vAlign w:val="center"/>
          </w:tcPr>
          <w:p w14:paraId="034C776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73D941" w14:textId="698CF561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FF3749">
              <w:rPr>
                <w:rFonts w:ascii="Arial Narrow" w:hAnsi="Arial Narrow"/>
                <w:sz w:val="18"/>
                <w:szCs w:val="18"/>
              </w:rPr>
              <w:t>/11/2022</w:t>
            </w:r>
          </w:p>
          <w:p w14:paraId="278E1266" w14:textId="5F68903E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BACAE7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2ª Verificação de aprendizagem</w:t>
            </w:r>
          </w:p>
          <w:p w14:paraId="01A5D5E1" w14:textId="17C8F735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3749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751F2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51391DD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173AB8EB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42D4D3DB" w14:textId="13C06F8B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3BD79C84" w14:textId="4812A36F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C45D8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41F6AFFE" w14:textId="7F9AFDA8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CA7685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05319E97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6E4116F5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4F8BC353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659DE5E" w14:textId="441378F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Pr="00FF3749">
              <w:rPr>
                <w:rFonts w:ascii="Arial Narrow" w:hAnsi="Arial Narrow"/>
                <w:sz w:val="18"/>
                <w:szCs w:val="18"/>
              </w:rPr>
              <w:t>/11/2022</w:t>
            </w:r>
          </w:p>
          <w:p w14:paraId="3FD115E7" w14:textId="49727842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92FC27D" w14:textId="16F51464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Devolutiva da 2º V.A., notas e resultados.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F75D28" w14:textId="11CDC31F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Prova de conteúdo teórico, individual e sem consulta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6AF56A7" w14:textId="45590548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9C0314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1F2F223C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4EBD3D66" w14:textId="77777777" w:rsidTr="00FF3749">
        <w:tc>
          <w:tcPr>
            <w:tcW w:w="984" w:type="dxa"/>
            <w:shd w:val="clear" w:color="auto" w:fill="auto"/>
            <w:vAlign w:val="center"/>
          </w:tcPr>
          <w:p w14:paraId="521AB9ED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5B59C1" w14:textId="44B627B6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Pr="00FF3749">
              <w:rPr>
                <w:rFonts w:ascii="Arial Narrow" w:hAnsi="Arial Narrow"/>
                <w:sz w:val="18"/>
                <w:szCs w:val="18"/>
              </w:rPr>
              <w:t>/11/2022</w:t>
            </w:r>
          </w:p>
          <w:p w14:paraId="665B9BED" w14:textId="477C5EBB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47BE31" w14:textId="0C7CC658" w:rsidR="00746E21" w:rsidRPr="00FF3749" w:rsidRDefault="00746E21" w:rsidP="00FF374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Narrow" w:eastAsiaTheme="minorHAnsi" w:hAnsi="Arial Narrow" w:cs="Arial"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Motivação.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BA99F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369707AA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5B0DC27F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39EB75C0" w14:textId="5883DF51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18E9DC37" w14:textId="42ABA08D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06AA5" w14:textId="7D11661D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825E4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4B426F86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5BAC0F9C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4CE9441A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953EECA" w14:textId="72F238E6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</w:t>
            </w:r>
            <w:r w:rsidRPr="00FF3749">
              <w:rPr>
                <w:rFonts w:ascii="Arial Narrow" w:hAnsi="Arial Narrow"/>
                <w:sz w:val="18"/>
                <w:szCs w:val="18"/>
              </w:rPr>
              <w:t>/11/2022</w:t>
            </w:r>
          </w:p>
          <w:p w14:paraId="2BE66F51" w14:textId="094B1536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C509FD" w14:textId="7467D109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Sentimento e emoções.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D3B1D3C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6FDD62BB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1B219B45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734E58F1" w14:textId="561B0CA0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71417C99" w14:textId="49F62B09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55E699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4E4F0CA0" w14:textId="47E0F53D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A43A61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3C60766D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3955C08F" w14:textId="77777777" w:rsidTr="00FF3749">
        <w:tc>
          <w:tcPr>
            <w:tcW w:w="984" w:type="dxa"/>
            <w:shd w:val="clear" w:color="auto" w:fill="auto"/>
            <w:vAlign w:val="center"/>
          </w:tcPr>
          <w:p w14:paraId="72DFAF9B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85A009" w14:textId="6178A427" w:rsidR="00746E21" w:rsidRPr="00FF3749" w:rsidRDefault="00746E21" w:rsidP="00FF374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06/12/2022</w:t>
            </w:r>
          </w:p>
          <w:p w14:paraId="76930722" w14:textId="77777777" w:rsidR="00746E21" w:rsidRPr="00FF3749" w:rsidRDefault="00746E21" w:rsidP="00FF37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FE14D1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ADBD12" w14:textId="53125A53" w:rsidR="00746E21" w:rsidRPr="00FF3749" w:rsidRDefault="000F7609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Sentimento e emoções.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DD170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6FB86F01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118777D8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150D6453" w14:textId="66C04D09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2A070BA9" w14:textId="3773AEC5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71D2C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1069700A" w14:textId="2A779020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FBDFE3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54C8E067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70FAAEC7" w14:textId="77777777" w:rsidTr="00FF3749">
        <w:tc>
          <w:tcPr>
            <w:tcW w:w="984" w:type="dxa"/>
            <w:shd w:val="clear" w:color="auto" w:fill="DBE5F1" w:themeFill="accent1" w:themeFillTint="33"/>
            <w:vAlign w:val="center"/>
          </w:tcPr>
          <w:p w14:paraId="29C9126E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630195E" w14:textId="69F55833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13/12/2022</w:t>
            </w:r>
          </w:p>
          <w:p w14:paraId="21D4CFB1" w14:textId="7B1C714B" w:rsidR="00746E21" w:rsidRPr="00FF3749" w:rsidRDefault="00746E21" w:rsidP="00FF37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B0D6729" w14:textId="6C10D8FD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Revisão de conteúdo</w:t>
            </w:r>
            <w:r w:rsidRPr="00FF374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56BF966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Retomada de Conteúdo</w:t>
            </w:r>
          </w:p>
          <w:p w14:paraId="1A4B73EE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5BAB3BF0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Objeto de aprendizagem</w:t>
            </w:r>
          </w:p>
          <w:p w14:paraId="53275528" w14:textId="7A583638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bCs/>
                <w:sz w:val="18"/>
                <w:szCs w:val="18"/>
              </w:rPr>
              <w:t>Aula</w:t>
            </w:r>
          </w:p>
          <w:p w14:paraId="6C3B5F8A" w14:textId="7BB4A289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2C0250" w14:textId="77777777" w:rsidR="00746E21" w:rsidRPr="00FF3749" w:rsidRDefault="00746E21" w:rsidP="00FF3749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  <w:p w14:paraId="3CCD348F" w14:textId="51043BD1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661C81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13605071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  <w:tr w:rsidR="00746E21" w:rsidRPr="001C5C31" w14:paraId="22852DD9" w14:textId="77777777" w:rsidTr="00FF3749">
        <w:tc>
          <w:tcPr>
            <w:tcW w:w="984" w:type="dxa"/>
            <w:shd w:val="clear" w:color="auto" w:fill="auto"/>
            <w:vAlign w:val="center"/>
          </w:tcPr>
          <w:p w14:paraId="5C0FFD2E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A7902F" w14:textId="7BA53FA3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20/12/2022</w:t>
            </w:r>
          </w:p>
          <w:p w14:paraId="6C70B556" w14:textId="0D82DEBC" w:rsidR="00746E21" w:rsidRPr="00FF3749" w:rsidRDefault="00746E21" w:rsidP="00FF374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8023F" w14:textId="77777777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064AF884" w14:textId="25250E63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r w:rsidRPr="00FF3749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14:paraId="2BCA4F9D" w14:textId="1AAA015C" w:rsidR="00746E21" w:rsidRPr="00FF3749" w:rsidRDefault="00746E21" w:rsidP="00FF374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(2</w:t>
            </w:r>
            <w:r w:rsidR="000F7609" w:rsidRPr="00FF3749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FF3749">
              <w:rPr>
                <w:rFonts w:ascii="Arial Narrow" w:hAnsi="Arial Narrow" w:cs="Arial"/>
                <w:sz w:val="18"/>
                <w:szCs w:val="18"/>
              </w:rPr>
              <w:t>/12 - devolutiva da 3º V.A., notas e resultados)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D0E68" w14:textId="745B631E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 w:cs="Arial"/>
                <w:sz w:val="18"/>
                <w:szCs w:val="18"/>
              </w:rPr>
              <w:t>Prova de conteúdo teórico, individual e sem consulta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2C02D" w14:textId="19B18AF1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33EA2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Sala de Aula e</w:t>
            </w:r>
          </w:p>
          <w:p w14:paraId="7A36C735" w14:textId="77777777" w:rsidR="00746E21" w:rsidRPr="00FF3749" w:rsidRDefault="00746E21" w:rsidP="00FF374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749">
              <w:rPr>
                <w:rFonts w:ascii="Arial Narrow" w:hAnsi="Arial Narrow"/>
                <w:sz w:val="18"/>
                <w:szCs w:val="18"/>
              </w:rPr>
              <w:t>Ambiente Virtual de Aprendizagem</w:t>
            </w:r>
          </w:p>
        </w:tc>
      </w:tr>
    </w:tbl>
    <w:p w14:paraId="32BBBD0F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F09B04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50BA5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2A0759A1" w14:textId="77777777" w:rsidTr="001C5C31">
        <w:tc>
          <w:tcPr>
            <w:tcW w:w="10773" w:type="dxa"/>
          </w:tcPr>
          <w:p w14:paraId="51BBE290" w14:textId="2D19C220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YouTube, Videoaula de introdução do professor/animação, Fluxograma, Imagem explicativa ou </w:t>
            </w:r>
            <w:r w:rsidR="00142786" w:rsidRPr="00F2169C">
              <w:rPr>
                <w:rFonts w:ascii="Arial Narrow" w:hAnsi="Arial Narrow" w:cs="Arial"/>
                <w:bCs/>
                <w:sz w:val="20"/>
                <w:szCs w:val="20"/>
              </w:rPr>
              <w:t>Infográfico, Linhas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FEFA18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17158600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FC2776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6C9119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77063E6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BDC5E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94786A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054BC4A9" w14:textId="77777777" w:rsidTr="001C5C31">
        <w:tc>
          <w:tcPr>
            <w:tcW w:w="10773" w:type="dxa"/>
          </w:tcPr>
          <w:p w14:paraId="17B82FDA" w14:textId="77777777" w:rsidR="003650C1" w:rsidRDefault="00DD77F7" w:rsidP="003650C1">
            <w:pP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DD77F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70E7BD08" w14:textId="24E59CAC" w:rsidR="00DD77F7" w:rsidRPr="001C5C31" w:rsidRDefault="00DD77F7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6C446B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00771" w14:paraId="1C33C3B1" w14:textId="77777777" w:rsidTr="00500771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14:paraId="72D97A3F" w14:textId="77777777" w:rsidR="00500771" w:rsidRDefault="00500771" w:rsidP="0050077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500771" w14:paraId="58C63B70" w14:textId="77777777" w:rsidTr="00500771">
        <w:tc>
          <w:tcPr>
            <w:tcW w:w="10773" w:type="dxa"/>
            <w:shd w:val="clear" w:color="auto" w:fill="auto"/>
            <w:tcMar>
              <w:left w:w="108" w:type="dxa"/>
            </w:tcMar>
          </w:tcPr>
          <w:p w14:paraId="08E71A12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49E7">
              <w:rPr>
                <w:rFonts w:ascii="Arial Narrow" w:hAnsi="Arial Narrow"/>
                <w:sz w:val="20"/>
                <w:szCs w:val="20"/>
              </w:rPr>
              <w:t xml:space="preserve">Os instrumentos de avaliação serão diversificados, como: apresentação de trabalhos através de seminários, trabalhos individuais ou em grupo, participação do aluno em sala de aula, debates e reflexões, provas e outros previamente aprovados pelo colegiado de professores. Estes e os </w:t>
            </w:r>
            <w:r w:rsidRPr="005649E7">
              <w:rPr>
                <w:rFonts w:ascii="Arial Narrow" w:hAnsi="Arial Narrow"/>
                <w:sz w:val="20"/>
                <w:szCs w:val="20"/>
              </w:rPr>
              <w:lastRenderedPageBreak/>
              <w:t>demais aspectos relacionados à frequência a avaliação do rendimento escolar serão orientados pelo Regimento Interno do Centro Universitário de Anápolis.</w:t>
            </w:r>
          </w:p>
          <w:p w14:paraId="24DFE3EE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A cada semestre serão realizados dois tipos de avaliação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37EE90" w14:textId="77777777" w:rsidR="00500771" w:rsidRPr="00456FD6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- Avaliação de disciplina: os resultados obtidos através de avaliação indicados na programação das disciplinas serão traduzidos em notas, no mínimo três por período letivo. Duas avaliações resultantes das avaliações da disciplina e uma resultante da integração da disciplina no seu módulo nomeada de “nota do módulo”. O acadêmico que obtiver a média das notas igual ou superior a sessenta (60) e frequência mínima de 75% será aprovado na disciplina. O acadêmico cuja média final for inferior a sessenta (60) fica reprovado na disciplina, devendo cursá-la novamente.</w:t>
            </w:r>
          </w:p>
          <w:p w14:paraId="48C7E0A1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Cada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conteúdo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que compõem o semestre deve gerar uma nota final sendo esta resultante de métodos avaliativos pactuados entre os professores </w:t>
            </w:r>
            <w:r>
              <w:rPr>
                <w:rFonts w:ascii="Arial Narrow" w:hAnsi="Arial Narrow"/>
                <w:sz w:val="20"/>
                <w:szCs w:val="20"/>
              </w:rPr>
              <w:t xml:space="preserve">da disciplina </w:t>
            </w:r>
            <w:r w:rsidRPr="00456FD6">
              <w:rPr>
                <w:rFonts w:ascii="Arial Narrow" w:hAnsi="Arial Narrow"/>
                <w:sz w:val="20"/>
                <w:szCs w:val="20"/>
              </w:rPr>
              <w:t>e descrito no plano d</w:t>
            </w:r>
            <w:r>
              <w:rPr>
                <w:rFonts w:ascii="Arial Narrow" w:hAnsi="Arial Narrow"/>
                <w:sz w:val="20"/>
                <w:szCs w:val="20"/>
              </w:rPr>
              <w:t>e ensino</w:t>
            </w:r>
            <w:r w:rsidRPr="00456FD6">
              <w:rPr>
                <w:rFonts w:ascii="Arial Narrow" w:hAnsi="Arial Narrow"/>
                <w:sz w:val="20"/>
                <w:szCs w:val="20"/>
              </w:rPr>
              <w:t>. Essa nota pode resultar de provas ou trabalhos. Ela será somada as notas das disciplinas computando a terceira nota necessária para fechar a média final que deverá ser acima de 60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370163EB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B6309A2" w14:textId="77777777" w:rsidR="00500771" w:rsidRPr="00910844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1ª </w:t>
            </w:r>
            <w:r w:rsidRPr="00910844">
              <w:rPr>
                <w:rFonts w:ascii="Arial Narrow" w:hAnsi="Arial Narrow" w:cs="Arial"/>
                <w:b/>
                <w:sz w:val="20"/>
                <w:szCs w:val="20"/>
              </w:rPr>
              <w:t>Verificação de Aprendizagem (</w:t>
            </w: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>V. A.)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  – Valor de 0 a 100 pontos</w:t>
            </w:r>
          </w:p>
          <w:p w14:paraId="31756ED5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0 pontos. </w:t>
            </w:r>
          </w:p>
          <w:p w14:paraId="27D59228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</w:t>
            </w:r>
            <w:r w:rsidR="00402362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0F6C6522" w14:textId="77777777" w:rsidR="0028618D" w:rsidRPr="00616132" w:rsidRDefault="0028618D" w:rsidP="0028618D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12 pontos</w:t>
            </w:r>
          </w:p>
          <w:p w14:paraId="4C70885E" w14:textId="77777777" w:rsidR="0028618D" w:rsidRDefault="0028618D" w:rsidP="0028618D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142C4EC6" w14:textId="77777777" w:rsidR="0028618D" w:rsidRDefault="0028618D" w:rsidP="0028618D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6 pontos</w:t>
            </w:r>
          </w:p>
          <w:p w14:paraId="02D6C67E" w14:textId="77777777" w:rsidR="0028618D" w:rsidRDefault="0028618D" w:rsidP="0028618D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22 pontos</w:t>
            </w:r>
          </w:p>
          <w:p w14:paraId="0129B933" w14:textId="0187FA70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0C5D39B0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</w:t>
            </w:r>
            <w:r w:rsidRPr="00084CDF">
              <w:rPr>
                <w:rFonts w:ascii="Arial Narrow" w:hAnsi="Arial Narrow" w:cs="Arial"/>
                <w:sz w:val="20"/>
                <w:szCs w:val="20"/>
                <w:lang w:eastAsia="pt-BR"/>
              </w:rPr>
              <w:t>da 1ª V. A. será a somatória da nota obtida na avaliação teórica on-line (0-50 pontos) e as notas obtidas nas avaliações processuais (0-50 pontos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. </w:t>
            </w:r>
          </w:p>
          <w:p w14:paraId="6F7AC4AA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53D7A2A5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2ª Verificação de Aprendizagem (V. A.)</w:t>
            </w:r>
            <w:r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11344E">
              <w:rPr>
                <w:rFonts w:ascii="Arial Narrow" w:hAnsi="Arial Narrow"/>
                <w:color w:val="000000"/>
                <w:sz w:val="20"/>
                <w:szCs w:val="20"/>
              </w:rPr>
              <w:t>V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alor 0 a 100 pontos</w:t>
            </w:r>
          </w:p>
          <w:p w14:paraId="12877B92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com valor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37D61C43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1FC7215A" w14:textId="77777777" w:rsidR="0028618D" w:rsidRPr="00616132" w:rsidRDefault="0028618D" w:rsidP="0028618D">
            <w:pPr>
              <w:pStyle w:val="Corpodetexto2"/>
              <w:numPr>
                <w:ilvl w:val="1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7,5 pontos</w:t>
            </w:r>
          </w:p>
          <w:p w14:paraId="355742D4" w14:textId="77777777" w:rsidR="0028618D" w:rsidRDefault="0028618D" w:rsidP="0028618D">
            <w:pPr>
              <w:pStyle w:val="Corpodetexto2"/>
              <w:numPr>
                <w:ilvl w:val="1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6FAB88C8" w14:textId="77777777" w:rsidR="0028618D" w:rsidRDefault="0028618D" w:rsidP="0028618D">
            <w:pPr>
              <w:pStyle w:val="Corpodetexto2"/>
              <w:numPr>
                <w:ilvl w:val="1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22AB46F9" w14:textId="77777777" w:rsidR="0028618D" w:rsidRDefault="0028618D" w:rsidP="0028618D">
            <w:pPr>
              <w:pStyle w:val="Corpodetexto2"/>
              <w:numPr>
                <w:ilvl w:val="1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29,5 pontos</w:t>
            </w:r>
          </w:p>
          <w:p w14:paraId="729C4B88" w14:textId="1279178C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5EAE12D1" w14:textId="15F61F1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on-line (0-50 pontos) e as notas obtidas nas avaliações processuais (0-50 pontos).</w:t>
            </w:r>
          </w:p>
          <w:p w14:paraId="1E13622A" w14:textId="77777777" w:rsidR="00CD0AAC" w:rsidRPr="00084CDF" w:rsidRDefault="00CD0AAC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14D7B5" w14:textId="77777777" w:rsidR="00500771" w:rsidRDefault="00500771" w:rsidP="00500771">
            <w:pPr>
              <w:pStyle w:val="NormalWeb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(V. A.) 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5A4174A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20293849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a 50 pontos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49E098D1" w14:textId="77777777" w:rsidR="0028618D" w:rsidRPr="00616132" w:rsidRDefault="0028618D" w:rsidP="0028618D">
            <w:pPr>
              <w:pStyle w:val="Corpodetexto2"/>
              <w:numPr>
                <w:ilvl w:val="1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6 pontos</w:t>
            </w:r>
          </w:p>
          <w:p w14:paraId="48535CB9" w14:textId="77777777" w:rsidR="0028618D" w:rsidRDefault="0028618D" w:rsidP="0028618D">
            <w:pPr>
              <w:pStyle w:val="Corpodetexto2"/>
              <w:numPr>
                <w:ilvl w:val="1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4118F408" w14:textId="77777777" w:rsidR="0028618D" w:rsidRDefault="0028618D" w:rsidP="0028618D">
            <w:pPr>
              <w:pStyle w:val="Corpodetexto2"/>
              <w:numPr>
                <w:ilvl w:val="1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7556B40A" w14:textId="77777777" w:rsidR="0028618D" w:rsidRDefault="0028618D" w:rsidP="0028618D">
            <w:pPr>
              <w:pStyle w:val="Corpodetexto2"/>
              <w:numPr>
                <w:ilvl w:val="1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31 pontos</w:t>
            </w:r>
          </w:p>
          <w:p w14:paraId="131E583D" w14:textId="6BE83C83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1D309014" w14:textId="1FC25F84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V. A. será a somatória da nota obtida na avaliação teórica on-line (0-50 pontos) e as notas obtidas nas avaliações processuais (0-50 pontos).</w:t>
            </w:r>
          </w:p>
          <w:p w14:paraId="7ED71667" w14:textId="77777777" w:rsidR="00402362" w:rsidRPr="00845132" w:rsidRDefault="00402362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140E5A" w14:textId="77777777" w:rsidR="00500771" w:rsidRPr="00DF2307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B7790A5" w14:textId="77777777" w:rsidR="00500771" w:rsidRPr="00DF2307" w:rsidRDefault="00500771" w:rsidP="0028618D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F2307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34F5172F" w14:textId="77777777" w:rsidR="00500771" w:rsidRPr="00DF2307" w:rsidRDefault="00500771" w:rsidP="0028618D">
            <w:pPr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398728B0" w14:textId="77777777" w:rsidR="00500771" w:rsidRPr="002259AD" w:rsidRDefault="00500771" w:rsidP="0028618D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UniEVANGÉLICA).</w:t>
            </w:r>
          </w:p>
          <w:p w14:paraId="1130ADC6" w14:textId="7777777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387437F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7352C50" w14:textId="77777777" w:rsidR="00500771" w:rsidRPr="00114DEA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DF1D659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</w:t>
            </w: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1B8F3A5" w14:textId="77777777" w:rsidR="00500771" w:rsidRPr="00DF2307" w:rsidRDefault="00500771" w:rsidP="0050077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F67B637" w14:textId="77777777" w:rsidR="00500771" w:rsidRPr="00456FD6" w:rsidRDefault="00500771" w:rsidP="00500771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7E32143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F7FDE8E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E2CD5E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89D7E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48724718" w14:textId="77777777" w:rsidTr="00DF13D4">
        <w:tc>
          <w:tcPr>
            <w:tcW w:w="10773" w:type="dxa"/>
          </w:tcPr>
          <w:p w14:paraId="39167A46" w14:textId="77777777" w:rsidR="00F763D3" w:rsidRPr="00F763D3" w:rsidRDefault="00F763D3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Bibliografia Básica</w:t>
            </w:r>
          </w:p>
          <w:p w14:paraId="5D43A356" w14:textId="53C21AA1" w:rsidR="0028618D" w:rsidRPr="0028618D" w:rsidRDefault="0028618D" w:rsidP="0028618D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SCHULTZ, D. P. História da psicologia moderna – 4. ed. – São Paulo,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649B"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SP:</w:t>
            </w: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Cengage</w:t>
            </w:r>
            <w:proofErr w:type="spellEnd"/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2019. 496 p. [Minha Biblioteca]</w:t>
            </w:r>
          </w:p>
          <w:p w14:paraId="0D650A3C" w14:textId="25005287" w:rsidR="0028618D" w:rsidRPr="0028618D" w:rsidRDefault="0028618D" w:rsidP="0028618D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REEVE, J. Motivação e emoção - [</w:t>
            </w:r>
            <w:proofErr w:type="spellStart"/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Reimpr</w:t>
            </w:r>
            <w:proofErr w:type="spellEnd"/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.]. - Rio de </w:t>
            </w:r>
            <w:r w:rsidR="002C649B"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Janeiro:</w:t>
            </w: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LTC,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2019. [Minha Biblioteca]</w:t>
            </w:r>
          </w:p>
          <w:p w14:paraId="3BDBC2C7" w14:textId="39BDC80C" w:rsidR="0028618D" w:rsidRPr="0028618D" w:rsidRDefault="0028618D" w:rsidP="0028618D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EYSENCK, M. W. Manual de psicologia cognitiva / revisão </w:t>
            </w:r>
            <w:r w:rsidR="002C649B"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técnica: Antônio</w:t>
            </w: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Jaeger. – 7. ed. – Porto </w:t>
            </w:r>
            <w:r w:rsidR="002C649B"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Alegre:</w:t>
            </w: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Artmed, 2017. [Minha</w:t>
            </w:r>
          </w:p>
          <w:p w14:paraId="5A4736B6" w14:textId="78CC138C" w:rsidR="00426543" w:rsidRDefault="0028618D" w:rsidP="0028618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8618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Biblioteca]</w:t>
            </w:r>
          </w:p>
          <w:p w14:paraId="336B4720" w14:textId="77777777" w:rsidR="00A24E71" w:rsidRDefault="00A24E71" w:rsidP="0042654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D58795" w14:textId="7463CAE2" w:rsidR="00BF6EA1" w:rsidRPr="00F763D3" w:rsidRDefault="00BF6EA1" w:rsidP="0042654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63D3">
              <w:rPr>
                <w:rFonts w:ascii="Arial Narrow" w:hAnsi="Arial Narrow"/>
                <w:b/>
                <w:sz w:val="20"/>
                <w:szCs w:val="20"/>
              </w:rPr>
              <w:t>Bibliografia Complementar</w:t>
            </w:r>
          </w:p>
          <w:p w14:paraId="46FDD0E9" w14:textId="76C29ED9" w:rsidR="00A24E71" w:rsidRPr="00A24E71" w:rsidRDefault="00A24E71" w:rsidP="00A24E71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BOCK, A. M. B.; TEIXEIRA, M. L. T.; FURTADO, O. Psicologias: uma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introdução ao estudo de Psicologia. 15ª ed. São Paulo: Saraiva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Educação, 2018 [Minha Biblioteca].</w:t>
            </w:r>
          </w:p>
          <w:p w14:paraId="61981F9F" w14:textId="4F092854" w:rsidR="00A24E71" w:rsidRPr="00A24E71" w:rsidRDefault="00A24E71" w:rsidP="00A24E71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MYERS, D. G. Psicologia. 11. ed. Rio de Janeiro: LTC, 2019. [Minha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Biblioteca]</w:t>
            </w:r>
          </w:p>
          <w:p w14:paraId="7D0A2C7D" w14:textId="125252E3" w:rsidR="00A24E71" w:rsidRPr="00A24E71" w:rsidRDefault="00A24E71" w:rsidP="00A24E71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HOTHERSALL, D. História da Psicologia. [recurso eletrônico]. 4. ed.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Porto Alegre: AMGH, 2019. [Minha Biblioteca].</w:t>
            </w:r>
          </w:p>
          <w:p w14:paraId="2DE8DF2A" w14:textId="1ECA971C" w:rsidR="00A24E71" w:rsidRDefault="00A24E71" w:rsidP="00A24E71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VYGOTSKY, L.S. Pensamento e linguagem. São Paulo: Martins Fontes.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1998.</w:t>
            </w:r>
          </w:p>
          <w:p w14:paraId="7E095E44" w14:textId="55C23D3E" w:rsidR="00D92F68" w:rsidRPr="00BF6EA1" w:rsidRDefault="00A24E71" w:rsidP="002C649B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A24E7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FELDMAN, Robert S. Introdução à Psicologia.</w:t>
            </w:r>
            <w:r w:rsidR="002C649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649B" w:rsidRPr="002C649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Grupo A, 2015.</w:t>
            </w:r>
            <w:r w:rsidR="002C649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649B" w:rsidRPr="002C649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[Minha Biblioteca]</w:t>
            </w:r>
          </w:p>
        </w:tc>
      </w:tr>
    </w:tbl>
    <w:p w14:paraId="631E4F3D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2CA1A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A0135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13173F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6FA487" w14:textId="122B39E6" w:rsidR="000F03CA" w:rsidRPr="00BF6EA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0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6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setembro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A07A45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2375FA9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15DC4FD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55AFBA4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E74CBB3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1B7551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11481CA3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67F656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3062894C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4F39F0C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CD665F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812C1F8" w14:textId="13BA1E86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r w:rsidR="00240507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40507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Heren Nepomuceno Costa Paixão</w:t>
      </w:r>
    </w:p>
    <w:p w14:paraId="12A83012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5948E85F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D076970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0064E13B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9214B5B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D54C15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78B1D2C" w14:textId="77777777" w:rsidR="00B83E08" w:rsidRDefault="00B83E08" w:rsidP="000F03CA"/>
    <w:p w14:paraId="3EEAFBA6" w14:textId="77777777" w:rsidR="000F03CA" w:rsidRDefault="000F03CA" w:rsidP="000F03CA"/>
    <w:p w14:paraId="57C4E0E7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39E3C" w14:textId="77777777" w:rsidR="00CC04AE" w:rsidRDefault="00CC04AE" w:rsidP="00B83E08">
      <w:pPr>
        <w:spacing w:after="0" w:line="240" w:lineRule="auto"/>
      </w:pPr>
      <w:r>
        <w:separator/>
      </w:r>
    </w:p>
  </w:endnote>
  <w:endnote w:type="continuationSeparator" w:id="0">
    <w:p w14:paraId="1E9DAC2C" w14:textId="77777777" w:rsidR="00CC04AE" w:rsidRDefault="00CC04A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3042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F5CC9A" wp14:editId="0BB7190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81B3D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7F59D457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433FE13" w14:textId="77777777" w:rsidR="00CC5B36" w:rsidRDefault="00CC5B3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F5CC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6D981B3D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7F59D457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433FE13" w14:textId="77777777" w:rsidR="00CC5B36" w:rsidRDefault="00CC5B3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252C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80D3CE" wp14:editId="324A75D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0B6A9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20C33EF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93116B1" w14:textId="77777777" w:rsidR="00CC5B36" w:rsidRDefault="00CC5B3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0D3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020B6A9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20C33EF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93116B1" w14:textId="77777777" w:rsidR="00CC5B36" w:rsidRDefault="00CC5B3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5D955" w14:textId="77777777" w:rsidR="00CC04AE" w:rsidRDefault="00CC04AE" w:rsidP="00B83E08">
      <w:pPr>
        <w:spacing w:after="0" w:line="240" w:lineRule="auto"/>
      </w:pPr>
      <w:r>
        <w:separator/>
      </w:r>
    </w:p>
  </w:footnote>
  <w:footnote w:type="continuationSeparator" w:id="0">
    <w:p w14:paraId="499AE736" w14:textId="77777777" w:rsidR="00CC04AE" w:rsidRDefault="00CC04A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9136" w14:textId="77777777" w:rsidR="00CC5B36" w:rsidRDefault="00CC5B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F0EC2CE" wp14:editId="245456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856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52926A42" wp14:editId="56034EE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A1D9" w14:textId="77777777" w:rsidR="00CC5B36" w:rsidRDefault="00CC5B3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A46BB71" wp14:editId="5691987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940DB0" wp14:editId="0CDDF2B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63A3C" w14:textId="77777777" w:rsidR="00CC5B36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544D7F4" w14:textId="77777777" w:rsidR="00CC5B36" w:rsidRPr="00D87EC2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940D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3963A3C" w14:textId="77777777" w:rsidR="00CC5B36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544D7F4" w14:textId="77777777" w:rsidR="00CC5B36" w:rsidRPr="00D87EC2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B4AE18" wp14:editId="6387AC3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A116932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6E72148" wp14:editId="4BF4BCC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AAA71E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330B276" w14:textId="77777777" w:rsidR="00CC5B36" w:rsidRDefault="00CC5B36" w:rsidP="000F03CA">
    <w:pPr>
      <w:pStyle w:val="Cabealho"/>
    </w:pPr>
  </w:p>
  <w:p w14:paraId="1E3B2E4A" w14:textId="77777777" w:rsidR="00CC5B36" w:rsidRDefault="00CC5B36" w:rsidP="000F03CA">
    <w:pPr>
      <w:pStyle w:val="Cabealho"/>
    </w:pPr>
  </w:p>
  <w:p w14:paraId="5F6B830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6FB9855" wp14:editId="7D0FAD8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5193"/>
    <w:multiLevelType w:val="hybridMultilevel"/>
    <w:tmpl w:val="0AB06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B5F94"/>
    <w:multiLevelType w:val="hybridMultilevel"/>
    <w:tmpl w:val="05E45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B50AC"/>
    <w:multiLevelType w:val="hybridMultilevel"/>
    <w:tmpl w:val="F9BAF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"/>
  </w:num>
  <w:num w:numId="5">
    <w:abstractNumId w:val="11"/>
  </w:num>
  <w:num w:numId="6">
    <w:abstractNumId w:val="18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9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45F05"/>
    <w:rsid w:val="00056AF6"/>
    <w:rsid w:val="00061565"/>
    <w:rsid w:val="000C6047"/>
    <w:rsid w:val="000F03CA"/>
    <w:rsid w:val="000F3AA3"/>
    <w:rsid w:val="000F7609"/>
    <w:rsid w:val="00142786"/>
    <w:rsid w:val="0015066B"/>
    <w:rsid w:val="00153184"/>
    <w:rsid w:val="00176A48"/>
    <w:rsid w:val="001C5C31"/>
    <w:rsid w:val="001E3B2A"/>
    <w:rsid w:val="001E5608"/>
    <w:rsid w:val="00212123"/>
    <w:rsid w:val="00240507"/>
    <w:rsid w:val="00260FBB"/>
    <w:rsid w:val="0028558F"/>
    <w:rsid w:val="0028618D"/>
    <w:rsid w:val="002A08D8"/>
    <w:rsid w:val="002A5C47"/>
    <w:rsid w:val="002B5AA9"/>
    <w:rsid w:val="002C649B"/>
    <w:rsid w:val="002E7E78"/>
    <w:rsid w:val="002F02A5"/>
    <w:rsid w:val="002F3C59"/>
    <w:rsid w:val="0030324D"/>
    <w:rsid w:val="003149A4"/>
    <w:rsid w:val="0032475F"/>
    <w:rsid w:val="00332BF4"/>
    <w:rsid w:val="00364ECC"/>
    <w:rsid w:val="003650C1"/>
    <w:rsid w:val="00391A5E"/>
    <w:rsid w:val="0039762A"/>
    <w:rsid w:val="003D787A"/>
    <w:rsid w:val="003E1AEA"/>
    <w:rsid w:val="003E29E1"/>
    <w:rsid w:val="00402362"/>
    <w:rsid w:val="00411706"/>
    <w:rsid w:val="00412AB7"/>
    <w:rsid w:val="0042147A"/>
    <w:rsid w:val="004214E8"/>
    <w:rsid w:val="00422B20"/>
    <w:rsid w:val="00426543"/>
    <w:rsid w:val="004C5449"/>
    <w:rsid w:val="004C66DF"/>
    <w:rsid w:val="004E33FB"/>
    <w:rsid w:val="004F4C37"/>
    <w:rsid w:val="00500771"/>
    <w:rsid w:val="005057AD"/>
    <w:rsid w:val="00525158"/>
    <w:rsid w:val="00551CC5"/>
    <w:rsid w:val="00554428"/>
    <w:rsid w:val="00565DEF"/>
    <w:rsid w:val="005A065C"/>
    <w:rsid w:val="005A68AA"/>
    <w:rsid w:val="005A72EF"/>
    <w:rsid w:val="0062136D"/>
    <w:rsid w:val="00635ABF"/>
    <w:rsid w:val="0067413A"/>
    <w:rsid w:val="006847E2"/>
    <w:rsid w:val="006A0F82"/>
    <w:rsid w:val="006C0803"/>
    <w:rsid w:val="006D0FCA"/>
    <w:rsid w:val="006F20E2"/>
    <w:rsid w:val="0071191E"/>
    <w:rsid w:val="00746E21"/>
    <w:rsid w:val="00747EE3"/>
    <w:rsid w:val="00772439"/>
    <w:rsid w:val="007754E3"/>
    <w:rsid w:val="007A669B"/>
    <w:rsid w:val="007C1862"/>
    <w:rsid w:val="0080257D"/>
    <w:rsid w:val="008033DC"/>
    <w:rsid w:val="008673E1"/>
    <w:rsid w:val="008C37A0"/>
    <w:rsid w:val="008C74DA"/>
    <w:rsid w:val="009171FA"/>
    <w:rsid w:val="00926BE7"/>
    <w:rsid w:val="009369E2"/>
    <w:rsid w:val="00940645"/>
    <w:rsid w:val="00955A38"/>
    <w:rsid w:val="00962F6D"/>
    <w:rsid w:val="00963FA6"/>
    <w:rsid w:val="00972C92"/>
    <w:rsid w:val="009939F3"/>
    <w:rsid w:val="00997CB4"/>
    <w:rsid w:val="009A192F"/>
    <w:rsid w:val="009E5184"/>
    <w:rsid w:val="009E6793"/>
    <w:rsid w:val="00A019AB"/>
    <w:rsid w:val="00A03F3B"/>
    <w:rsid w:val="00A1571F"/>
    <w:rsid w:val="00A17D10"/>
    <w:rsid w:val="00A2347E"/>
    <w:rsid w:val="00A24E71"/>
    <w:rsid w:val="00A5721B"/>
    <w:rsid w:val="00A72AC5"/>
    <w:rsid w:val="00A80EB3"/>
    <w:rsid w:val="00A938DA"/>
    <w:rsid w:val="00AC7FE1"/>
    <w:rsid w:val="00AF52B8"/>
    <w:rsid w:val="00B1644C"/>
    <w:rsid w:val="00B27254"/>
    <w:rsid w:val="00B55C13"/>
    <w:rsid w:val="00B83E08"/>
    <w:rsid w:val="00B8634A"/>
    <w:rsid w:val="00BB5182"/>
    <w:rsid w:val="00BB5435"/>
    <w:rsid w:val="00BF6EA1"/>
    <w:rsid w:val="00C20663"/>
    <w:rsid w:val="00C23681"/>
    <w:rsid w:val="00C42C99"/>
    <w:rsid w:val="00C42D89"/>
    <w:rsid w:val="00C448FE"/>
    <w:rsid w:val="00C47FB8"/>
    <w:rsid w:val="00C92F3D"/>
    <w:rsid w:val="00CB2DF0"/>
    <w:rsid w:val="00CC04AE"/>
    <w:rsid w:val="00CC5B36"/>
    <w:rsid w:val="00CD0AAC"/>
    <w:rsid w:val="00CE72D1"/>
    <w:rsid w:val="00CF3249"/>
    <w:rsid w:val="00CF673C"/>
    <w:rsid w:val="00D27585"/>
    <w:rsid w:val="00D340A8"/>
    <w:rsid w:val="00D54E05"/>
    <w:rsid w:val="00D70CA2"/>
    <w:rsid w:val="00D80913"/>
    <w:rsid w:val="00D87EC2"/>
    <w:rsid w:val="00D92F68"/>
    <w:rsid w:val="00DD1E85"/>
    <w:rsid w:val="00DD77F7"/>
    <w:rsid w:val="00DE0124"/>
    <w:rsid w:val="00DF13D4"/>
    <w:rsid w:val="00E55DD7"/>
    <w:rsid w:val="00E801E7"/>
    <w:rsid w:val="00EA7EE6"/>
    <w:rsid w:val="00ED2212"/>
    <w:rsid w:val="00ED24FD"/>
    <w:rsid w:val="00F06F48"/>
    <w:rsid w:val="00F365E4"/>
    <w:rsid w:val="00F50804"/>
    <w:rsid w:val="00F5503A"/>
    <w:rsid w:val="00F56CAE"/>
    <w:rsid w:val="00F570DB"/>
    <w:rsid w:val="00F72C2C"/>
    <w:rsid w:val="00F763D3"/>
    <w:rsid w:val="00F95DCC"/>
    <w:rsid w:val="00FB1AF8"/>
    <w:rsid w:val="00FD3151"/>
    <w:rsid w:val="00FD41BA"/>
    <w:rsid w:val="00FF15C4"/>
    <w:rsid w:val="00FF265E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9939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9939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E3E0-60CF-4404-833B-466780EB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2022-10-18T17:44:00Z</dcterms:created>
  <dcterms:modified xsi:type="dcterms:W3CDTF">2022-10-18T17:44:00Z</dcterms:modified>
</cp:coreProperties>
</file>