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46" w:rsidRDefault="009C56BF" w:rsidP="00B460C7">
      <w:pPr>
        <w:pStyle w:val="Ttulo-Original"/>
        <w:spacing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895DF5">
        <w:rPr>
          <w:rFonts w:ascii="Arial" w:hAnsi="Arial" w:cs="Arial"/>
          <w:b/>
          <w:sz w:val="28"/>
        </w:rPr>
        <w:t>REPORTAGEM</w:t>
      </w:r>
    </w:p>
    <w:p w:rsidR="00B460C7" w:rsidRPr="00B460C7" w:rsidRDefault="00B460C7" w:rsidP="00B460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6C46" w:rsidRPr="00895DF5" w:rsidRDefault="004123D6" w:rsidP="00895DF5">
      <w:pPr>
        <w:pStyle w:val="Padr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5DF5">
        <w:rPr>
          <w:rFonts w:ascii="Arial" w:hAnsi="Arial" w:cs="Arial"/>
          <w:b/>
          <w:color w:val="000000"/>
          <w:sz w:val="24"/>
          <w:szCs w:val="24"/>
        </w:rPr>
        <w:t>DIREITOS DOS REFUGIADOS</w:t>
      </w:r>
      <w:r w:rsidR="00D27328" w:rsidRPr="00895DF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E5C1D">
        <w:rPr>
          <w:rFonts w:ascii="Arial" w:hAnsi="Arial" w:cs="Arial"/>
          <w:b/>
          <w:color w:val="000000"/>
          <w:sz w:val="24"/>
          <w:szCs w:val="24"/>
        </w:rPr>
        <w:t>O Brasil e a Constituição Federal de 1988</w:t>
      </w:r>
    </w:p>
    <w:p w:rsidR="005C6C46" w:rsidRPr="00B460C7" w:rsidRDefault="005C6C46" w:rsidP="00895DF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6C46" w:rsidRPr="00895DF5" w:rsidRDefault="00895DF5" w:rsidP="0047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BONINI, Amanda Caroline da Costa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; GONTIJO</w:t>
      </w:r>
      <w:r w:rsidR="001D3800" w:rsidRPr="00895DF5">
        <w:rPr>
          <w:rFonts w:ascii="Arial" w:hAnsi="Arial" w:cs="Arial"/>
          <w:sz w:val="24"/>
          <w:szCs w:val="24"/>
        </w:rPr>
        <w:t>, Camila Vani Servinskins Barbosa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BELCHIOR</w:t>
      </w:r>
      <w:r>
        <w:rPr>
          <w:rFonts w:ascii="Arial" w:hAnsi="Arial" w:cs="Arial"/>
          <w:sz w:val="24"/>
          <w:szCs w:val="24"/>
        </w:rPr>
        <w:t>, Eduarda Sousa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LIMA</w:t>
      </w:r>
      <w:r w:rsidR="001D3800" w:rsidRPr="00895DF5">
        <w:rPr>
          <w:rFonts w:ascii="Arial" w:hAnsi="Arial" w:cs="Arial"/>
          <w:sz w:val="24"/>
          <w:szCs w:val="24"/>
        </w:rPr>
        <w:t>, Geovanna Costa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SILVA</w:t>
      </w:r>
      <w:r>
        <w:rPr>
          <w:rFonts w:ascii="Arial" w:hAnsi="Arial" w:cs="Arial"/>
          <w:sz w:val="24"/>
          <w:szCs w:val="24"/>
        </w:rPr>
        <w:t>, Higor Gabriel Conceição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SANTANA</w:t>
      </w:r>
      <w:r>
        <w:rPr>
          <w:rFonts w:ascii="Arial" w:hAnsi="Arial" w:cs="Arial"/>
          <w:sz w:val="24"/>
          <w:szCs w:val="24"/>
        </w:rPr>
        <w:t>, Isabella Borges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TRINDADE</w:t>
      </w:r>
      <w:r w:rsidR="001D3800" w:rsidRPr="00895DF5">
        <w:rPr>
          <w:rFonts w:ascii="Arial" w:hAnsi="Arial" w:cs="Arial"/>
          <w:sz w:val="24"/>
          <w:szCs w:val="24"/>
        </w:rPr>
        <w:t>, Jonathan Rodrigues Pedroso</w:t>
      </w:r>
      <w:r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MACHADO</w:t>
      </w:r>
      <w:r>
        <w:rPr>
          <w:rFonts w:ascii="Arial" w:hAnsi="Arial" w:cs="Arial"/>
          <w:sz w:val="24"/>
          <w:szCs w:val="24"/>
        </w:rPr>
        <w:t>, Kamilla Sousa</w:t>
      </w:r>
      <w:r>
        <w:rPr>
          <w:rStyle w:val="Refdenotaderodap"/>
          <w:rFonts w:ascii="Arial" w:hAnsi="Arial" w:cs="Arial"/>
          <w:sz w:val="24"/>
          <w:szCs w:val="24"/>
        </w:rPr>
        <w:footnoteReference w:id="8"/>
      </w:r>
      <w:r w:rsidR="001D3800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SOUZA</w:t>
      </w:r>
      <w:r w:rsidR="0024601C" w:rsidRPr="00895DF5">
        <w:rPr>
          <w:rFonts w:ascii="Arial" w:hAnsi="Arial" w:cs="Arial"/>
          <w:sz w:val="24"/>
          <w:szCs w:val="24"/>
        </w:rPr>
        <w:t xml:space="preserve">, Karoline Mendes </w:t>
      </w:r>
      <w:r>
        <w:rPr>
          <w:rFonts w:ascii="Arial" w:hAnsi="Arial" w:cs="Arial"/>
          <w:sz w:val="24"/>
          <w:szCs w:val="24"/>
        </w:rPr>
        <w:t>de</w:t>
      </w:r>
      <w:r>
        <w:rPr>
          <w:rStyle w:val="Refdenotaderodap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MENEZES</w:t>
      </w:r>
      <w:r w:rsidR="0024601C" w:rsidRPr="00895DF5">
        <w:rPr>
          <w:rFonts w:ascii="Arial" w:hAnsi="Arial" w:cs="Arial"/>
          <w:sz w:val="24"/>
          <w:szCs w:val="24"/>
        </w:rPr>
        <w:t xml:space="preserve">, Luanna Vaz Gontijo </w:t>
      </w:r>
      <w:r>
        <w:rPr>
          <w:rFonts w:ascii="Arial" w:hAnsi="Arial" w:cs="Arial"/>
          <w:sz w:val="24"/>
          <w:szCs w:val="24"/>
        </w:rPr>
        <w:t>de</w:t>
      </w:r>
      <w:r>
        <w:rPr>
          <w:rStyle w:val="Refdenotaderodap"/>
          <w:rFonts w:ascii="Arial" w:hAnsi="Arial" w:cs="Arial"/>
          <w:sz w:val="24"/>
          <w:szCs w:val="24"/>
        </w:rPr>
        <w:footnoteReference w:id="10"/>
      </w:r>
      <w:r>
        <w:rPr>
          <w:rFonts w:ascii="Arial" w:hAnsi="Arial" w:cs="Arial"/>
          <w:sz w:val="24"/>
          <w:szCs w:val="24"/>
        </w:rPr>
        <w:t xml:space="preserve">; LOBO, </w:t>
      </w:r>
      <w:r w:rsidR="0024601C" w:rsidRPr="00895DF5">
        <w:rPr>
          <w:rFonts w:ascii="Arial" w:hAnsi="Arial" w:cs="Arial"/>
          <w:sz w:val="24"/>
          <w:szCs w:val="24"/>
        </w:rPr>
        <w:t xml:space="preserve">Michelly Eduarda </w:t>
      </w:r>
      <w:r>
        <w:rPr>
          <w:rFonts w:ascii="Arial" w:hAnsi="Arial" w:cs="Arial"/>
          <w:sz w:val="24"/>
          <w:szCs w:val="24"/>
        </w:rPr>
        <w:t>d</w:t>
      </w:r>
      <w:r w:rsidR="0024601C" w:rsidRPr="00895DF5">
        <w:rPr>
          <w:rFonts w:ascii="Arial" w:hAnsi="Arial" w:cs="Arial"/>
          <w:sz w:val="24"/>
          <w:szCs w:val="24"/>
        </w:rPr>
        <w:t>a Barra</w:t>
      </w:r>
      <w:r>
        <w:rPr>
          <w:rStyle w:val="Refdenotaderodap"/>
          <w:rFonts w:ascii="Arial" w:hAnsi="Arial" w:cs="Arial"/>
          <w:sz w:val="24"/>
          <w:szCs w:val="24"/>
        </w:rPr>
        <w:footnoteReference w:id="11"/>
      </w:r>
      <w:r w:rsidR="0024601C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JANCOVITHE</w:t>
      </w:r>
      <w:r w:rsidR="0024601C" w:rsidRPr="00895DF5">
        <w:rPr>
          <w:rFonts w:ascii="Arial" w:hAnsi="Arial" w:cs="Arial"/>
          <w:sz w:val="24"/>
          <w:szCs w:val="24"/>
        </w:rPr>
        <w:t>, Racynne Ianco Costa</w:t>
      </w:r>
      <w:r>
        <w:rPr>
          <w:rStyle w:val="Refdenotaderodap"/>
          <w:rFonts w:ascii="Arial" w:hAnsi="Arial" w:cs="Arial"/>
          <w:sz w:val="24"/>
          <w:szCs w:val="24"/>
        </w:rPr>
        <w:footnoteReference w:id="12"/>
      </w:r>
      <w:r w:rsidR="0024601C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RIBEIRO</w:t>
      </w:r>
      <w:r>
        <w:rPr>
          <w:rFonts w:ascii="Arial" w:hAnsi="Arial" w:cs="Arial"/>
          <w:sz w:val="24"/>
          <w:szCs w:val="24"/>
        </w:rPr>
        <w:t>, Rodrigo Silva</w:t>
      </w:r>
      <w:r>
        <w:rPr>
          <w:rStyle w:val="Refdenotaderodap"/>
          <w:rFonts w:ascii="Arial" w:hAnsi="Arial" w:cs="Arial"/>
          <w:sz w:val="24"/>
          <w:szCs w:val="24"/>
        </w:rPr>
        <w:footnoteReference w:id="13"/>
      </w:r>
      <w:r w:rsidR="0024601C" w:rsidRPr="00895DF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LIMA, Samara Santos Leão</w:t>
      </w:r>
      <w:r>
        <w:rPr>
          <w:rStyle w:val="Refdenotaderodap"/>
          <w:rFonts w:ascii="Arial" w:hAnsi="Arial" w:cs="Arial"/>
          <w:sz w:val="24"/>
          <w:szCs w:val="24"/>
        </w:rPr>
        <w:footnoteReference w:id="14"/>
      </w:r>
      <w:r w:rsidR="0024601C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OLIVEIRA</w:t>
      </w:r>
      <w:r w:rsidR="0024601C" w:rsidRPr="00895DF5">
        <w:rPr>
          <w:rFonts w:ascii="Arial" w:hAnsi="Arial" w:cs="Arial"/>
          <w:sz w:val="24"/>
          <w:szCs w:val="24"/>
        </w:rPr>
        <w:t>, Victor Manoel Sousa</w:t>
      </w:r>
      <w:r>
        <w:rPr>
          <w:rStyle w:val="Refdenotaderodap"/>
          <w:rFonts w:ascii="Arial" w:hAnsi="Arial" w:cs="Arial"/>
          <w:sz w:val="24"/>
          <w:szCs w:val="24"/>
        </w:rPr>
        <w:footnoteReference w:id="15"/>
      </w:r>
      <w:r w:rsidR="0024601C" w:rsidRPr="00895DF5">
        <w:rPr>
          <w:rFonts w:ascii="Arial" w:hAnsi="Arial" w:cs="Arial"/>
          <w:sz w:val="24"/>
          <w:szCs w:val="24"/>
        </w:rPr>
        <w:t xml:space="preserve">; </w:t>
      </w:r>
      <w:r w:rsidRPr="00895DF5">
        <w:rPr>
          <w:rFonts w:ascii="Arial" w:hAnsi="Arial" w:cs="Arial"/>
          <w:sz w:val="24"/>
          <w:szCs w:val="24"/>
        </w:rPr>
        <w:t>FERREIRA</w:t>
      </w:r>
      <w:r w:rsidR="0024601C" w:rsidRPr="00895DF5">
        <w:rPr>
          <w:rFonts w:ascii="Arial" w:hAnsi="Arial" w:cs="Arial"/>
          <w:sz w:val="24"/>
          <w:szCs w:val="24"/>
        </w:rPr>
        <w:t xml:space="preserve">, Valdivino </w:t>
      </w:r>
      <w:r>
        <w:rPr>
          <w:rFonts w:ascii="Arial" w:hAnsi="Arial" w:cs="Arial"/>
          <w:sz w:val="24"/>
          <w:szCs w:val="24"/>
        </w:rPr>
        <w:t>José</w:t>
      </w:r>
      <w:r>
        <w:rPr>
          <w:rStyle w:val="Refdenotaderodap"/>
          <w:rFonts w:ascii="Arial" w:hAnsi="Arial" w:cs="Arial"/>
          <w:sz w:val="24"/>
          <w:szCs w:val="24"/>
        </w:rPr>
        <w:footnoteReference w:id="16"/>
      </w:r>
      <w:r>
        <w:rPr>
          <w:rFonts w:ascii="Arial" w:hAnsi="Arial" w:cs="Arial"/>
          <w:sz w:val="24"/>
          <w:szCs w:val="24"/>
        </w:rPr>
        <w:t>.</w:t>
      </w:r>
    </w:p>
    <w:p w:rsidR="0024601C" w:rsidRPr="001D3800" w:rsidRDefault="0024601C" w:rsidP="003819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6C46" w:rsidRPr="004B1A92" w:rsidRDefault="005C6C46" w:rsidP="003819C2">
      <w:pPr>
        <w:spacing w:after="0" w:line="240" w:lineRule="auto"/>
        <w:jc w:val="center"/>
        <w:rPr>
          <w:rFonts w:ascii="Arial" w:hAnsi="Arial" w:cs="Arial"/>
        </w:rPr>
      </w:pPr>
      <w:r w:rsidRPr="004B1A92">
        <w:rPr>
          <w:rFonts w:ascii="Arial" w:hAnsi="Arial" w:cs="Arial"/>
          <w:b/>
          <w:sz w:val="24"/>
          <w:szCs w:val="24"/>
        </w:rPr>
        <w:t>MODALIDADE DO TRABALHO</w:t>
      </w:r>
      <w:r w:rsidRPr="004B1A92">
        <w:rPr>
          <w:rFonts w:ascii="Arial" w:hAnsi="Arial" w:cs="Arial"/>
          <w:sz w:val="24"/>
          <w:szCs w:val="24"/>
        </w:rPr>
        <w:t xml:space="preserve">: </w:t>
      </w:r>
      <w:r w:rsidR="00316B34">
        <w:rPr>
          <w:rFonts w:ascii="Arial" w:hAnsi="Arial" w:cs="Arial"/>
          <w:sz w:val="24"/>
          <w:szCs w:val="24"/>
        </w:rPr>
        <w:t>reportagem</w:t>
      </w:r>
      <w:r w:rsidRPr="004B1A92">
        <w:rPr>
          <w:rFonts w:ascii="Arial" w:hAnsi="Arial" w:cs="Arial"/>
          <w:sz w:val="24"/>
          <w:szCs w:val="24"/>
        </w:rPr>
        <w:t xml:space="preserve"> (Interdisciplinar).</w:t>
      </w:r>
    </w:p>
    <w:p w:rsidR="005B0BCA" w:rsidRDefault="005B0BCA" w:rsidP="003819C2">
      <w:pPr>
        <w:pStyle w:val="Default"/>
        <w:spacing w:line="360" w:lineRule="auto"/>
      </w:pPr>
    </w:p>
    <w:p w:rsidR="005C6C46" w:rsidRDefault="005C6C46" w:rsidP="00475E5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75E53">
        <w:rPr>
          <w:rFonts w:ascii="Arial" w:hAnsi="Arial" w:cs="Arial"/>
          <w:b/>
          <w:sz w:val="24"/>
          <w:szCs w:val="24"/>
        </w:rPr>
        <w:t>RESUMO:</w:t>
      </w:r>
      <w:r w:rsidR="006A0A40">
        <w:rPr>
          <w:rFonts w:ascii="Arial" w:hAnsi="Arial" w:cs="Arial"/>
          <w:b/>
          <w:sz w:val="24"/>
          <w:szCs w:val="24"/>
        </w:rPr>
        <w:t xml:space="preserve"> </w:t>
      </w:r>
      <w:r w:rsidR="00475E53" w:rsidRPr="00475E53">
        <w:rPr>
          <w:rFonts w:ascii="Arial" w:hAnsi="Arial" w:cs="Arial"/>
          <w:sz w:val="24"/>
          <w:szCs w:val="24"/>
          <w:shd w:val="clear" w:color="auto" w:fill="FFFFFF"/>
        </w:rPr>
        <w:t xml:space="preserve">A humanidade </w:t>
      </w:r>
      <w:r w:rsidR="004B722C">
        <w:rPr>
          <w:rFonts w:ascii="Arial" w:hAnsi="Arial" w:cs="Arial"/>
          <w:sz w:val="24"/>
          <w:szCs w:val="24"/>
          <w:shd w:val="clear" w:color="auto" w:fill="FFFFFF"/>
        </w:rPr>
        <w:t xml:space="preserve">sempre enfrentou problemas com relação a garantias de seus direitos, especialmente, </w:t>
      </w:r>
      <w:r w:rsidR="00321A8E">
        <w:rPr>
          <w:rFonts w:ascii="Arial" w:hAnsi="Arial" w:cs="Arial"/>
          <w:sz w:val="24"/>
          <w:szCs w:val="24"/>
          <w:shd w:val="clear" w:color="auto" w:fill="FFFFFF"/>
        </w:rPr>
        <w:t>àqueles alusivos a</w:t>
      </w:r>
      <w:r w:rsidR="004B722C">
        <w:rPr>
          <w:rFonts w:ascii="Arial" w:hAnsi="Arial" w:cs="Arial"/>
          <w:sz w:val="24"/>
          <w:szCs w:val="24"/>
          <w:shd w:val="clear" w:color="auto" w:fill="FFFFFF"/>
        </w:rPr>
        <w:t xml:space="preserve">os Direitos Humanos. Hoje, as questões mais acentuadas de êxodo das pessoas, são as retiradas forçadas e a </w:t>
      </w:r>
      <w:r w:rsidR="004B722C">
        <w:rPr>
          <w:rFonts w:ascii="Arial" w:hAnsi="Arial" w:cs="Arial"/>
          <w:sz w:val="24"/>
          <w:szCs w:val="24"/>
          <w:shd w:val="clear" w:color="auto" w:fill="FFFFFF"/>
        </w:rPr>
        <w:lastRenderedPageBreak/>
        <w:t>necessária acolhida aos refugiados.</w:t>
      </w:r>
      <w:r w:rsidR="000C20AA" w:rsidRPr="00475E53">
        <w:rPr>
          <w:rFonts w:ascii="Arial" w:hAnsi="Arial" w:cs="Arial"/>
          <w:color w:val="282828"/>
          <w:sz w:val="24"/>
          <w:szCs w:val="24"/>
          <w:shd w:val="clear" w:color="auto" w:fill="FFFFFF"/>
        </w:rPr>
        <w:t> </w:t>
      </w:r>
      <w:r w:rsidRPr="00475E53">
        <w:rPr>
          <w:rFonts w:ascii="Arial" w:hAnsi="Arial" w:cs="Arial"/>
          <w:b/>
          <w:sz w:val="24"/>
          <w:szCs w:val="24"/>
        </w:rPr>
        <w:t>OBJETIVO:</w:t>
      </w:r>
      <w:r w:rsidRPr="00475E53">
        <w:rPr>
          <w:rFonts w:ascii="Arial" w:hAnsi="Arial" w:cs="Arial"/>
          <w:sz w:val="24"/>
          <w:szCs w:val="24"/>
        </w:rPr>
        <w:t xml:space="preserve"> O presente trabalho objetivou </w:t>
      </w:r>
      <w:r w:rsidR="000C20AA" w:rsidRPr="00475E53">
        <w:rPr>
          <w:rFonts w:ascii="Arial" w:eastAsia="Calibri" w:hAnsi="Arial" w:cs="Arial"/>
          <w:sz w:val="24"/>
          <w:szCs w:val="24"/>
        </w:rPr>
        <w:t>compreender</w:t>
      </w:r>
      <w:r w:rsidR="00936768" w:rsidRPr="00475E53">
        <w:rPr>
          <w:rFonts w:ascii="Arial" w:eastAsia="Calibri" w:hAnsi="Arial" w:cs="Arial"/>
          <w:sz w:val="24"/>
          <w:szCs w:val="24"/>
        </w:rPr>
        <w:t xml:space="preserve"> quais </w:t>
      </w:r>
      <w:r w:rsidR="003819C2">
        <w:rPr>
          <w:rFonts w:ascii="Arial" w:eastAsia="Calibri" w:hAnsi="Arial" w:cs="Arial"/>
          <w:sz w:val="24"/>
          <w:szCs w:val="24"/>
        </w:rPr>
        <w:t xml:space="preserve">os tipos de refugiados </w:t>
      </w:r>
      <w:r w:rsidR="00321A8E">
        <w:rPr>
          <w:rFonts w:ascii="Arial" w:eastAsia="Calibri" w:hAnsi="Arial" w:cs="Arial"/>
          <w:sz w:val="24"/>
          <w:szCs w:val="24"/>
        </w:rPr>
        <w:t xml:space="preserve">e </w:t>
      </w:r>
      <w:r w:rsidR="003819C2">
        <w:rPr>
          <w:rFonts w:ascii="Arial" w:eastAsia="Calibri" w:hAnsi="Arial" w:cs="Arial"/>
          <w:sz w:val="24"/>
          <w:szCs w:val="24"/>
        </w:rPr>
        <w:t xml:space="preserve">quais </w:t>
      </w:r>
      <w:r w:rsidR="00321A8E">
        <w:rPr>
          <w:rFonts w:ascii="Arial" w:eastAsia="Calibri" w:hAnsi="Arial" w:cs="Arial"/>
          <w:sz w:val="24"/>
          <w:szCs w:val="24"/>
        </w:rPr>
        <w:t xml:space="preserve">seus </w:t>
      </w:r>
      <w:r w:rsidR="00936768" w:rsidRPr="00475E53">
        <w:rPr>
          <w:rFonts w:ascii="Arial" w:eastAsia="Calibri" w:hAnsi="Arial" w:cs="Arial"/>
          <w:sz w:val="24"/>
          <w:szCs w:val="24"/>
        </w:rPr>
        <w:t>direitos</w:t>
      </w:r>
      <w:r w:rsidR="00BC3973">
        <w:rPr>
          <w:rFonts w:ascii="Arial" w:eastAsia="Calibri" w:hAnsi="Arial" w:cs="Arial"/>
          <w:sz w:val="24"/>
          <w:szCs w:val="24"/>
        </w:rPr>
        <w:t xml:space="preserve"> </w:t>
      </w:r>
      <w:r w:rsidR="003819C2">
        <w:rPr>
          <w:rFonts w:ascii="Arial" w:eastAsia="Calibri" w:hAnsi="Arial" w:cs="Arial"/>
          <w:sz w:val="24"/>
          <w:szCs w:val="24"/>
        </w:rPr>
        <w:t>de acordo com a Constituição Federal de 1988.</w:t>
      </w:r>
      <w:r w:rsidR="006A0A40">
        <w:rPr>
          <w:rFonts w:ascii="Arial" w:eastAsia="Calibri" w:hAnsi="Arial" w:cs="Arial"/>
          <w:sz w:val="24"/>
          <w:szCs w:val="24"/>
        </w:rPr>
        <w:t xml:space="preserve"> </w:t>
      </w:r>
      <w:r w:rsidRPr="00475E53">
        <w:rPr>
          <w:rFonts w:ascii="Arial" w:eastAsia="Calibri" w:hAnsi="Arial" w:cs="Arial"/>
          <w:b/>
          <w:sz w:val="24"/>
          <w:szCs w:val="24"/>
        </w:rPr>
        <w:t>MÉTODOS:</w:t>
      </w:r>
      <w:r w:rsidR="004B722C">
        <w:rPr>
          <w:rFonts w:ascii="Arial" w:eastAsia="Calibri" w:hAnsi="Arial" w:cs="Arial"/>
          <w:sz w:val="24"/>
          <w:szCs w:val="24"/>
        </w:rPr>
        <w:t xml:space="preserve"> F</w:t>
      </w:r>
      <w:r w:rsidRPr="00475E53">
        <w:rPr>
          <w:rFonts w:ascii="Arial" w:eastAsia="Calibri" w:hAnsi="Arial" w:cs="Arial"/>
          <w:sz w:val="24"/>
          <w:szCs w:val="24"/>
        </w:rPr>
        <w:t>oi realizada pesquisa</w:t>
      </w:r>
      <w:r w:rsidR="00BC3973">
        <w:rPr>
          <w:rFonts w:ascii="Arial" w:eastAsia="Calibri" w:hAnsi="Arial" w:cs="Arial"/>
          <w:sz w:val="24"/>
          <w:szCs w:val="24"/>
        </w:rPr>
        <w:t xml:space="preserve"> </w:t>
      </w:r>
      <w:r w:rsidR="00321A8E">
        <w:rPr>
          <w:rFonts w:ascii="Arial" w:eastAsia="Calibri" w:hAnsi="Arial" w:cs="Arial"/>
          <w:sz w:val="24"/>
          <w:szCs w:val="24"/>
        </w:rPr>
        <w:t xml:space="preserve">bibliográfica </w:t>
      </w:r>
      <w:r w:rsidR="000C20AA" w:rsidRPr="00475E53">
        <w:rPr>
          <w:rFonts w:ascii="Arial" w:eastAsia="Calibri" w:hAnsi="Arial" w:cs="Arial"/>
          <w:sz w:val="24"/>
          <w:szCs w:val="24"/>
        </w:rPr>
        <w:t>em</w:t>
      </w:r>
      <w:r w:rsidRPr="00475E53">
        <w:rPr>
          <w:rFonts w:ascii="Arial" w:eastAsia="Calibri" w:hAnsi="Arial" w:cs="Arial"/>
          <w:sz w:val="24"/>
          <w:szCs w:val="24"/>
        </w:rPr>
        <w:t xml:space="preserve"> artigos de </w:t>
      </w:r>
      <w:r w:rsidRPr="004B722C">
        <w:rPr>
          <w:rFonts w:ascii="Arial" w:eastAsia="Calibri" w:hAnsi="Arial" w:cs="Arial"/>
          <w:i/>
          <w:sz w:val="24"/>
          <w:szCs w:val="24"/>
        </w:rPr>
        <w:t>internet</w:t>
      </w:r>
      <w:r w:rsidR="00BC3973">
        <w:rPr>
          <w:rFonts w:ascii="Arial" w:eastAsia="Calibri" w:hAnsi="Arial" w:cs="Arial"/>
          <w:i/>
          <w:sz w:val="24"/>
          <w:szCs w:val="24"/>
        </w:rPr>
        <w:t xml:space="preserve"> </w:t>
      </w:r>
      <w:r w:rsidR="005B0BCA" w:rsidRPr="00321A8E">
        <w:rPr>
          <w:rFonts w:ascii="Arial" w:eastAsia="Calibri" w:hAnsi="Arial" w:cs="Arial"/>
          <w:sz w:val="24"/>
          <w:szCs w:val="24"/>
        </w:rPr>
        <w:t xml:space="preserve">e </w:t>
      </w:r>
      <w:r w:rsidR="00321A8E" w:rsidRPr="00321A8E">
        <w:rPr>
          <w:rFonts w:ascii="Arial" w:eastAsia="Calibri" w:hAnsi="Arial" w:cs="Arial"/>
          <w:sz w:val="24"/>
          <w:szCs w:val="24"/>
        </w:rPr>
        <w:t>análise do</w:t>
      </w:r>
      <w:r w:rsidR="00BC3973">
        <w:rPr>
          <w:rFonts w:ascii="Arial" w:eastAsia="Calibri" w:hAnsi="Arial" w:cs="Arial"/>
          <w:sz w:val="24"/>
          <w:szCs w:val="24"/>
        </w:rPr>
        <w:t xml:space="preserve"> </w:t>
      </w:r>
      <w:r w:rsidR="005B0BCA">
        <w:rPr>
          <w:rFonts w:ascii="Arial" w:eastAsia="Calibri" w:hAnsi="Arial" w:cs="Arial"/>
          <w:sz w:val="24"/>
          <w:szCs w:val="24"/>
        </w:rPr>
        <w:t xml:space="preserve">documentário </w:t>
      </w:r>
      <w:r w:rsidR="005B0BCA" w:rsidRPr="005B0BCA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Human Flow – não existe lar se não há para onde ir</w:t>
      </w:r>
      <w:r w:rsidR="00BE5C1D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, </w:t>
      </w:r>
      <w:r w:rsidRPr="00475E53">
        <w:rPr>
          <w:rFonts w:ascii="Arial" w:eastAsia="Calibri" w:hAnsi="Arial" w:cs="Arial"/>
          <w:sz w:val="24"/>
          <w:szCs w:val="24"/>
        </w:rPr>
        <w:t xml:space="preserve">para a produção </w:t>
      </w:r>
      <w:r w:rsidR="004B722C">
        <w:rPr>
          <w:rFonts w:ascii="Arial" w:eastAsia="Calibri" w:hAnsi="Arial" w:cs="Arial"/>
          <w:sz w:val="24"/>
          <w:szCs w:val="24"/>
        </w:rPr>
        <w:t>da presente reportagem</w:t>
      </w:r>
      <w:r w:rsidRPr="00475E53">
        <w:rPr>
          <w:rFonts w:ascii="Arial" w:eastAsia="Calibri" w:hAnsi="Arial" w:cs="Arial"/>
          <w:sz w:val="24"/>
          <w:szCs w:val="24"/>
        </w:rPr>
        <w:t xml:space="preserve">. </w:t>
      </w:r>
      <w:r w:rsidRPr="00475E53">
        <w:rPr>
          <w:rFonts w:ascii="Arial" w:eastAsia="Calibri" w:hAnsi="Arial" w:cs="Arial"/>
          <w:b/>
          <w:sz w:val="24"/>
          <w:szCs w:val="24"/>
        </w:rPr>
        <w:t>RESULTADOS e DISCUSSÃO:</w:t>
      </w:r>
      <w:r w:rsidR="004B722C">
        <w:rPr>
          <w:rFonts w:ascii="Arial" w:eastAsia="Calibri" w:hAnsi="Arial" w:cs="Arial"/>
          <w:sz w:val="24"/>
          <w:szCs w:val="24"/>
        </w:rPr>
        <w:t xml:space="preserve"> A</w:t>
      </w:r>
      <w:r w:rsidRPr="00475E53">
        <w:rPr>
          <w:rFonts w:ascii="Arial" w:eastAsia="Calibri" w:hAnsi="Arial" w:cs="Arial"/>
          <w:sz w:val="24"/>
          <w:szCs w:val="24"/>
        </w:rPr>
        <w:t xml:space="preserve"> partir </w:t>
      </w:r>
      <w:r w:rsidR="004B722C">
        <w:rPr>
          <w:rFonts w:ascii="Arial" w:eastAsia="Calibri" w:hAnsi="Arial" w:cs="Arial"/>
          <w:sz w:val="24"/>
          <w:szCs w:val="24"/>
        </w:rPr>
        <w:t>da reportagem produzida percebeu-se</w:t>
      </w:r>
      <w:r w:rsidR="00936768" w:rsidRPr="00475E53">
        <w:rPr>
          <w:rFonts w:ascii="Arial" w:eastAsia="Calibri" w:hAnsi="Arial" w:cs="Arial"/>
          <w:sz w:val="24"/>
          <w:szCs w:val="24"/>
        </w:rPr>
        <w:t xml:space="preserve"> como é a re</w:t>
      </w:r>
      <w:r w:rsidR="004B722C">
        <w:rPr>
          <w:rFonts w:ascii="Arial" w:eastAsia="Calibri" w:hAnsi="Arial" w:cs="Arial"/>
          <w:sz w:val="24"/>
          <w:szCs w:val="24"/>
        </w:rPr>
        <w:t xml:space="preserve">alidade vivida pelos </w:t>
      </w:r>
      <w:r w:rsidR="00321A8E">
        <w:rPr>
          <w:rFonts w:ascii="Arial" w:eastAsia="Calibri" w:hAnsi="Arial" w:cs="Arial"/>
          <w:sz w:val="24"/>
          <w:szCs w:val="24"/>
        </w:rPr>
        <w:t xml:space="preserve">vários tipos de </w:t>
      </w:r>
      <w:r w:rsidR="004B722C">
        <w:rPr>
          <w:rFonts w:ascii="Arial" w:eastAsia="Calibri" w:hAnsi="Arial" w:cs="Arial"/>
          <w:sz w:val="24"/>
          <w:szCs w:val="24"/>
        </w:rPr>
        <w:t>ref</w:t>
      </w:r>
      <w:r w:rsidR="005B0BCA">
        <w:rPr>
          <w:rFonts w:ascii="Arial" w:eastAsia="Calibri" w:hAnsi="Arial" w:cs="Arial"/>
          <w:sz w:val="24"/>
          <w:szCs w:val="24"/>
        </w:rPr>
        <w:t>ugiados e, especialmente quais</w:t>
      </w:r>
      <w:r w:rsidR="00BC3973">
        <w:rPr>
          <w:rFonts w:ascii="Arial" w:eastAsia="Calibri" w:hAnsi="Arial" w:cs="Arial"/>
          <w:sz w:val="24"/>
          <w:szCs w:val="24"/>
        </w:rPr>
        <w:t xml:space="preserve"> </w:t>
      </w:r>
      <w:r w:rsidR="005B0BCA">
        <w:rPr>
          <w:rFonts w:ascii="Arial" w:eastAsia="Calibri" w:hAnsi="Arial" w:cs="Arial"/>
          <w:sz w:val="24"/>
          <w:szCs w:val="24"/>
        </w:rPr>
        <w:t xml:space="preserve">os princípios constitucionais </w:t>
      </w:r>
      <w:r w:rsidR="00B460C7">
        <w:rPr>
          <w:rFonts w:ascii="Arial" w:eastAsia="Calibri" w:hAnsi="Arial" w:cs="Arial"/>
          <w:sz w:val="24"/>
          <w:szCs w:val="24"/>
        </w:rPr>
        <w:t xml:space="preserve">que garantem </w:t>
      </w:r>
      <w:r w:rsidR="00321A8E">
        <w:rPr>
          <w:rFonts w:ascii="Arial" w:eastAsia="Calibri" w:hAnsi="Arial" w:cs="Arial"/>
          <w:sz w:val="24"/>
          <w:szCs w:val="24"/>
        </w:rPr>
        <w:t>seus direitos</w:t>
      </w:r>
      <w:r w:rsidR="00BC3973">
        <w:rPr>
          <w:rFonts w:ascii="Arial" w:eastAsia="Calibri" w:hAnsi="Arial" w:cs="Arial"/>
          <w:sz w:val="24"/>
          <w:szCs w:val="24"/>
        </w:rPr>
        <w:t xml:space="preserve"> </w:t>
      </w:r>
      <w:r w:rsidR="00321A8E">
        <w:rPr>
          <w:rFonts w:ascii="Arial" w:eastAsia="Calibri" w:hAnsi="Arial" w:cs="Arial"/>
          <w:sz w:val="24"/>
          <w:szCs w:val="24"/>
        </w:rPr>
        <w:t>no Brasil</w:t>
      </w:r>
      <w:r w:rsidR="00B460C7">
        <w:rPr>
          <w:rFonts w:ascii="Arial" w:eastAsia="Calibri" w:hAnsi="Arial" w:cs="Arial"/>
          <w:sz w:val="24"/>
          <w:szCs w:val="24"/>
        </w:rPr>
        <w:t xml:space="preserve">. </w:t>
      </w:r>
      <w:r w:rsidRPr="00475E53">
        <w:rPr>
          <w:rFonts w:ascii="Arial" w:eastAsia="Calibri" w:hAnsi="Arial" w:cs="Arial"/>
          <w:b/>
          <w:sz w:val="24"/>
          <w:szCs w:val="24"/>
        </w:rPr>
        <w:t>CONCLUSÃO:</w:t>
      </w:r>
      <w:r w:rsidR="006A0A4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B722C">
        <w:rPr>
          <w:rFonts w:ascii="Arial" w:eastAsia="Calibri" w:hAnsi="Arial" w:cs="Arial"/>
          <w:color w:val="000000"/>
          <w:sz w:val="24"/>
          <w:szCs w:val="24"/>
        </w:rPr>
        <w:t>É</w:t>
      </w:r>
      <w:r w:rsidR="00925CD8" w:rsidRPr="00475E53">
        <w:rPr>
          <w:rFonts w:ascii="Arial" w:eastAsia="Calibri" w:hAnsi="Arial" w:cs="Arial"/>
          <w:color w:val="000000"/>
          <w:sz w:val="24"/>
          <w:szCs w:val="24"/>
        </w:rPr>
        <w:t xml:space="preserve"> necessário 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 xml:space="preserve">uma análise 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>para cada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 xml:space="preserve"> caso, 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>usando a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 xml:space="preserve"> razoabilidade e 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>ponderação para c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 xml:space="preserve">onceder a condição de refugiado, pois a condição </w:t>
      </w:r>
      <w:r w:rsidR="00B460C7" w:rsidRPr="003819C2">
        <w:rPr>
          <w:rFonts w:ascii="Arial" w:eastAsia="Calibri" w:hAnsi="Arial" w:cs="Arial"/>
          <w:i/>
          <w:color w:val="000000"/>
          <w:sz w:val="24"/>
          <w:szCs w:val="24"/>
        </w:rPr>
        <w:t>pro-homine</w:t>
      </w:r>
      <w:r w:rsidR="00BC3973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="00321A8E" w:rsidRPr="00321A8E">
        <w:rPr>
          <w:rFonts w:ascii="Arial" w:eastAsia="Calibri" w:hAnsi="Arial" w:cs="Arial"/>
          <w:color w:val="000000"/>
          <w:sz w:val="24"/>
          <w:szCs w:val="24"/>
        </w:rPr>
        <w:t>(em pessoa)</w:t>
      </w:r>
      <w:r w:rsidR="006A0A4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 xml:space="preserve">é 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>q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 xml:space="preserve">ue obriga a </w:t>
      </w:r>
      <w:r w:rsidR="00321A8E">
        <w:rPr>
          <w:rFonts w:ascii="Arial" w:eastAsia="Calibri" w:hAnsi="Arial" w:cs="Arial"/>
          <w:color w:val="000000"/>
          <w:sz w:val="24"/>
          <w:szCs w:val="24"/>
        </w:rPr>
        <w:t>perceber</w:t>
      </w:r>
      <w:r w:rsidR="003819C2">
        <w:rPr>
          <w:rFonts w:ascii="Arial" w:eastAsia="Calibri" w:hAnsi="Arial" w:cs="Arial"/>
          <w:color w:val="000000"/>
          <w:sz w:val="24"/>
          <w:szCs w:val="24"/>
        </w:rPr>
        <w:t xml:space="preserve"> que o refúg</w:t>
      </w:r>
      <w:r w:rsidR="00B460C7">
        <w:rPr>
          <w:rFonts w:ascii="Arial" w:eastAsia="Calibri" w:hAnsi="Arial" w:cs="Arial"/>
          <w:color w:val="000000"/>
          <w:sz w:val="24"/>
          <w:szCs w:val="24"/>
        </w:rPr>
        <w:t xml:space="preserve">io pode e deve ser considerado um direito fundamental. </w:t>
      </w:r>
    </w:p>
    <w:p w:rsidR="003819C2" w:rsidRPr="00475E53" w:rsidRDefault="003819C2" w:rsidP="00475E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C6C46" w:rsidRPr="00475E53" w:rsidRDefault="005C6C46" w:rsidP="0047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5E53">
        <w:rPr>
          <w:rFonts w:ascii="Arial" w:hAnsi="Arial" w:cs="Arial"/>
          <w:b/>
          <w:sz w:val="24"/>
          <w:szCs w:val="24"/>
        </w:rPr>
        <w:t>Palavras-Chave</w:t>
      </w:r>
      <w:r w:rsidRPr="00475E53">
        <w:rPr>
          <w:rFonts w:ascii="Arial" w:hAnsi="Arial" w:cs="Arial"/>
          <w:sz w:val="24"/>
          <w:szCs w:val="24"/>
        </w:rPr>
        <w:t xml:space="preserve">: </w:t>
      </w:r>
      <w:r w:rsidR="0024601C" w:rsidRPr="00475E53">
        <w:rPr>
          <w:rFonts w:ascii="Arial" w:hAnsi="Arial" w:cs="Arial"/>
          <w:color w:val="000000"/>
          <w:sz w:val="24"/>
          <w:szCs w:val="24"/>
        </w:rPr>
        <w:t>Direito</w:t>
      </w:r>
      <w:r w:rsidR="003819C2">
        <w:rPr>
          <w:rFonts w:ascii="Arial" w:hAnsi="Arial" w:cs="Arial"/>
          <w:color w:val="000000"/>
          <w:sz w:val="24"/>
          <w:szCs w:val="24"/>
        </w:rPr>
        <w:t>s</w:t>
      </w:r>
      <w:r w:rsidR="008C2E21">
        <w:rPr>
          <w:rFonts w:ascii="Arial" w:hAnsi="Arial" w:cs="Arial"/>
          <w:color w:val="000000"/>
          <w:sz w:val="24"/>
          <w:szCs w:val="24"/>
        </w:rPr>
        <w:t xml:space="preserve"> Humanos</w:t>
      </w:r>
      <w:r w:rsidR="003819C2">
        <w:rPr>
          <w:rFonts w:ascii="Arial" w:hAnsi="Arial" w:cs="Arial"/>
          <w:color w:val="000000"/>
          <w:sz w:val="24"/>
          <w:szCs w:val="24"/>
        </w:rPr>
        <w:t>. Refugiados.</w:t>
      </w:r>
      <w:r w:rsidR="00BC3973">
        <w:rPr>
          <w:rFonts w:ascii="Arial" w:hAnsi="Arial" w:cs="Arial"/>
          <w:color w:val="000000"/>
          <w:sz w:val="24"/>
          <w:szCs w:val="24"/>
        </w:rPr>
        <w:t xml:space="preserve"> </w:t>
      </w:r>
      <w:r w:rsidR="00BE5C1D">
        <w:rPr>
          <w:rFonts w:ascii="Arial" w:hAnsi="Arial" w:cs="Arial"/>
          <w:color w:val="000000"/>
          <w:sz w:val="24"/>
          <w:szCs w:val="24"/>
        </w:rPr>
        <w:t>Constituição Federal de 1988</w:t>
      </w:r>
      <w:r w:rsidR="003819C2">
        <w:rPr>
          <w:rFonts w:ascii="Arial" w:hAnsi="Arial" w:cs="Arial"/>
          <w:color w:val="000000"/>
          <w:sz w:val="24"/>
          <w:szCs w:val="24"/>
        </w:rPr>
        <w:t>.</w:t>
      </w:r>
    </w:p>
    <w:p w:rsidR="005C6C46" w:rsidRPr="00475E53" w:rsidRDefault="005C6C46" w:rsidP="00475E53">
      <w:pPr>
        <w:spacing w:after="0" w:line="240" w:lineRule="auto"/>
        <w:rPr>
          <w:sz w:val="24"/>
          <w:szCs w:val="24"/>
        </w:rPr>
      </w:pPr>
    </w:p>
    <w:p w:rsidR="00ED69A5" w:rsidRPr="0053696E" w:rsidRDefault="00ED69A5" w:rsidP="00ED69A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sectPr w:rsidR="00ED69A5" w:rsidRPr="0053696E" w:rsidSect="00C470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63" w:rsidRDefault="005E5563" w:rsidP="00ED69A5">
      <w:pPr>
        <w:spacing w:after="0" w:line="240" w:lineRule="auto"/>
      </w:pPr>
      <w:r>
        <w:separator/>
      </w:r>
    </w:p>
  </w:endnote>
  <w:endnote w:type="continuationSeparator" w:id="0">
    <w:p w:rsidR="005E5563" w:rsidRDefault="005E5563" w:rsidP="00ED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B1D" w:rsidRDefault="00BC39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-107950</wp:posOffset>
              </wp:positionV>
              <wp:extent cx="8125460" cy="685800"/>
              <wp:effectExtent l="0" t="0" r="889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125460" cy="685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2B1D" w:rsidRDefault="007E5936" w:rsidP="00502B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502B1D" w:rsidRDefault="007E5936" w:rsidP="00502B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502B1D" w:rsidRDefault="007E5936" w:rsidP="00502B1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8.5pt;width:639.8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" fillcolor="#4472c4 [3204]" stroked="f">
              <v:path arrowok="t"/>
              <v:textbox>
                <w:txbxContent>
                  <w:p w:rsidR="00502B1D" w:rsidRDefault="007E5936" w:rsidP="00502B1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502B1D" w:rsidRDefault="007E5936" w:rsidP="00502B1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502B1D" w:rsidRDefault="007E5936" w:rsidP="00502B1D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A1" w:rsidRDefault="00BC39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-12700</wp:posOffset>
              </wp:positionV>
              <wp:extent cx="8106410" cy="609600"/>
              <wp:effectExtent l="0" t="0" r="889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106410" cy="609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2B1D" w:rsidRDefault="007E5936" w:rsidP="00502B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502B1D" w:rsidRDefault="007E5936" w:rsidP="00502B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502B1D" w:rsidRDefault="007E5936" w:rsidP="00502B1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3.55pt;margin-top:-1pt;width:638.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" fillcolor="#4472c4 [3204]" stroked="f">
              <v:path arrowok="t"/>
              <v:textbox>
                <w:txbxContent>
                  <w:p w:rsidR="00502B1D" w:rsidRDefault="007E5936" w:rsidP="00502B1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502B1D" w:rsidRDefault="007E5936" w:rsidP="00502B1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502B1D" w:rsidRDefault="007E5936" w:rsidP="00502B1D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63" w:rsidRDefault="005E5563" w:rsidP="00ED69A5">
      <w:pPr>
        <w:spacing w:after="0" w:line="240" w:lineRule="auto"/>
      </w:pPr>
      <w:r>
        <w:separator/>
      </w:r>
    </w:p>
  </w:footnote>
  <w:footnote w:type="continuationSeparator" w:id="0">
    <w:p w:rsidR="005E5563" w:rsidRDefault="005E5563" w:rsidP="00ED69A5">
      <w:pPr>
        <w:spacing w:after="0" w:line="240" w:lineRule="auto"/>
      </w:pPr>
      <w:r>
        <w:continuationSeparator/>
      </w:r>
    </w:p>
  </w:footnote>
  <w:footnote w:id="1">
    <w:p w:rsidR="00895DF5" w:rsidRPr="006606C1" w:rsidRDefault="00895DF5" w:rsidP="00475E53">
      <w:pPr>
        <w:pStyle w:val="Textodenotaderodap"/>
        <w:jc w:val="both"/>
        <w:rPr>
          <w:rFonts w:ascii="Arial" w:hAnsi="Arial" w:cs="Arial"/>
          <w:color w:val="000000" w:themeColor="text1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 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6606C1">
        <w:rPr>
          <w:rFonts w:ascii="Arial" w:hAnsi="Arial" w:cs="Arial"/>
          <w:color w:val="000000" w:themeColor="text1"/>
        </w:rPr>
        <w:t>amandabonnini@gmail.com</w:t>
      </w:r>
    </w:p>
  </w:footnote>
  <w:footnote w:id="2">
    <w:p w:rsidR="00895DF5" w:rsidRPr="006606C1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6606C1">
        <w:rPr>
          <w:rFonts w:ascii="Arial" w:hAnsi="Arial" w:cs="Arial"/>
          <w:color w:val="000000" w:themeColor="text1"/>
        </w:rPr>
        <w:t>cservinskins0@gmail.com.br</w:t>
      </w:r>
    </w:p>
  </w:footnote>
  <w:footnote w:id="3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eduarda-belchior@hotmail.com</w:t>
      </w:r>
    </w:p>
  </w:footnote>
  <w:footnote w:id="4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geovanna-gg@hotmail.com.</w:t>
      </w:r>
    </w:p>
  </w:footnote>
  <w:footnote w:id="5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 xml:space="preserve">Campus </w:t>
      </w:r>
      <w:r w:rsidR="006A0A40">
        <w:rPr>
          <w:rFonts w:ascii="Arial" w:hAnsi="Arial" w:cs="Arial"/>
        </w:rPr>
        <w:t xml:space="preserve">Ceres. </w:t>
      </w:r>
      <w:r w:rsidRPr="00475E53">
        <w:rPr>
          <w:rFonts w:ascii="Arial" w:hAnsi="Arial" w:cs="Arial"/>
        </w:rPr>
        <w:t xml:space="preserve">Direito. </w:t>
      </w:r>
      <w:r w:rsidR="00230854">
        <w:rPr>
          <w:rFonts w:ascii="Arial" w:hAnsi="Arial" w:cs="Arial"/>
        </w:rPr>
        <w:t>higorbiell3@outlook.com.</w:t>
      </w:r>
    </w:p>
  </w:footnote>
  <w:footnote w:id="6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isabellaborgessantana7@gmail.com.</w:t>
      </w:r>
    </w:p>
  </w:footnote>
  <w:footnote w:id="7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jonathanrodrigues.pt@gmail.com.</w:t>
      </w:r>
    </w:p>
  </w:footnote>
  <w:footnote w:id="8">
    <w:p w:rsidR="00895DF5" w:rsidRPr="006606C1" w:rsidRDefault="00895DF5" w:rsidP="00475E53">
      <w:pPr>
        <w:pStyle w:val="Textodenotaderodap"/>
        <w:jc w:val="both"/>
        <w:rPr>
          <w:rFonts w:ascii="Arial" w:hAnsi="Arial" w:cs="Arial"/>
          <w:color w:val="000000" w:themeColor="text1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 xml:space="preserve">Campus </w:t>
      </w:r>
      <w:r w:rsidRPr="00475E53">
        <w:rPr>
          <w:rFonts w:ascii="Arial" w:hAnsi="Arial" w:cs="Arial"/>
        </w:rPr>
        <w:t xml:space="preserve">Ceres. Direito. </w:t>
      </w:r>
      <w:r w:rsidR="006606C1">
        <w:rPr>
          <w:rFonts w:ascii="Arial" w:hAnsi="Arial" w:cs="Arial"/>
          <w:color w:val="000000" w:themeColor="text1"/>
        </w:rPr>
        <w:t>kamilla-machado@outlook.com</w:t>
      </w:r>
    </w:p>
  </w:footnote>
  <w:footnote w:id="9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Karolmendes2@outlook.com.</w:t>
      </w:r>
    </w:p>
  </w:footnote>
  <w:footnote w:id="10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luannavazgontijo@outlook.com.</w:t>
      </w:r>
    </w:p>
  </w:footnote>
  <w:footnote w:id="11">
    <w:p w:rsidR="00895DF5" w:rsidRPr="006606C1" w:rsidRDefault="00895DF5" w:rsidP="00475E53">
      <w:pPr>
        <w:pStyle w:val="Textodenotaderodap"/>
        <w:jc w:val="both"/>
        <w:rPr>
          <w:rFonts w:ascii="Arial" w:hAnsi="Arial" w:cs="Arial"/>
          <w:color w:val="FF0000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6606C1">
        <w:rPr>
          <w:rFonts w:ascii="Arial" w:hAnsi="Arial" w:cs="Arial"/>
          <w:color w:val="000000" w:themeColor="text1"/>
        </w:rPr>
        <w:t>michellyeduarda12345@hotmail.com</w:t>
      </w:r>
    </w:p>
  </w:footnote>
  <w:footnote w:id="12">
    <w:p w:rsidR="00895DF5" w:rsidRPr="006606C1" w:rsidRDefault="00895DF5" w:rsidP="00475E53">
      <w:pPr>
        <w:pStyle w:val="Textodenotaderodap"/>
        <w:jc w:val="both"/>
        <w:rPr>
          <w:rFonts w:ascii="Arial" w:hAnsi="Arial" w:cs="Arial"/>
          <w:color w:val="000000" w:themeColor="text1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6606C1">
        <w:rPr>
          <w:rFonts w:ascii="Arial" w:hAnsi="Arial" w:cs="Arial"/>
          <w:color w:val="000000" w:themeColor="text1"/>
        </w:rPr>
        <w:t>racynnejancovithe@gmail.com</w:t>
      </w:r>
    </w:p>
  </w:footnote>
  <w:footnote w:id="13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rs5010556@gmail.com.</w:t>
      </w:r>
    </w:p>
  </w:footnote>
  <w:footnote w:id="14">
    <w:p w:rsidR="00895DF5" w:rsidRPr="006606C1" w:rsidRDefault="00895DF5" w:rsidP="00475E53">
      <w:pPr>
        <w:pStyle w:val="Textodenotaderodap"/>
        <w:jc w:val="both"/>
        <w:rPr>
          <w:rFonts w:ascii="Arial" w:hAnsi="Arial" w:cs="Arial"/>
          <w:color w:val="000000" w:themeColor="text1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6606C1">
        <w:rPr>
          <w:rFonts w:ascii="Arial" w:hAnsi="Arial" w:cs="Arial"/>
          <w:color w:val="000000" w:themeColor="text1"/>
        </w:rPr>
        <w:t>samara_leão.lima@hotmail.com</w:t>
      </w:r>
    </w:p>
  </w:footnote>
  <w:footnote w:id="15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Pr="00475E53">
        <w:rPr>
          <w:rFonts w:ascii="Arial" w:hAnsi="Arial" w:cs="Arial"/>
        </w:rPr>
        <w:t xml:space="preserve">Acadêmico do Centro Universitário de Anápolis – UniEvangélica </w:t>
      </w:r>
      <w:r w:rsidRPr="003819C2">
        <w:rPr>
          <w:rFonts w:ascii="Arial" w:hAnsi="Arial" w:cs="Arial"/>
          <w:i/>
        </w:rPr>
        <w:t>Campus</w:t>
      </w:r>
      <w:r w:rsidRPr="00475E53">
        <w:rPr>
          <w:rFonts w:ascii="Arial" w:hAnsi="Arial" w:cs="Arial"/>
        </w:rPr>
        <w:t xml:space="preserve"> Ceres. Direito. </w:t>
      </w:r>
      <w:r w:rsidR="00230854">
        <w:rPr>
          <w:rFonts w:ascii="Arial" w:hAnsi="Arial" w:cs="Arial"/>
        </w:rPr>
        <w:t>victormanoelsouza3@outlook.com.</w:t>
      </w:r>
    </w:p>
  </w:footnote>
  <w:footnote w:id="16">
    <w:p w:rsidR="00895DF5" w:rsidRPr="00475E53" w:rsidRDefault="00895DF5" w:rsidP="00475E53">
      <w:pPr>
        <w:pStyle w:val="Textodenotaderodap"/>
        <w:jc w:val="both"/>
        <w:rPr>
          <w:rFonts w:ascii="Arial" w:hAnsi="Arial" w:cs="Arial"/>
        </w:rPr>
      </w:pPr>
      <w:r w:rsidRPr="00475E53">
        <w:rPr>
          <w:rStyle w:val="Refdenotaderodap"/>
          <w:rFonts w:ascii="Arial" w:hAnsi="Arial" w:cs="Arial"/>
        </w:rPr>
        <w:footnoteRef/>
      </w:r>
      <w:r w:rsidR="00F07769">
        <w:rPr>
          <w:rFonts w:ascii="Arial" w:hAnsi="Arial" w:cs="Arial"/>
        </w:rPr>
        <w:t xml:space="preserve">Professor Adjunto do Centro Universitário de Anápolis - UniEvangélica </w:t>
      </w:r>
      <w:r w:rsidR="00F07769" w:rsidRPr="00F07769">
        <w:rPr>
          <w:rFonts w:ascii="Arial" w:hAnsi="Arial" w:cs="Arial"/>
          <w:i/>
        </w:rPr>
        <w:t>Campus</w:t>
      </w:r>
      <w:r w:rsidR="00F07769">
        <w:rPr>
          <w:rFonts w:ascii="Arial" w:hAnsi="Arial" w:cs="Arial"/>
        </w:rPr>
        <w:t xml:space="preserve"> Ceres</w:t>
      </w:r>
      <w:r w:rsidR="00BC3973">
        <w:rPr>
          <w:rFonts w:ascii="Arial" w:hAnsi="Arial" w:cs="Arial"/>
        </w:rPr>
        <w:t xml:space="preserve">. </w:t>
      </w:r>
      <w:r w:rsidR="00475E53">
        <w:rPr>
          <w:rFonts w:ascii="Arial" w:hAnsi="Arial" w:cs="Arial"/>
        </w:rPr>
        <w:t>valdivino.ferreira@docente.unievangelica.edu.br.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A1" w:rsidRPr="00430FFF" w:rsidRDefault="00BC3973" w:rsidP="00C23BA1">
    <w:pPr>
      <w:pStyle w:val="Cabealho"/>
      <w:tabs>
        <w:tab w:val="left" w:pos="2685"/>
        <w:tab w:val="center" w:pos="4889"/>
        <w:tab w:val="left" w:pos="6540"/>
      </w:tabs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margin">
                <wp:posOffset>-1270635</wp:posOffset>
              </wp:positionH>
              <wp:positionV relativeFrom="paragraph">
                <wp:posOffset>-440690</wp:posOffset>
              </wp:positionV>
              <wp:extent cx="8300085" cy="1085850"/>
              <wp:effectExtent l="0" t="0" r="571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0085" cy="1085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6D513" id="Retângulo 2" o:spid="_x0000_s1026" style="position:absolute;margin-left:-100.05pt;margin-top:-34.7pt;width:653.55pt;height:85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" fillcolor="#bfbfbf [2412]" stroked="f" strokeweight="1pt">
              <v:path arrowok="t"/>
              <w10:wrap anchorx="margin"/>
            </v:rect>
          </w:pict>
        </mc:Fallback>
      </mc:AlternateContent>
    </w:r>
    <w:r w:rsidR="00C23BA1" w:rsidRPr="00430FFF">
      <w:rPr>
        <w:rFonts w:ascii="Arial" w:eastAsia="Times New Roman" w:hAnsi="Arial" w:cs="Arial"/>
        <w:bCs/>
        <w:noProof/>
        <w:color w:val="FF0000"/>
        <w:sz w:val="40"/>
        <w:szCs w:val="40"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4216400</wp:posOffset>
          </wp:positionH>
          <wp:positionV relativeFrom="paragraph">
            <wp:posOffset>-31115</wp:posOffset>
          </wp:positionV>
          <wp:extent cx="1715312" cy="276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12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BA1" w:rsidRPr="00430FFF">
      <w:rPr>
        <w:rFonts w:ascii="Arial" w:hAnsi="Arial" w:cs="Arial"/>
        <w:b/>
        <w:sz w:val="40"/>
        <w:szCs w:val="40"/>
      </w:rPr>
      <w:t xml:space="preserve">RESUMO EXPANDIDO </w:t>
    </w:r>
    <w:r w:rsidR="00C23BA1" w:rsidRPr="00430FFF">
      <w:rPr>
        <w:rFonts w:ascii="Arial" w:hAnsi="Arial" w:cs="Arial"/>
        <w:b/>
        <w:sz w:val="40"/>
        <w:szCs w:val="40"/>
      </w:rPr>
      <w:tab/>
    </w:r>
    <w:r w:rsidR="00C23BA1" w:rsidRPr="00430FFF">
      <w:rPr>
        <w:rFonts w:ascii="Arial" w:hAnsi="Arial" w:cs="Arial"/>
        <w:b/>
        <w:sz w:val="40"/>
        <w:szCs w:val="40"/>
      </w:rPr>
      <w:tab/>
    </w:r>
  </w:p>
  <w:p w:rsidR="00502B1D" w:rsidRDefault="00502B1D">
    <w:pPr>
      <w:pStyle w:val="Cabealho"/>
    </w:pPr>
  </w:p>
  <w:p w:rsidR="00502B1D" w:rsidRDefault="007E5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C46" w:rsidRDefault="00BC3973" w:rsidP="005C6C46">
    <w:pPr>
      <w:pStyle w:val="Cabealho"/>
      <w:tabs>
        <w:tab w:val="left" w:pos="2685"/>
        <w:tab w:val="center" w:pos="4889"/>
        <w:tab w:val="left" w:pos="6540"/>
      </w:tabs>
      <w:jc w:val="both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19050</wp:posOffset>
              </wp:positionH>
              <wp:positionV relativeFrom="paragraph">
                <wp:posOffset>-488315</wp:posOffset>
              </wp:positionV>
              <wp:extent cx="830008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008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75FF7" id="Retângulo 19" o:spid="_x0000_s1026" style="position:absolute;margin-left:1.5pt;margin-top:-38.45pt;width:653.55pt;height:10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" fillcolor="#bfbfbf [2412]" stroked="f" strokeweight="1pt">
              <v:path arrowok="t"/>
              <w10:wrap anchorx="page"/>
            </v:rect>
          </w:pict>
        </mc:Fallback>
      </mc:AlternateContent>
    </w:r>
    <w:r w:rsidR="005C6C46" w:rsidRPr="00430FFF">
      <w:rPr>
        <w:rFonts w:ascii="Arial" w:eastAsia="Times New Roman" w:hAnsi="Arial" w:cs="Arial"/>
        <w:bCs/>
        <w:noProof/>
        <w:color w:val="FF0000"/>
        <w:sz w:val="40"/>
        <w:szCs w:val="4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3209290</wp:posOffset>
          </wp:positionH>
          <wp:positionV relativeFrom="paragraph">
            <wp:posOffset>-31115</wp:posOffset>
          </wp:positionV>
          <wp:extent cx="2720340" cy="43815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FFF" w:rsidRPr="00430FFF">
      <w:rPr>
        <w:rFonts w:ascii="Arial" w:hAnsi="Arial" w:cs="Arial"/>
        <w:b/>
        <w:sz w:val="40"/>
        <w:szCs w:val="40"/>
      </w:rPr>
      <w:t>RESUMO EXPANDIDO</w:t>
    </w:r>
  </w:p>
  <w:p w:rsidR="00502B1D" w:rsidRPr="00430FFF" w:rsidRDefault="005C6C46" w:rsidP="005C6C46">
    <w:pPr>
      <w:pStyle w:val="Cabealho"/>
      <w:tabs>
        <w:tab w:val="left" w:pos="2685"/>
        <w:tab w:val="center" w:pos="4889"/>
        <w:tab w:val="left" w:pos="6540"/>
      </w:tabs>
      <w:jc w:val="both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DA VIII</w:t>
    </w:r>
    <w:r w:rsidR="00486545">
      <w:rPr>
        <w:rFonts w:ascii="Arial" w:hAnsi="Arial" w:cs="Arial"/>
        <w:b/>
        <w:sz w:val="40"/>
        <w:szCs w:val="40"/>
      </w:rPr>
      <w:t xml:space="preserve"> JICI-</w:t>
    </w:r>
    <w:r>
      <w:rPr>
        <w:rFonts w:ascii="Arial" w:hAnsi="Arial" w:cs="Arial"/>
        <w:b/>
        <w:sz w:val="40"/>
        <w:szCs w:val="40"/>
      </w:rPr>
      <w:t xml:space="preserve"> 2019</w:t>
    </w:r>
    <w:r w:rsidR="00430FFF" w:rsidRPr="00430FFF">
      <w:rPr>
        <w:rFonts w:ascii="Arial" w:hAnsi="Arial" w:cs="Arial"/>
        <w:b/>
        <w:sz w:val="40"/>
        <w:szCs w:val="40"/>
      </w:rPr>
      <w:tab/>
    </w:r>
    <w:r w:rsidR="00430FFF" w:rsidRPr="00430FFF">
      <w:rPr>
        <w:rFonts w:ascii="Arial" w:hAnsi="Arial" w:cs="Arial"/>
        <w:b/>
        <w:sz w:val="40"/>
        <w:szCs w:val="40"/>
      </w:rPr>
      <w:tab/>
    </w:r>
    <w:r w:rsidR="007E5936" w:rsidRPr="00430FFF">
      <w:rPr>
        <w:noProof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B1D" w:rsidRDefault="00502B1D" w:rsidP="00502B1D">
    <w:pPr>
      <w:pStyle w:val="Cabealho"/>
    </w:pPr>
  </w:p>
  <w:p w:rsidR="00502B1D" w:rsidRDefault="00502B1D" w:rsidP="00502B1D">
    <w:pPr>
      <w:pStyle w:val="Cabealho"/>
    </w:pPr>
  </w:p>
  <w:p w:rsidR="00502B1D" w:rsidRDefault="007E5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5"/>
    <w:rsid w:val="0002628A"/>
    <w:rsid w:val="000C20AA"/>
    <w:rsid w:val="000E743F"/>
    <w:rsid w:val="0013606A"/>
    <w:rsid w:val="00141893"/>
    <w:rsid w:val="00161923"/>
    <w:rsid w:val="00174AE4"/>
    <w:rsid w:val="001C2DFA"/>
    <w:rsid w:val="001D3800"/>
    <w:rsid w:val="001F4846"/>
    <w:rsid w:val="00230854"/>
    <w:rsid w:val="0023283F"/>
    <w:rsid w:val="0024601C"/>
    <w:rsid w:val="00316B34"/>
    <w:rsid w:val="00321A8E"/>
    <w:rsid w:val="003819C2"/>
    <w:rsid w:val="003846FF"/>
    <w:rsid w:val="004123D6"/>
    <w:rsid w:val="00430FFF"/>
    <w:rsid w:val="00475E53"/>
    <w:rsid w:val="00476710"/>
    <w:rsid w:val="00486545"/>
    <w:rsid w:val="004B722C"/>
    <w:rsid w:val="004F5C5B"/>
    <w:rsid w:val="00502B1D"/>
    <w:rsid w:val="00520AE2"/>
    <w:rsid w:val="00550DEC"/>
    <w:rsid w:val="005B0BCA"/>
    <w:rsid w:val="005B6913"/>
    <w:rsid w:val="005C6C46"/>
    <w:rsid w:val="005D6E3F"/>
    <w:rsid w:val="005E5563"/>
    <w:rsid w:val="006606C1"/>
    <w:rsid w:val="0066685A"/>
    <w:rsid w:val="006A0A40"/>
    <w:rsid w:val="006B2B4B"/>
    <w:rsid w:val="006C0FA5"/>
    <w:rsid w:val="007A14C3"/>
    <w:rsid w:val="007D0A47"/>
    <w:rsid w:val="007E5936"/>
    <w:rsid w:val="00895DF5"/>
    <w:rsid w:val="008C2E21"/>
    <w:rsid w:val="008F55F2"/>
    <w:rsid w:val="00906F1B"/>
    <w:rsid w:val="00925CD8"/>
    <w:rsid w:val="00936768"/>
    <w:rsid w:val="009C2DFC"/>
    <w:rsid w:val="009C56BF"/>
    <w:rsid w:val="00AD35CC"/>
    <w:rsid w:val="00AE1F9E"/>
    <w:rsid w:val="00AE3AAF"/>
    <w:rsid w:val="00B10EA8"/>
    <w:rsid w:val="00B460C7"/>
    <w:rsid w:val="00BC3973"/>
    <w:rsid w:val="00BE5C1D"/>
    <w:rsid w:val="00C23BA1"/>
    <w:rsid w:val="00C36D7A"/>
    <w:rsid w:val="00C470F4"/>
    <w:rsid w:val="00CC720A"/>
    <w:rsid w:val="00D27328"/>
    <w:rsid w:val="00DD4563"/>
    <w:rsid w:val="00DE728F"/>
    <w:rsid w:val="00E37AFE"/>
    <w:rsid w:val="00EB0D04"/>
    <w:rsid w:val="00ED69A5"/>
    <w:rsid w:val="00F07769"/>
    <w:rsid w:val="00F1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DE1F6F-DE4D-4DD1-9D85-AD921B64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46"/>
  </w:style>
  <w:style w:type="paragraph" w:styleId="Ttulo1">
    <w:name w:val="heading 1"/>
    <w:basedOn w:val="Normal"/>
    <w:next w:val="Normal"/>
    <w:link w:val="Ttulo1Char"/>
    <w:uiPriority w:val="9"/>
    <w:qFormat/>
    <w:rsid w:val="00C470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D69A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D69A5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9A5"/>
  </w:style>
  <w:style w:type="paragraph" w:styleId="Rodap">
    <w:name w:val="footer"/>
    <w:aliases w:val="Texto_Rodapé"/>
    <w:basedOn w:val="Normal"/>
    <w:link w:val="Rodap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Texto_Rodapé Char"/>
    <w:basedOn w:val="Fontepargpadro"/>
    <w:link w:val="Rodap"/>
    <w:rsid w:val="00ED69A5"/>
  </w:style>
  <w:style w:type="table" w:styleId="Tabelacomgrade">
    <w:name w:val="Table Grid"/>
    <w:basedOn w:val="Tabelanormal"/>
    <w:uiPriority w:val="39"/>
    <w:rsid w:val="00ED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D69A5"/>
    <w:rPr>
      <w:b/>
      <w:bCs/>
    </w:rPr>
  </w:style>
  <w:style w:type="paragraph" w:customStyle="1" w:styleId="Resumo">
    <w:name w:val="Resumo"/>
    <w:basedOn w:val="Normal"/>
    <w:qFormat/>
    <w:rsid w:val="00C470F4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C470F4"/>
    <w:rPr>
      <w:b/>
      <w:smallCaps/>
    </w:rPr>
  </w:style>
  <w:style w:type="paragraph" w:customStyle="1" w:styleId="Ttulo-Original">
    <w:name w:val="Título - Original"/>
    <w:basedOn w:val="Ttulo1"/>
    <w:next w:val="Normal"/>
    <w:qFormat/>
    <w:rsid w:val="00C470F4"/>
    <w:pPr>
      <w:tabs>
        <w:tab w:val="left" w:pos="3402"/>
      </w:tabs>
      <w:spacing w:before="0" w:line="240" w:lineRule="auto"/>
      <w:jc w:val="center"/>
    </w:pPr>
    <w:rPr>
      <w:rFonts w:ascii="Bookman Old Style" w:hAnsi="Bookman Old Style"/>
      <w:bCs/>
      <w:color w:val="auto"/>
      <w:szCs w:val="28"/>
    </w:rPr>
  </w:style>
  <w:style w:type="paragraph" w:customStyle="1" w:styleId="Ttulo2Lingua">
    <w:name w:val="Título_2Lingua"/>
    <w:basedOn w:val="Ttulo-Original"/>
    <w:next w:val="Normal"/>
    <w:qFormat/>
    <w:rsid w:val="00C470F4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C470F4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C470F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uiPriority w:val="99"/>
    <w:unhideWhenUsed/>
    <w:rsid w:val="005C6C46"/>
    <w:rPr>
      <w:color w:val="0563C1" w:themeColor="hyperlink"/>
      <w:u w:val="single"/>
    </w:rPr>
  </w:style>
  <w:style w:type="paragraph" w:customStyle="1" w:styleId="Padro">
    <w:name w:val="Padrão"/>
    <w:qFormat/>
    <w:rsid w:val="005C6C46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/>
      <w:color w:val="00000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C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C46"/>
    <w:rPr>
      <w:sz w:val="20"/>
      <w:szCs w:val="20"/>
    </w:rPr>
  </w:style>
  <w:style w:type="paragraph" w:customStyle="1" w:styleId="Default">
    <w:name w:val="Default"/>
    <w:rsid w:val="0047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7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731A-F601-4909-A354-99AD1F4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Nayala Duailibe</dc:creator>
  <cp:lastModifiedBy>Roniel</cp:lastModifiedBy>
  <cp:revision>2</cp:revision>
  <dcterms:created xsi:type="dcterms:W3CDTF">2019-04-25T18:14:00Z</dcterms:created>
  <dcterms:modified xsi:type="dcterms:W3CDTF">2019-04-25T18:14:00Z</dcterms:modified>
</cp:coreProperties>
</file>