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E357C" w14:textId="0E8F4CDF" w:rsidR="000F03CA" w:rsidRPr="00843847" w:rsidRDefault="003E29E1" w:rsidP="00747F9F">
      <w:pPr>
        <w:spacing w:after="0" w:line="240" w:lineRule="auto"/>
        <w:rPr>
          <w:rFonts w:ascii="Arial Narrow" w:eastAsia="Times New Roman" w:hAnsi="Arial Narrow" w:cs="Aharoni"/>
          <w:b/>
          <w:sz w:val="36"/>
          <w:szCs w:val="36"/>
          <w:lang w:eastAsia="pt-BR"/>
        </w:rPr>
      </w:pPr>
      <w:r w:rsidRPr="00843847">
        <w:rPr>
          <w:rFonts w:ascii="Arial Narrow" w:eastAsia="Times New Roman" w:hAnsi="Arial Narrow" w:cs="Aharoni"/>
          <w:b/>
          <w:sz w:val="36"/>
          <w:szCs w:val="36"/>
          <w:lang w:eastAsia="pt-BR"/>
        </w:rPr>
        <w:t xml:space="preserve">CURSO DE </w:t>
      </w:r>
      <w:r w:rsidR="000912E2" w:rsidRPr="00843847">
        <w:rPr>
          <w:rFonts w:ascii="Arial Narrow" w:eastAsia="Times New Roman" w:hAnsi="Arial Narrow" w:cs="Aharoni"/>
          <w:b/>
          <w:sz w:val="36"/>
          <w:szCs w:val="36"/>
          <w:lang w:eastAsia="pt-BR"/>
        </w:rPr>
        <w:t>PSICOLOGIA</w:t>
      </w: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EE54A8" w14:paraId="7C5544DE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1BE6B25C" w14:textId="77777777" w:rsidR="006C0803" w:rsidRPr="00EE54A8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:rsidRPr="00EE54A8" w14:paraId="490FBF04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E3FE37E" w14:textId="1BE34685" w:rsidR="00056AF6" w:rsidRPr="00EE54A8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0912E2" w:rsidRPr="00EE54A8">
              <w:rPr>
                <w:rFonts w:ascii="Arial Narrow" w:hAnsi="Arial Narrow"/>
                <w:b/>
                <w:sz w:val="20"/>
                <w:szCs w:val="20"/>
              </w:rPr>
              <w:t xml:space="preserve">Trabalho de Conclusão de </w:t>
            </w:r>
            <w:r w:rsidR="001268D9" w:rsidRPr="00EE54A8">
              <w:rPr>
                <w:rFonts w:ascii="Arial Narrow" w:hAnsi="Arial Narrow"/>
                <w:b/>
                <w:sz w:val="20"/>
                <w:szCs w:val="20"/>
              </w:rPr>
              <w:t>Curso</w:t>
            </w:r>
            <w:r w:rsidR="000912E2" w:rsidRPr="00EE54A8">
              <w:rPr>
                <w:rFonts w:ascii="Arial Narrow" w:hAnsi="Arial Narrow"/>
                <w:b/>
                <w:sz w:val="20"/>
                <w:szCs w:val="20"/>
              </w:rPr>
              <w:t xml:space="preserve"> I</w:t>
            </w:r>
            <w:r w:rsidR="00B34C12" w:rsidRPr="00EE54A8">
              <w:rPr>
                <w:rFonts w:ascii="Arial Narrow" w:hAnsi="Arial Narrow"/>
                <w:b/>
                <w:sz w:val="20"/>
                <w:szCs w:val="20"/>
              </w:rPr>
              <w:t>I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240759E0" w14:textId="7AAC94F9" w:rsidR="00056AF6" w:rsidRPr="00EE54A8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C627D9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1E554E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B942EA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056AF6" w:rsidRPr="00EE54A8" w14:paraId="5E36F181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C1FD1B8" w14:textId="77777777" w:rsidR="00056AF6" w:rsidRPr="00EE54A8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B06A4E" w:rsidRPr="00EE54A8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0823</w:t>
            </w:r>
            <w:r w:rsidR="00140093" w:rsidRPr="00EE54A8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BBD74CE" w14:textId="77777777" w:rsidR="00056AF6" w:rsidRPr="00EE54A8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F727CC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º</w:t>
            </w:r>
          </w:p>
        </w:tc>
      </w:tr>
      <w:tr w:rsidR="00056AF6" w:rsidRPr="00EE54A8" w14:paraId="77FE43B7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7CDBC6A3" w14:textId="77777777" w:rsidR="00056AF6" w:rsidRPr="00EE54A8" w:rsidRDefault="006C0803" w:rsidP="00B06A4E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B06A4E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80</w:t>
            </w: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660672F" w14:textId="77777777" w:rsidR="006C0803" w:rsidRPr="00EE54A8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9D7318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EE54A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0B63353E" w14:textId="77777777" w:rsidR="00056AF6" w:rsidRPr="00EE54A8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9D7318" w:rsidRPr="00EE54A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EE54A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EE54A8" w14:paraId="0C271353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7078CC86" w14:textId="77777777" w:rsidR="00056AF6" w:rsidRPr="00EE54A8" w:rsidRDefault="006C0803" w:rsidP="000912E2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54B130F" w14:textId="77777777" w:rsidR="00056AF6" w:rsidRPr="00EE54A8" w:rsidRDefault="006C0803" w:rsidP="000912E2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521D07B5" w14:textId="77777777" w:rsidR="00056AF6" w:rsidRPr="00EE54A8" w:rsidRDefault="00056AF6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EE54A8" w14:paraId="05DFA08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EBD7934" w14:textId="77777777" w:rsidR="006C0803" w:rsidRPr="00EE54A8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:rsidRPr="00EE54A8" w14:paraId="136FF3C0" w14:textId="77777777" w:rsidTr="000912E2">
        <w:trPr>
          <w:trHeight w:val="304"/>
        </w:trPr>
        <w:tc>
          <w:tcPr>
            <w:tcW w:w="10773" w:type="dxa"/>
          </w:tcPr>
          <w:p w14:paraId="6F1F00D6" w14:textId="34B863E6" w:rsidR="006C0803" w:rsidRPr="00EE54A8" w:rsidRDefault="000912E2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Jo</w:t>
            </w:r>
            <w:r w:rsidR="00696A79"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icy</w:t>
            </w:r>
            <w:proofErr w:type="spellEnd"/>
            <w:r w:rsidR="00696A79"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Mara Rezende </w:t>
            </w:r>
            <w:proofErr w:type="spellStart"/>
            <w:r w:rsidR="00696A79"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Rolindo</w:t>
            </w:r>
            <w:proofErr w:type="spellEnd"/>
            <w:r w:rsidR="00696A79"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="00696A79"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M.a</w:t>
            </w:r>
            <w:proofErr w:type="spellEnd"/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)</w:t>
            </w:r>
          </w:p>
        </w:tc>
      </w:tr>
    </w:tbl>
    <w:p w14:paraId="48E6D6B4" w14:textId="77777777" w:rsidR="006C0803" w:rsidRPr="00EE54A8" w:rsidRDefault="006C0803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EE54A8" w14:paraId="36B6639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AC79BF1" w14:textId="77777777" w:rsidR="0015066B" w:rsidRPr="00EE54A8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EE54A8" w14:paraId="54CAF6BF" w14:textId="77777777" w:rsidTr="006C20B8">
        <w:trPr>
          <w:trHeight w:val="356"/>
        </w:trPr>
        <w:tc>
          <w:tcPr>
            <w:tcW w:w="10773" w:type="dxa"/>
          </w:tcPr>
          <w:p w14:paraId="0E184991" w14:textId="2187C863" w:rsidR="0015066B" w:rsidRPr="00EE54A8" w:rsidRDefault="00697817" w:rsidP="00697817">
            <w:pPr>
              <w:pStyle w:val="PargrafodaLista"/>
              <w:ind w:left="0"/>
              <w:jc w:val="both"/>
              <w:rPr>
                <w:rFonts w:ascii="Arial Narrow" w:eastAsia="BatangChe" w:hAnsi="Arial Narrow"/>
                <w:color w:val="000000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Desenvolvimento do projeto de pesquisa: aplicação metodológica, tratamento e discussão dos dados, redação, apresentação e defesa do trabalho de pesquisa na modalidade artigo ou monografia.</w:t>
            </w:r>
          </w:p>
        </w:tc>
      </w:tr>
    </w:tbl>
    <w:p w14:paraId="0968EAA3" w14:textId="77777777" w:rsidR="0015066B" w:rsidRPr="00EE54A8" w:rsidRDefault="0015066B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EE54A8" w14:paraId="678E7D1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8FE1C40" w14:textId="77777777" w:rsidR="0015066B" w:rsidRPr="00EE54A8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EE54A8" w14:paraId="267E3F9F" w14:textId="77777777" w:rsidTr="001C5C31">
        <w:trPr>
          <w:trHeight w:val="637"/>
        </w:trPr>
        <w:tc>
          <w:tcPr>
            <w:tcW w:w="10773" w:type="dxa"/>
          </w:tcPr>
          <w:p w14:paraId="6061E43F" w14:textId="77777777" w:rsidR="0015066B" w:rsidRPr="00EE54A8" w:rsidRDefault="00140093" w:rsidP="00592F00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E54A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Ao final da disciplina o aluno deverá ser capaz de executar e finalizar um projeto de pesquisa que resultará no trabalho final de conclusão de curso, sob orientação de um docente responsável cumprindo todas as etapas de um trabalho científico.</w:t>
            </w:r>
          </w:p>
        </w:tc>
      </w:tr>
    </w:tbl>
    <w:p w14:paraId="545B7E78" w14:textId="77777777" w:rsidR="000F03CA" w:rsidRPr="00EE54A8" w:rsidRDefault="000F03CA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8119"/>
      </w:tblGrid>
      <w:tr w:rsidR="001C5C31" w:rsidRPr="00EE54A8" w14:paraId="51D0AE3F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550F94EA" w14:textId="77777777" w:rsidR="001C5C31" w:rsidRPr="00EE54A8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1C5C31" w:rsidRPr="00EE54A8" w14:paraId="2652AC38" w14:textId="77777777" w:rsidTr="00404C30">
        <w:trPr>
          <w:cantSplit/>
          <w:trHeight w:val="397"/>
        </w:trPr>
        <w:tc>
          <w:tcPr>
            <w:tcW w:w="1232" w:type="pct"/>
            <w:shd w:val="clear" w:color="auto" w:fill="DBE5F1" w:themeFill="accent1" w:themeFillTint="33"/>
            <w:vAlign w:val="center"/>
          </w:tcPr>
          <w:p w14:paraId="4DB98D8A" w14:textId="77777777" w:rsidR="001C5C31" w:rsidRPr="00EE54A8" w:rsidRDefault="001C5C31" w:rsidP="00592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768" w:type="pct"/>
            <w:shd w:val="clear" w:color="auto" w:fill="DBE5F1" w:themeFill="accent1" w:themeFillTint="33"/>
            <w:vAlign w:val="center"/>
          </w:tcPr>
          <w:p w14:paraId="6277BB20" w14:textId="77777777" w:rsidR="001C5C31" w:rsidRPr="00EE54A8" w:rsidRDefault="001C5C31" w:rsidP="00592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227300" w:rsidRPr="00EE54A8" w14:paraId="215B6A34" w14:textId="77777777" w:rsidTr="00404C30">
        <w:trPr>
          <w:cantSplit/>
          <w:trHeight w:val="397"/>
        </w:trPr>
        <w:tc>
          <w:tcPr>
            <w:tcW w:w="1232" w:type="pct"/>
            <w:vAlign w:val="center"/>
          </w:tcPr>
          <w:p w14:paraId="4CA5A1E8" w14:textId="294257F7" w:rsidR="00227300" w:rsidRPr="00EE54A8" w:rsidRDefault="009D7318" w:rsidP="006C2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Pesquisa em Psicologia</w:t>
            </w:r>
            <w:r w:rsidR="00F728B1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– Aspectos gerais</w:t>
            </w:r>
          </w:p>
        </w:tc>
        <w:tc>
          <w:tcPr>
            <w:tcW w:w="3768" w:type="pct"/>
          </w:tcPr>
          <w:p w14:paraId="094118A7" w14:textId="77777777" w:rsidR="00227300" w:rsidRPr="00EE54A8" w:rsidRDefault="00227300" w:rsidP="002273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>Entender a importância do TCC para a formação do Psicólogo em todas as suas competências.</w:t>
            </w:r>
          </w:p>
        </w:tc>
      </w:tr>
      <w:tr w:rsidR="00227300" w:rsidRPr="00EE54A8" w14:paraId="610928D4" w14:textId="77777777" w:rsidTr="00404C30">
        <w:trPr>
          <w:cantSplit/>
          <w:trHeight w:val="397"/>
        </w:trPr>
        <w:tc>
          <w:tcPr>
            <w:tcW w:w="1232" w:type="pct"/>
            <w:vAlign w:val="center"/>
          </w:tcPr>
          <w:p w14:paraId="4B0614D2" w14:textId="52905789" w:rsidR="00227300" w:rsidRPr="00EE54A8" w:rsidRDefault="009D7318" w:rsidP="006C2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Pesquisa em Psicologia</w:t>
            </w:r>
            <w:r w:rsidR="00F728B1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– Relações com outras áreas</w:t>
            </w:r>
          </w:p>
        </w:tc>
        <w:tc>
          <w:tcPr>
            <w:tcW w:w="3768" w:type="pct"/>
          </w:tcPr>
          <w:p w14:paraId="4359A484" w14:textId="77777777" w:rsidR="00227300" w:rsidRPr="00EE54A8" w:rsidRDefault="00227300" w:rsidP="002273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>Desenvolver a reflexão crítica e reflexiva sobre a pesquisa nas áreas com as quais a Psicologia se relaciona.</w:t>
            </w:r>
          </w:p>
        </w:tc>
      </w:tr>
      <w:tr w:rsidR="00227300" w:rsidRPr="00EE54A8" w14:paraId="39AC5B98" w14:textId="77777777" w:rsidTr="00404C30">
        <w:trPr>
          <w:cantSplit/>
          <w:trHeight w:val="397"/>
        </w:trPr>
        <w:tc>
          <w:tcPr>
            <w:tcW w:w="1232" w:type="pct"/>
            <w:vAlign w:val="center"/>
          </w:tcPr>
          <w:p w14:paraId="377034CB" w14:textId="77777777" w:rsidR="00227300" w:rsidRPr="00EE54A8" w:rsidRDefault="009D7318" w:rsidP="006C2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Normas APA- Artigo</w:t>
            </w:r>
          </w:p>
          <w:p w14:paraId="66A6192C" w14:textId="06014D94" w:rsidR="009D7318" w:rsidRPr="00EE54A8" w:rsidRDefault="009D7318" w:rsidP="006C2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Normas ABNT </w:t>
            </w:r>
            <w:r w:rsidR="00F728B1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–</w:t>
            </w: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Monografia</w:t>
            </w:r>
            <w:r w:rsidR="00F728B1"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 com adaptações APA</w:t>
            </w:r>
          </w:p>
        </w:tc>
        <w:tc>
          <w:tcPr>
            <w:tcW w:w="3768" w:type="pct"/>
          </w:tcPr>
          <w:p w14:paraId="0D20AD7D" w14:textId="77777777" w:rsidR="00227300" w:rsidRPr="00EE54A8" w:rsidRDefault="00227300" w:rsidP="0022730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 xml:space="preserve">Conhecer as normativas para elaboração, desenvolvimento e escrita e apresentação pública do TCC. </w:t>
            </w:r>
          </w:p>
        </w:tc>
      </w:tr>
      <w:tr w:rsidR="00227300" w:rsidRPr="00EE54A8" w14:paraId="5633605C" w14:textId="77777777" w:rsidTr="00404C30">
        <w:trPr>
          <w:cantSplit/>
          <w:trHeight w:val="397"/>
        </w:trPr>
        <w:tc>
          <w:tcPr>
            <w:tcW w:w="1232" w:type="pct"/>
            <w:vAlign w:val="center"/>
          </w:tcPr>
          <w:p w14:paraId="24429F20" w14:textId="128042A5" w:rsidR="00227300" w:rsidRPr="00EE54A8" w:rsidRDefault="00A10F19" w:rsidP="006C2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Problematização</w:t>
            </w:r>
          </w:p>
        </w:tc>
        <w:tc>
          <w:tcPr>
            <w:tcW w:w="3768" w:type="pct"/>
          </w:tcPr>
          <w:p w14:paraId="2ADF5E5A" w14:textId="1605AEF4" w:rsidR="00227300" w:rsidRPr="00EE54A8" w:rsidRDefault="00A10F19" w:rsidP="00227300">
            <w:pPr>
              <w:spacing w:after="0" w:line="240" w:lineRule="auto"/>
              <w:ind w:left="3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Discutir</w:t>
            </w:r>
            <w:r w:rsidR="006067E9" w:rsidRPr="00EE54A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e redigir</w:t>
            </w:r>
            <w:r w:rsidRPr="00EE54A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o contexto do problema proposto. </w:t>
            </w:r>
            <w:r w:rsidR="00227300" w:rsidRPr="00EE54A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27300" w:rsidRPr="00EE54A8" w14:paraId="774EE608" w14:textId="77777777" w:rsidTr="00404C30">
        <w:trPr>
          <w:cantSplit/>
          <w:trHeight w:val="397"/>
        </w:trPr>
        <w:tc>
          <w:tcPr>
            <w:tcW w:w="1232" w:type="pct"/>
            <w:vAlign w:val="center"/>
          </w:tcPr>
          <w:p w14:paraId="0C049612" w14:textId="77777777" w:rsidR="00227300" w:rsidRPr="00EE54A8" w:rsidRDefault="009D7318" w:rsidP="006C2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Desenho de Pesquisa</w:t>
            </w:r>
          </w:p>
        </w:tc>
        <w:tc>
          <w:tcPr>
            <w:tcW w:w="3768" w:type="pct"/>
          </w:tcPr>
          <w:p w14:paraId="26FDF28E" w14:textId="77777777" w:rsidR="00227300" w:rsidRPr="00EE54A8" w:rsidRDefault="00227300" w:rsidP="00227300">
            <w:pPr>
              <w:spacing w:after="0" w:line="240" w:lineRule="auto"/>
              <w:ind w:left="3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Executar e finalizar o plano de trabalho estabelecido junto com o orientador, para o desenvolvimento do Trabalho de Conclusão de Curso;</w:t>
            </w:r>
          </w:p>
        </w:tc>
      </w:tr>
      <w:tr w:rsidR="00227300" w:rsidRPr="00EE54A8" w14:paraId="04BF276C" w14:textId="77777777" w:rsidTr="00404C30">
        <w:trPr>
          <w:cantSplit/>
          <w:trHeight w:val="397"/>
        </w:trPr>
        <w:tc>
          <w:tcPr>
            <w:tcW w:w="1232" w:type="pct"/>
            <w:vAlign w:val="center"/>
          </w:tcPr>
          <w:p w14:paraId="28DBC6CE" w14:textId="77777777" w:rsidR="00227300" w:rsidRPr="00EE54A8" w:rsidRDefault="009D7318" w:rsidP="006C2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Metodologia da pesquisa</w:t>
            </w:r>
          </w:p>
        </w:tc>
        <w:tc>
          <w:tcPr>
            <w:tcW w:w="3768" w:type="pct"/>
          </w:tcPr>
          <w:p w14:paraId="12669718" w14:textId="77777777" w:rsidR="00227300" w:rsidRPr="00EE54A8" w:rsidRDefault="00227300" w:rsidP="00227300">
            <w:pPr>
              <w:spacing w:after="0" w:line="240" w:lineRule="auto"/>
              <w:ind w:left="3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 xml:space="preserve">Executar e finalizar o percurso metodológico frente à questão de pesquisa, sob orientação do professor-orientador; </w:t>
            </w:r>
          </w:p>
        </w:tc>
      </w:tr>
      <w:tr w:rsidR="00227300" w:rsidRPr="00EE54A8" w14:paraId="2C4AF2A0" w14:textId="77777777" w:rsidTr="00404C30">
        <w:trPr>
          <w:cantSplit/>
          <w:trHeight w:val="397"/>
        </w:trPr>
        <w:tc>
          <w:tcPr>
            <w:tcW w:w="1232" w:type="pct"/>
            <w:vAlign w:val="center"/>
          </w:tcPr>
          <w:p w14:paraId="34581A73" w14:textId="77777777" w:rsidR="00227300" w:rsidRPr="00EE54A8" w:rsidRDefault="009D7318" w:rsidP="006C2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Coleta de dados</w:t>
            </w:r>
          </w:p>
          <w:p w14:paraId="32FB7ACE" w14:textId="77777777" w:rsidR="009D7318" w:rsidRPr="00EE54A8" w:rsidRDefault="009D7318" w:rsidP="006C2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Relatório de pesquisa</w:t>
            </w:r>
          </w:p>
        </w:tc>
        <w:tc>
          <w:tcPr>
            <w:tcW w:w="3768" w:type="pct"/>
          </w:tcPr>
          <w:p w14:paraId="74A3002F" w14:textId="77777777" w:rsidR="00227300" w:rsidRPr="00EE54A8" w:rsidRDefault="00227300" w:rsidP="00227300">
            <w:pPr>
              <w:spacing w:after="0" w:line="240" w:lineRule="auto"/>
              <w:ind w:left="3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Desenvolver a pesquisa coerente com a  abordagem  metodológica proposta no projeto de pesquisa;</w:t>
            </w:r>
          </w:p>
        </w:tc>
      </w:tr>
      <w:tr w:rsidR="00227300" w:rsidRPr="00EE54A8" w14:paraId="3165ECAB" w14:textId="77777777" w:rsidTr="00404C30">
        <w:trPr>
          <w:cantSplit/>
          <w:trHeight w:val="397"/>
        </w:trPr>
        <w:tc>
          <w:tcPr>
            <w:tcW w:w="1232" w:type="pct"/>
            <w:vAlign w:val="center"/>
          </w:tcPr>
          <w:p w14:paraId="524ABF29" w14:textId="77777777" w:rsidR="009D7318" w:rsidRPr="00EE54A8" w:rsidRDefault="009D7318" w:rsidP="009D73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Coleta de dados</w:t>
            </w:r>
          </w:p>
          <w:p w14:paraId="18947C56" w14:textId="77777777" w:rsidR="00227300" w:rsidRPr="00EE54A8" w:rsidRDefault="009D7318" w:rsidP="009D73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Relatório de pesquisa</w:t>
            </w:r>
          </w:p>
        </w:tc>
        <w:tc>
          <w:tcPr>
            <w:tcW w:w="3768" w:type="pct"/>
          </w:tcPr>
          <w:p w14:paraId="1372AD10" w14:textId="77777777" w:rsidR="00227300" w:rsidRPr="00EE54A8" w:rsidRDefault="00227300" w:rsidP="00227300">
            <w:pPr>
              <w:spacing w:after="0" w:line="240" w:lineRule="auto"/>
              <w:ind w:left="3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Reconhecer cada etapa para o desenvolvimento de um trabalho científico;</w:t>
            </w:r>
          </w:p>
        </w:tc>
      </w:tr>
      <w:tr w:rsidR="00227300" w:rsidRPr="00EE54A8" w14:paraId="261747D7" w14:textId="77777777" w:rsidTr="00404C30">
        <w:trPr>
          <w:cantSplit/>
          <w:trHeight w:val="397"/>
        </w:trPr>
        <w:tc>
          <w:tcPr>
            <w:tcW w:w="1232" w:type="pct"/>
            <w:vAlign w:val="center"/>
          </w:tcPr>
          <w:p w14:paraId="2E353C41" w14:textId="77777777" w:rsidR="00227300" w:rsidRPr="00EE54A8" w:rsidRDefault="009D7318" w:rsidP="006C2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Relatório de pesquisa</w:t>
            </w:r>
          </w:p>
        </w:tc>
        <w:tc>
          <w:tcPr>
            <w:tcW w:w="3768" w:type="pct"/>
          </w:tcPr>
          <w:p w14:paraId="4B55652D" w14:textId="77777777" w:rsidR="00227300" w:rsidRPr="00EE54A8" w:rsidRDefault="00227300" w:rsidP="00227300">
            <w:pPr>
              <w:spacing w:after="0" w:line="240" w:lineRule="auto"/>
              <w:ind w:left="3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/>
                <w:sz w:val="20"/>
                <w:szCs w:val="20"/>
                <w:lang w:eastAsia="pt-BR"/>
              </w:rPr>
              <w:t>Elaborar  o relatório do Trabalho de Conclusão de Curso.</w:t>
            </w:r>
          </w:p>
        </w:tc>
      </w:tr>
    </w:tbl>
    <w:p w14:paraId="78B88B4D" w14:textId="77777777" w:rsidR="00BC236F" w:rsidRPr="00EE54A8" w:rsidRDefault="00BC236F" w:rsidP="000F03CA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pt-BR"/>
        </w:rPr>
      </w:pPr>
      <w:bookmarkStart w:id="0" w:name="_GoBack"/>
      <w:bookmarkEnd w:id="0"/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EE54A8" w14:paraId="1D0185E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9020188" w14:textId="77777777" w:rsidR="0015066B" w:rsidRPr="00EE54A8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C775D0" w:rsidRPr="00EE54A8" w14:paraId="49185FFC" w14:textId="77777777" w:rsidTr="00DF13D4">
        <w:tc>
          <w:tcPr>
            <w:tcW w:w="10773" w:type="dxa"/>
          </w:tcPr>
          <w:p w14:paraId="51B2A728" w14:textId="4D5DB185" w:rsidR="00C775D0" w:rsidRPr="00EE54A8" w:rsidRDefault="00C775D0" w:rsidP="00B942EA">
            <w:pPr>
              <w:contextualSpacing/>
              <w:rPr>
                <w:rFonts w:ascii="Arial Narrow" w:eastAsia="BatangChe" w:hAnsi="Arial Narrow" w:cstheme="minorHAnsi"/>
                <w:b/>
                <w:bCs/>
                <w:sz w:val="20"/>
                <w:szCs w:val="20"/>
              </w:rPr>
            </w:pPr>
            <w:r w:rsidRPr="00EE54A8">
              <w:rPr>
                <w:rFonts w:ascii="Arial Narrow" w:eastAsia="BatangChe" w:hAnsi="Arial Narrow" w:cstheme="minorHAnsi"/>
                <w:b/>
                <w:bCs/>
                <w:sz w:val="20"/>
                <w:szCs w:val="20"/>
              </w:rPr>
              <w:t>Competências:</w:t>
            </w:r>
          </w:p>
          <w:p w14:paraId="4DC38984" w14:textId="77777777" w:rsidR="00C775D0" w:rsidRPr="00EE54A8" w:rsidRDefault="00C775D0" w:rsidP="00C775D0">
            <w:pPr>
              <w:pStyle w:val="PargrafodaLista"/>
              <w:numPr>
                <w:ilvl w:val="0"/>
                <w:numId w:val="9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617F5A94" w14:textId="77777777" w:rsidR="00C775D0" w:rsidRPr="00EE54A8" w:rsidRDefault="00C775D0" w:rsidP="00C775D0">
            <w:pPr>
              <w:pStyle w:val="PargrafodaLista"/>
              <w:numPr>
                <w:ilvl w:val="0"/>
                <w:numId w:val="9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escolher e utilizar instrumentos e procedimentos de coleta de dados em Psicologia, tendo em vista a sua pertinência;</w:t>
            </w:r>
          </w:p>
          <w:p w14:paraId="6DC2C07F" w14:textId="77777777" w:rsidR="00C775D0" w:rsidRPr="00EE54A8" w:rsidRDefault="00C775D0" w:rsidP="00C775D0">
            <w:pPr>
              <w:pStyle w:val="PargrafodaLista"/>
              <w:numPr>
                <w:ilvl w:val="0"/>
                <w:numId w:val="9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avaliar fenômenos humanos de ordem cognitiva, comportamental e afetiva, em diferentes contextos;</w:t>
            </w:r>
          </w:p>
          <w:p w14:paraId="635FB515" w14:textId="77777777" w:rsidR="00C775D0" w:rsidRPr="00EE54A8" w:rsidRDefault="00C775D0" w:rsidP="00C775D0">
            <w:pPr>
              <w:pStyle w:val="PargrafodaLista"/>
              <w:numPr>
                <w:ilvl w:val="0"/>
                <w:numId w:val="9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 xml:space="preserve">atuar </w:t>
            </w:r>
            <w:proofErr w:type="spellStart"/>
            <w:r w:rsidRPr="00EE54A8">
              <w:rPr>
                <w:rFonts w:ascii="Arial Narrow" w:hAnsi="Arial Narrow" w:cs="Arial"/>
                <w:sz w:val="20"/>
                <w:szCs w:val="20"/>
              </w:rPr>
              <w:t>inter</w:t>
            </w:r>
            <w:proofErr w:type="spellEnd"/>
            <w:r w:rsidRPr="00EE54A8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proofErr w:type="spellStart"/>
            <w:r w:rsidRPr="00EE54A8">
              <w:rPr>
                <w:rFonts w:ascii="Arial Narrow" w:hAnsi="Arial Narrow" w:cs="Arial"/>
                <w:sz w:val="20"/>
                <w:szCs w:val="20"/>
              </w:rPr>
              <w:t>multiprofissionalmente</w:t>
            </w:r>
            <w:proofErr w:type="spellEnd"/>
            <w:r w:rsidRPr="00EE54A8">
              <w:rPr>
                <w:rFonts w:ascii="Arial Narrow" w:hAnsi="Arial Narrow" w:cs="Arial"/>
                <w:sz w:val="20"/>
                <w:szCs w:val="20"/>
              </w:rPr>
              <w:t>, sempre que a compreensão dos processos e fenômenos envolvidos assim o recomendar;</w:t>
            </w:r>
          </w:p>
          <w:p w14:paraId="69B2C4A9" w14:textId="77777777" w:rsidR="00C775D0" w:rsidRPr="00EE54A8" w:rsidRDefault="00C775D0" w:rsidP="00C775D0">
            <w:pPr>
              <w:pStyle w:val="PargrafodaLista"/>
              <w:numPr>
                <w:ilvl w:val="0"/>
                <w:numId w:val="9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lastRenderedPageBreak/>
              <w:t>elaborar relatos científicos, pareceres técnicos, laudos e outras comunicações profissionais, inclusive materiais de divulgação;</w:t>
            </w:r>
          </w:p>
          <w:p w14:paraId="0A2F8607" w14:textId="77777777" w:rsidR="00C775D0" w:rsidRPr="00EE54A8" w:rsidRDefault="00C775D0" w:rsidP="00C775D0">
            <w:pPr>
              <w:pStyle w:val="PargrafodaLista"/>
              <w:numPr>
                <w:ilvl w:val="0"/>
                <w:numId w:val="9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apresentar trabalhos e discutir ideias em público;</w:t>
            </w:r>
          </w:p>
          <w:p w14:paraId="5C356CF8" w14:textId="77777777" w:rsidR="00C775D0" w:rsidRPr="00EE54A8" w:rsidRDefault="00C775D0" w:rsidP="00C775D0">
            <w:pPr>
              <w:pStyle w:val="PargrafodaLista"/>
              <w:numPr>
                <w:ilvl w:val="0"/>
                <w:numId w:val="9"/>
              </w:num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saber buscar e usar o conhecimento científico necessário à atuação profissional, assim como gerar conhecimento a partir da prática profissional.</w:t>
            </w:r>
          </w:p>
          <w:p w14:paraId="7457F55C" w14:textId="77777777" w:rsidR="00494215" w:rsidRPr="00EE54A8" w:rsidRDefault="00494215" w:rsidP="00494215">
            <w:pPr>
              <w:pStyle w:val="PargrafodaLista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54E2D554" w14:textId="1E7021D2" w:rsidR="00C775D0" w:rsidRPr="00EE54A8" w:rsidRDefault="00C775D0" w:rsidP="00C775D0">
            <w:pPr>
              <w:contextualSpacing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bCs/>
                <w:sz w:val="20"/>
                <w:szCs w:val="20"/>
              </w:rPr>
              <w:t>Habilidades:</w:t>
            </w:r>
          </w:p>
          <w:p w14:paraId="1D1EE6DD" w14:textId="77777777" w:rsidR="00C775D0" w:rsidRPr="00EE54A8" w:rsidRDefault="00C775D0" w:rsidP="00C775D0">
            <w:pPr>
              <w:pStyle w:val="PargrafodaLista"/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458B5C9D" w14:textId="77777777" w:rsidR="00C775D0" w:rsidRPr="00EE54A8" w:rsidRDefault="00C775D0" w:rsidP="00C775D0">
            <w:pPr>
              <w:pStyle w:val="PargrafodaLista"/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ler e interpretar comunicações científicas e relatórios na área da Psicologia;</w:t>
            </w:r>
          </w:p>
          <w:p w14:paraId="0E6CD2F2" w14:textId="77777777" w:rsidR="00C775D0" w:rsidRPr="00EE54A8" w:rsidRDefault="00C775D0" w:rsidP="00C775D0">
            <w:pPr>
              <w:pStyle w:val="PargrafodaLista"/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7FE55491" w14:textId="77777777" w:rsidR="00C775D0" w:rsidRPr="00EE54A8" w:rsidRDefault="00C775D0" w:rsidP="00C775D0">
            <w:pPr>
              <w:pStyle w:val="PargrafodaLista"/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 xml:space="preserve">planejar e realizar várias formas de entrevistas com diferentes finalidades e em diferentes contextos;  </w:t>
            </w:r>
          </w:p>
          <w:p w14:paraId="76197131" w14:textId="1BEA49E5" w:rsidR="00C775D0" w:rsidRPr="00EE54A8" w:rsidRDefault="00C775D0" w:rsidP="00C775D0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utilizar os recursos da matemática, da estatística e da informática para a análise e apresentação de dados e para a preparação das atividades profissionais em Psicologia.</w:t>
            </w:r>
          </w:p>
        </w:tc>
      </w:tr>
    </w:tbl>
    <w:p w14:paraId="472711B3" w14:textId="77777777" w:rsidR="00344248" w:rsidRPr="00EE54A8" w:rsidRDefault="00344248">
      <w:pPr>
        <w:rPr>
          <w:rFonts w:ascii="Arial Narrow" w:hAnsi="Arial Narrow"/>
          <w:sz w:val="20"/>
          <w:szCs w:val="20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814"/>
        <w:gridCol w:w="3998"/>
        <w:gridCol w:w="1134"/>
        <w:gridCol w:w="1559"/>
      </w:tblGrid>
      <w:tr w:rsidR="00344248" w:rsidRPr="00EE54A8" w14:paraId="4169FF09" w14:textId="77777777" w:rsidTr="00322155">
        <w:trPr>
          <w:trHeight w:val="340"/>
        </w:trPr>
        <w:tc>
          <w:tcPr>
            <w:tcW w:w="10802" w:type="dxa"/>
            <w:gridSpan w:val="6"/>
            <w:shd w:val="clear" w:color="auto" w:fill="17365D" w:themeFill="text2" w:themeFillShade="BF"/>
            <w:vAlign w:val="center"/>
          </w:tcPr>
          <w:p w14:paraId="40DEE0FC" w14:textId="77777777" w:rsidR="00344248" w:rsidRPr="00EE54A8" w:rsidRDefault="00344248" w:rsidP="00592F0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C64C5D" w:rsidRPr="00EE54A8" w14:paraId="1AB6688D" w14:textId="77777777" w:rsidTr="00EE54A8">
        <w:tc>
          <w:tcPr>
            <w:tcW w:w="1021" w:type="dxa"/>
            <w:shd w:val="clear" w:color="auto" w:fill="auto"/>
          </w:tcPr>
          <w:p w14:paraId="1A69CDCB" w14:textId="77777777" w:rsidR="00344248" w:rsidRPr="00EE54A8" w:rsidRDefault="00344248" w:rsidP="00E423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1276" w:type="dxa"/>
            <w:shd w:val="clear" w:color="auto" w:fill="auto"/>
          </w:tcPr>
          <w:p w14:paraId="6808B032" w14:textId="77777777" w:rsidR="00344248" w:rsidRPr="00EE54A8" w:rsidRDefault="00344248" w:rsidP="00E423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814" w:type="dxa"/>
            <w:shd w:val="clear" w:color="auto" w:fill="auto"/>
          </w:tcPr>
          <w:p w14:paraId="305C6AFF" w14:textId="77777777" w:rsidR="00344248" w:rsidRPr="00EE54A8" w:rsidRDefault="00344248" w:rsidP="00E423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3998" w:type="dxa"/>
            <w:shd w:val="clear" w:color="auto" w:fill="auto"/>
          </w:tcPr>
          <w:p w14:paraId="648183A3" w14:textId="77777777" w:rsidR="00344248" w:rsidRPr="00EE54A8" w:rsidRDefault="00344248" w:rsidP="00E423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134" w:type="dxa"/>
            <w:shd w:val="clear" w:color="auto" w:fill="auto"/>
          </w:tcPr>
          <w:p w14:paraId="57A3FD99" w14:textId="77777777" w:rsidR="00344248" w:rsidRPr="00EE54A8" w:rsidRDefault="00344248" w:rsidP="00E423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Aula</w:t>
            </w:r>
          </w:p>
          <w:p w14:paraId="4944BA50" w14:textId="77777777" w:rsidR="00344248" w:rsidRPr="00EE54A8" w:rsidRDefault="00344248" w:rsidP="00E423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</w:t>
            </w:r>
          </w:p>
          <w:p w14:paraId="6CAC5FD5" w14:textId="77777777" w:rsidR="00344248" w:rsidRPr="00EE54A8" w:rsidRDefault="00344248" w:rsidP="00E423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</w:tcPr>
          <w:p w14:paraId="2BE5673D" w14:textId="77777777" w:rsidR="00344248" w:rsidRPr="00EE54A8" w:rsidRDefault="00344248" w:rsidP="00E423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Local</w:t>
            </w:r>
          </w:p>
        </w:tc>
      </w:tr>
      <w:tr w:rsidR="00B942EA" w:rsidRPr="00EE54A8" w14:paraId="7360CED2" w14:textId="77777777" w:rsidTr="00EE54A8">
        <w:tc>
          <w:tcPr>
            <w:tcW w:w="1021" w:type="dxa"/>
            <w:shd w:val="clear" w:color="auto" w:fill="DBE5F1" w:themeFill="accent1" w:themeFillTint="33"/>
          </w:tcPr>
          <w:p w14:paraId="62D5B772" w14:textId="63B4573C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BEB8288" w14:textId="7FD90DB8" w:rsidR="00B942EA" w:rsidRPr="00EE54A8" w:rsidRDefault="00B942EA" w:rsidP="00B942EA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05/08</w:t>
            </w:r>
          </w:p>
        </w:tc>
        <w:tc>
          <w:tcPr>
            <w:tcW w:w="1814" w:type="dxa"/>
            <w:shd w:val="clear" w:color="auto" w:fill="DBE5F1" w:themeFill="accent1" w:themeFillTint="33"/>
          </w:tcPr>
          <w:p w14:paraId="2F4BFBB7" w14:textId="77777777" w:rsidR="00B942EA" w:rsidRPr="00EE54A8" w:rsidRDefault="00B942EA" w:rsidP="00B942EA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iCs/>
                <w:sz w:val="20"/>
                <w:szCs w:val="20"/>
              </w:rPr>
              <w:t>Apresentação do Plano de ensino</w:t>
            </w:r>
          </w:p>
          <w:p w14:paraId="54FB6762" w14:textId="3BA7832B" w:rsidR="00B942EA" w:rsidRPr="00EE54A8" w:rsidRDefault="00B942EA" w:rsidP="00B942EA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Aspectos éticos para a pesquisa científica</w:t>
            </w:r>
          </w:p>
        </w:tc>
        <w:tc>
          <w:tcPr>
            <w:tcW w:w="3998" w:type="dxa"/>
            <w:shd w:val="clear" w:color="auto" w:fill="DBE5F1" w:themeFill="accent1" w:themeFillTint="33"/>
          </w:tcPr>
          <w:p w14:paraId="5773E8BD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14B48776" w14:textId="77777777" w:rsidR="00B942EA" w:rsidRPr="00EE54A8" w:rsidRDefault="00B942EA" w:rsidP="00B942EA">
            <w:pPr>
              <w:spacing w:after="0" w:line="240" w:lineRule="auto"/>
              <w:ind w:left="709" w:hanging="709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(6a ed.) (D. Bueno, Trad.). Porto Alegre: Penso. P- 27-28; 32-33</w:t>
            </w:r>
          </w:p>
          <w:p w14:paraId="6CBD6373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Disponível em </w:t>
            </w:r>
            <w:hyperlink r:id="rId9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color w:val="auto"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389D2BB6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1CD47D5D" w14:textId="4F1AA047" w:rsidR="00B942EA" w:rsidRPr="00EE54A8" w:rsidRDefault="00B942EA" w:rsidP="00B942EA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aprendizagem:</w:t>
            </w:r>
          </w:p>
          <w:p w14:paraId="7F81834B" w14:textId="779DA94E" w:rsidR="00B942EA" w:rsidRPr="00EE54A8" w:rsidRDefault="00B942EA" w:rsidP="00B942EA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 Artigo “Ética na pesquisa em Psicologia: princípios, aplicações e contradições</w:t>
            </w:r>
            <w:r w:rsidRPr="00EE54A8">
              <w:rPr>
                <w:rFonts w:ascii="Arial Narrow" w:hAnsi="Arial Narrow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normativas”.</w:t>
            </w:r>
          </w:p>
          <w:p w14:paraId="2776C852" w14:textId="2696C29E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Disponível em: </w:t>
            </w:r>
            <w:hyperlink r:id="rId10" w:history="1">
              <w:r w:rsidRPr="00EE54A8">
                <w:rPr>
                  <w:rStyle w:val="Hyperlink"/>
                  <w:rFonts w:ascii="Arial Narrow" w:hAnsi="Arial Narrow" w:cs="Arial"/>
                  <w:bCs/>
                  <w:color w:val="auto"/>
                  <w:sz w:val="20"/>
                  <w:szCs w:val="20"/>
                </w:rPr>
                <w:t>https://www.scielo.br/scielo.php?pid=S1414-98932013000100012&amp;script=sci_arttext</w:t>
              </w:r>
            </w:hyperlink>
          </w:p>
        </w:tc>
        <w:tc>
          <w:tcPr>
            <w:tcW w:w="1134" w:type="dxa"/>
            <w:shd w:val="clear" w:color="auto" w:fill="DBE5F1" w:themeFill="accent1" w:themeFillTint="33"/>
          </w:tcPr>
          <w:p w14:paraId="12EFBCDF" w14:textId="35EA4C8A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3244DBD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122D6AA4" w14:textId="2A7A5BE6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942EA" w:rsidRPr="00EE54A8" w14:paraId="410F8E48" w14:textId="77777777" w:rsidTr="00EE54A8">
        <w:tc>
          <w:tcPr>
            <w:tcW w:w="1021" w:type="dxa"/>
            <w:shd w:val="clear" w:color="auto" w:fill="auto"/>
          </w:tcPr>
          <w:p w14:paraId="63EB45CC" w14:textId="21DB603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E19885" w14:textId="5306AA12" w:rsidR="00B942EA" w:rsidRPr="00EE54A8" w:rsidRDefault="00B942EA" w:rsidP="00B942EA">
            <w:pPr>
              <w:pStyle w:val="Corpo"/>
              <w:spacing w:after="0" w:line="240" w:lineRule="auto"/>
              <w:ind w:left="38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12/08</w:t>
            </w:r>
          </w:p>
        </w:tc>
        <w:tc>
          <w:tcPr>
            <w:tcW w:w="1814" w:type="dxa"/>
            <w:shd w:val="clear" w:color="auto" w:fill="auto"/>
          </w:tcPr>
          <w:p w14:paraId="513F8AFF" w14:textId="77777777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Escrevendo para as Ciências Comportamentais e Sociais:</w:t>
            </w:r>
          </w:p>
          <w:p w14:paraId="41A553B1" w14:textId="77777777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Estudos empíricos</w:t>
            </w:r>
          </w:p>
          <w:p w14:paraId="6F010EE9" w14:textId="77777777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Revisões de literatura</w:t>
            </w:r>
          </w:p>
          <w:p w14:paraId="797F12BB" w14:textId="77777777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Artigos Metodológicos</w:t>
            </w:r>
          </w:p>
          <w:p w14:paraId="412ECEF7" w14:textId="194887D2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Estudos de caso</w:t>
            </w:r>
          </w:p>
        </w:tc>
        <w:tc>
          <w:tcPr>
            <w:tcW w:w="3998" w:type="dxa"/>
            <w:shd w:val="clear" w:color="auto" w:fill="auto"/>
          </w:tcPr>
          <w:p w14:paraId="3EAD2E5D" w14:textId="1A1C9CEF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2E0425D6" w14:textId="0C23B78C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Jarry, RICHARDSON, R. </w:t>
            </w:r>
            <w:r w:rsidRPr="00EE54A8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t-BR"/>
              </w:rPr>
              <w:t>Pesquisa Social - Métodos e Técnicas, 4ª edição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 Grupo GEN, 2017. [Minha Biblioteca]. P. 14-20</w:t>
            </w:r>
          </w:p>
          <w:p w14:paraId="56BD3BFD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527D5E6" w14:textId="46268720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aprendizagem:</w:t>
            </w:r>
          </w:p>
          <w:p w14:paraId="0E70E4D2" w14:textId="556EB720" w:rsidR="00B942EA" w:rsidRPr="00EE54A8" w:rsidRDefault="00B942EA" w:rsidP="00B942EA">
            <w:pPr>
              <w:pStyle w:val="Ttulo3"/>
              <w:shd w:val="clear" w:color="auto" w:fill="FFFFFF"/>
              <w:spacing w:before="0" w:after="60" w:line="240" w:lineRule="auto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Diretrizes para Autores. Disponível em: </w:t>
            </w:r>
            <w:hyperlink r:id="rId11" w:history="1">
              <w:r w:rsidRPr="00EE54A8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https://seer.imed.edu.br/index.php/revistapsico/about/submissions</w:t>
              </w:r>
            </w:hyperlink>
          </w:p>
        </w:tc>
        <w:tc>
          <w:tcPr>
            <w:tcW w:w="1134" w:type="dxa"/>
            <w:shd w:val="clear" w:color="auto" w:fill="auto"/>
          </w:tcPr>
          <w:p w14:paraId="1C06FE0B" w14:textId="734DE6A9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CCE65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534CB6D9" w14:textId="12C71492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942EA" w:rsidRPr="00EE54A8" w14:paraId="30AC2622" w14:textId="77777777" w:rsidTr="00EE54A8">
        <w:tc>
          <w:tcPr>
            <w:tcW w:w="1021" w:type="dxa"/>
            <w:shd w:val="clear" w:color="auto" w:fill="DBE5F1" w:themeFill="accent1" w:themeFillTint="33"/>
          </w:tcPr>
          <w:p w14:paraId="0CD225C5" w14:textId="4C1974BA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4FFA039" w14:textId="2F695ADF" w:rsidR="00B942EA" w:rsidRPr="00EE54A8" w:rsidRDefault="00B942EA" w:rsidP="00B942EA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19/08</w:t>
            </w:r>
          </w:p>
        </w:tc>
        <w:tc>
          <w:tcPr>
            <w:tcW w:w="1814" w:type="dxa"/>
            <w:shd w:val="clear" w:color="auto" w:fill="DBE5F1" w:themeFill="accent1" w:themeFillTint="33"/>
          </w:tcPr>
          <w:p w14:paraId="6991E83B" w14:textId="77777777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Normas éticas e legais em publicações:</w:t>
            </w:r>
          </w:p>
          <w:p w14:paraId="387802AA" w14:textId="77777777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Precisão do conhecimento científico</w:t>
            </w:r>
          </w:p>
          <w:p w14:paraId="1A47FEE9" w14:textId="60DA7243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Direitos e bem-estar dos participantes</w:t>
            </w:r>
          </w:p>
        </w:tc>
        <w:tc>
          <w:tcPr>
            <w:tcW w:w="3998" w:type="dxa"/>
            <w:shd w:val="clear" w:color="auto" w:fill="DBE5F1" w:themeFill="accent1" w:themeFillTint="33"/>
          </w:tcPr>
          <w:p w14:paraId="7E5E39FA" w14:textId="2FCC27FB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77E3F428" w14:textId="77777777" w:rsidR="00B942EA" w:rsidRPr="00EE54A8" w:rsidRDefault="00B942EA" w:rsidP="00B942EA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7F1A96BE" w14:textId="1FF227E5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Disponível em: </w:t>
            </w:r>
            <w:hyperlink r:id="rId12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7BF818FF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2EC0183" w14:textId="04399314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aprendizagem:</w:t>
            </w:r>
          </w:p>
          <w:p w14:paraId="48451D8D" w14:textId="10966EB6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Infográfico</w:t>
            </w:r>
          </w:p>
          <w:p w14:paraId="445E88A6" w14:textId="1FC5D75C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9AD1674" w14:textId="785BFD58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87E295A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00434B4B" w14:textId="3B370316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942EA" w:rsidRPr="00EE54A8" w14:paraId="05675144" w14:textId="77777777" w:rsidTr="00EE54A8">
        <w:tc>
          <w:tcPr>
            <w:tcW w:w="1021" w:type="dxa"/>
            <w:shd w:val="clear" w:color="auto" w:fill="auto"/>
          </w:tcPr>
          <w:p w14:paraId="573FAE6F" w14:textId="3EB58CFE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113B682" w14:textId="7BFC6BE1" w:rsidR="00B942EA" w:rsidRPr="00EE54A8" w:rsidRDefault="00B942EA" w:rsidP="00B942EA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26/08</w:t>
            </w:r>
          </w:p>
        </w:tc>
        <w:tc>
          <w:tcPr>
            <w:tcW w:w="1814" w:type="dxa"/>
            <w:shd w:val="clear" w:color="auto" w:fill="auto"/>
          </w:tcPr>
          <w:p w14:paraId="6C07C972" w14:textId="36CB011A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Elementos do  manuscrito</w:t>
            </w:r>
          </w:p>
          <w:p w14:paraId="341E6F83" w14:textId="51740C46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0068FAD1" w14:textId="7444889B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Referência:</w:t>
            </w:r>
          </w:p>
          <w:p w14:paraId="70607297" w14:textId="77777777" w:rsidR="00B942EA" w:rsidRPr="00EE54A8" w:rsidRDefault="00B942EA" w:rsidP="00B942EA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 xml:space="preserve">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3F18ED63" w14:textId="4B4B79FF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Disponível em: </w:t>
            </w:r>
            <w:hyperlink r:id="rId13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7627CFEB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90D374C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aprendizagem:</w:t>
            </w:r>
          </w:p>
          <w:p w14:paraId="3D25E676" w14:textId="764D3ABF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TUTORIAL ARTIGO CIENTÍFICO 2021 – Curso de Psicologia da </w:t>
            </w:r>
            <w:proofErr w:type="spellStart"/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Unievangélica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07174E" w14:textId="0D59ADCD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3058B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1515EE65" w14:textId="2B052AAD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942EA" w:rsidRPr="00EE54A8" w14:paraId="0EBBACA2" w14:textId="77777777" w:rsidTr="00EE54A8">
        <w:tc>
          <w:tcPr>
            <w:tcW w:w="1021" w:type="dxa"/>
            <w:shd w:val="clear" w:color="auto" w:fill="DBE5F1" w:themeFill="accent1" w:themeFillTint="33"/>
          </w:tcPr>
          <w:p w14:paraId="67A5567F" w14:textId="6949C569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CF43A33" w14:textId="71CD80F4" w:rsidR="00B942EA" w:rsidRPr="00EE54A8" w:rsidRDefault="00B942EA" w:rsidP="00B942EA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02/09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47E1BE" w14:textId="77777777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Conteúdo do manuscrito:</w:t>
            </w:r>
          </w:p>
          <w:p w14:paraId="2A233FE6" w14:textId="77777777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Introdução</w:t>
            </w:r>
          </w:p>
          <w:p w14:paraId="687B971D" w14:textId="77777777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Métodos</w:t>
            </w:r>
          </w:p>
          <w:p w14:paraId="7EE7FFE4" w14:textId="6A9E93CC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Resultados</w:t>
            </w:r>
          </w:p>
        </w:tc>
        <w:tc>
          <w:tcPr>
            <w:tcW w:w="3998" w:type="dxa"/>
            <w:shd w:val="clear" w:color="auto" w:fill="DBE5F1" w:themeFill="accent1" w:themeFillTint="33"/>
          </w:tcPr>
          <w:p w14:paraId="5B71C09E" w14:textId="3A57C369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47E5847D" w14:textId="77777777" w:rsidR="00B942EA" w:rsidRPr="00EE54A8" w:rsidRDefault="00B942EA" w:rsidP="00B942EA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4B188906" w14:textId="66339A81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Disponível em: </w:t>
            </w:r>
            <w:hyperlink r:id="rId14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53F061D1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6709CED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 xml:space="preserve">Objeto de aprendizagem: </w:t>
            </w:r>
          </w:p>
          <w:p w14:paraId="149A6073" w14:textId="5759091E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Tutorial artigo científico 2021 – Curso de Psicologia da </w:t>
            </w:r>
            <w:proofErr w:type="spellStart"/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Unievangélica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14:paraId="0172D181" w14:textId="2E097AD0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BA2EFA7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2CDBFE68" w14:textId="26385F0B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942EA" w:rsidRPr="00EE54A8" w14:paraId="229631BC" w14:textId="77777777" w:rsidTr="00EE54A8">
        <w:tc>
          <w:tcPr>
            <w:tcW w:w="1021" w:type="dxa"/>
            <w:shd w:val="clear" w:color="auto" w:fill="auto"/>
          </w:tcPr>
          <w:p w14:paraId="50DA8174" w14:textId="7A242F8D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9A522FB" w14:textId="66854186" w:rsidR="00B942EA" w:rsidRPr="00EE54A8" w:rsidRDefault="00B942EA" w:rsidP="00B942EA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09/09</w:t>
            </w:r>
          </w:p>
        </w:tc>
        <w:tc>
          <w:tcPr>
            <w:tcW w:w="1814" w:type="dxa"/>
            <w:shd w:val="clear" w:color="auto" w:fill="auto"/>
          </w:tcPr>
          <w:p w14:paraId="08742CB1" w14:textId="6BE333E7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Conteúdo do manuscrito:</w:t>
            </w:r>
          </w:p>
          <w:p w14:paraId="064B0834" w14:textId="018989AA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Discussão</w:t>
            </w:r>
          </w:p>
          <w:p w14:paraId="1472E161" w14:textId="65040EAF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Referências</w:t>
            </w:r>
          </w:p>
          <w:p w14:paraId="627ACF6F" w14:textId="7C3D5FFF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Notas de rodapé</w:t>
            </w:r>
          </w:p>
          <w:p w14:paraId="37E5214A" w14:textId="67B448E2" w:rsidR="00B942EA" w:rsidRPr="00EE54A8" w:rsidRDefault="00B942EA" w:rsidP="00B942EA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Apêndices e materiais complementares</w:t>
            </w:r>
          </w:p>
        </w:tc>
        <w:tc>
          <w:tcPr>
            <w:tcW w:w="3998" w:type="dxa"/>
            <w:shd w:val="clear" w:color="auto" w:fill="auto"/>
          </w:tcPr>
          <w:p w14:paraId="6B29D8AF" w14:textId="074D8E50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0EBCF93F" w14:textId="77777777" w:rsidR="00B942EA" w:rsidRPr="00EE54A8" w:rsidRDefault="00B942EA" w:rsidP="00B942EA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45595274" w14:textId="6B10D10E" w:rsidR="00B942EA" w:rsidRPr="00EE54A8" w:rsidRDefault="00B942EA" w:rsidP="00EE54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Disponível em: </w:t>
            </w:r>
            <w:hyperlink r:id="rId15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2E292480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</w:t>
            </w:r>
          </w:p>
          <w:p w14:paraId="521122F6" w14:textId="08109563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Manual APA – curso de Psicologia da </w:t>
            </w:r>
            <w:proofErr w:type="spellStart"/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Unievangélica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770F08" w14:textId="728914CC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1C80F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508893AD" w14:textId="14D0CCE9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942EA" w:rsidRPr="00EE54A8" w14:paraId="42362B81" w14:textId="77777777" w:rsidTr="00EE54A8">
        <w:tc>
          <w:tcPr>
            <w:tcW w:w="1021" w:type="dxa"/>
            <w:shd w:val="clear" w:color="auto" w:fill="DBE5F1" w:themeFill="accent1" w:themeFillTint="33"/>
          </w:tcPr>
          <w:p w14:paraId="5A508015" w14:textId="0ADCF771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D4E7E58" w14:textId="3D8E7F5C" w:rsidR="00B942EA" w:rsidRPr="00EE54A8" w:rsidRDefault="00B942EA" w:rsidP="00B942EA">
            <w:pPr>
              <w:pStyle w:val="Corpo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16/09</w:t>
            </w:r>
          </w:p>
        </w:tc>
        <w:tc>
          <w:tcPr>
            <w:tcW w:w="1814" w:type="dxa"/>
            <w:shd w:val="clear" w:color="auto" w:fill="DBE5F1" w:themeFill="accent1" w:themeFillTint="33"/>
          </w:tcPr>
          <w:p w14:paraId="2CA39864" w14:textId="77777777" w:rsidR="00B942EA" w:rsidRPr="00EE54A8" w:rsidRDefault="00B942EA" w:rsidP="00B942EA">
            <w:pPr>
              <w:pStyle w:val="Sumrio1"/>
              <w:rPr>
                <w:rFonts w:ascii="Arial Narrow" w:hAnsi="Arial Narrow"/>
              </w:rPr>
            </w:pPr>
            <w:r w:rsidRPr="00EE54A8">
              <w:rPr>
                <w:rFonts w:ascii="Arial Narrow" w:hAnsi="Arial Narrow"/>
              </w:rPr>
              <w:t>Escrita Clara e concisa: estilo da escrita</w:t>
            </w:r>
          </w:p>
          <w:p w14:paraId="2751D235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98" w:type="dxa"/>
            <w:shd w:val="clear" w:color="auto" w:fill="DBE5F1" w:themeFill="accent1" w:themeFillTint="33"/>
          </w:tcPr>
          <w:p w14:paraId="1B19EF4D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4CFE0E93" w14:textId="77777777" w:rsidR="00B942EA" w:rsidRPr="00EE54A8" w:rsidRDefault="00B942EA" w:rsidP="00B942EA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498200AF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Disponível em:</w:t>
            </w:r>
            <w:hyperlink r:id="rId16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color w:val="auto"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1B6106E7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745290C6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aprendizagem:</w:t>
            </w:r>
          </w:p>
          <w:p w14:paraId="08FA05BC" w14:textId="1E88F95D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Artigo E</w:t>
            </w:r>
            <w:r w:rsidRPr="00EE54A8">
              <w:rPr>
                <w:rFonts w:ascii="Arial Narrow" w:hAnsi="Arial Narrow" w:cs="Arial"/>
                <w:sz w:val="20"/>
                <w:szCs w:val="20"/>
              </w:rPr>
              <w:t xml:space="preserve">stilo da redação científica”. Disponível em </w:t>
            </w:r>
            <w:hyperlink r:id="rId17" w:history="1">
              <w:r w:rsidRPr="00EE54A8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</w:rPr>
                <w:t>https://monografias.brasilescola.uol.com.br/regras-abnt/estilo-redacao-cientifica.htm</w:t>
              </w:r>
            </w:hyperlink>
          </w:p>
        </w:tc>
        <w:tc>
          <w:tcPr>
            <w:tcW w:w="1134" w:type="dxa"/>
            <w:shd w:val="clear" w:color="auto" w:fill="DBE5F1" w:themeFill="accent1" w:themeFillTint="33"/>
          </w:tcPr>
          <w:p w14:paraId="7ABAC5E6" w14:textId="07D31AF6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8BE0F5B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6A470921" w14:textId="77777777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B942EA" w:rsidRPr="00EE54A8" w14:paraId="0262C389" w14:textId="77777777" w:rsidTr="00EE54A8">
        <w:tc>
          <w:tcPr>
            <w:tcW w:w="1021" w:type="dxa"/>
            <w:shd w:val="clear" w:color="auto" w:fill="auto"/>
          </w:tcPr>
          <w:p w14:paraId="649D7987" w14:textId="3798D894" w:rsidR="00B942EA" w:rsidRPr="00EE54A8" w:rsidRDefault="00B942EA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84C2A7B" w14:textId="326400F6" w:rsidR="00B942EA" w:rsidRPr="00EE54A8" w:rsidRDefault="00B942EA" w:rsidP="00B942EA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23/09</w:t>
            </w:r>
          </w:p>
        </w:tc>
        <w:tc>
          <w:tcPr>
            <w:tcW w:w="1814" w:type="dxa"/>
            <w:shd w:val="clear" w:color="auto" w:fill="auto"/>
          </w:tcPr>
          <w:p w14:paraId="6D065C84" w14:textId="51332058" w:rsidR="00B942EA" w:rsidRPr="00EE54A8" w:rsidRDefault="005A2744" w:rsidP="00B942EA">
            <w:pPr>
              <w:pStyle w:val="Sumrio1"/>
              <w:rPr>
                <w:rFonts w:ascii="Arial Narrow" w:hAnsi="Arial Narrow"/>
              </w:rPr>
            </w:pPr>
            <w:r w:rsidRPr="00EE54A8">
              <w:rPr>
                <w:rFonts w:ascii="Arial Narrow" w:hAnsi="Arial Narrow"/>
                <w:b/>
              </w:rPr>
              <w:t>1ª Verificação de aprendizagem</w:t>
            </w:r>
          </w:p>
        </w:tc>
        <w:tc>
          <w:tcPr>
            <w:tcW w:w="3998" w:type="dxa"/>
            <w:shd w:val="clear" w:color="auto" w:fill="auto"/>
          </w:tcPr>
          <w:p w14:paraId="281817C2" w14:textId="316CBEDD" w:rsidR="00B942EA" w:rsidRPr="00EE54A8" w:rsidRDefault="005A2744" w:rsidP="00B942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544538" w14:textId="33E2F788" w:rsidR="00B942EA" w:rsidRPr="00EE54A8" w:rsidRDefault="005A2744" w:rsidP="00B94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EF043B9" w14:textId="253EEEAE" w:rsidR="00B942EA" w:rsidRPr="00EE54A8" w:rsidRDefault="005A2744" w:rsidP="00B942E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</w:tr>
      <w:tr w:rsidR="005A2744" w:rsidRPr="00EE54A8" w14:paraId="52CA851A" w14:textId="77777777" w:rsidTr="00ED755B">
        <w:trPr>
          <w:trHeight w:val="481"/>
        </w:trPr>
        <w:tc>
          <w:tcPr>
            <w:tcW w:w="1021" w:type="dxa"/>
            <w:shd w:val="clear" w:color="auto" w:fill="DBE5F1" w:themeFill="accent1" w:themeFillTint="33"/>
          </w:tcPr>
          <w:p w14:paraId="3650657A" w14:textId="63EAA85C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3C49D0A7" w14:textId="77777777" w:rsidR="005A2744" w:rsidRPr="00EE54A8" w:rsidRDefault="005A2744" w:rsidP="005A2744">
            <w:pPr>
              <w:pStyle w:val="Default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>30/09</w:t>
            </w:r>
          </w:p>
          <w:p w14:paraId="4551DB2D" w14:textId="77777777" w:rsidR="005A2744" w:rsidRPr="00EE54A8" w:rsidRDefault="005A2744" w:rsidP="005A2744">
            <w:pPr>
              <w:pStyle w:val="Default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BE5F1" w:themeFill="accent1" w:themeFillTint="33"/>
          </w:tcPr>
          <w:p w14:paraId="7FCDAD7C" w14:textId="77777777" w:rsidR="005A2744" w:rsidRPr="00EE54A8" w:rsidRDefault="005A2744" w:rsidP="005A2744">
            <w:pPr>
              <w:pStyle w:val="Sumrio1"/>
              <w:rPr>
                <w:rFonts w:ascii="Arial Narrow" w:hAnsi="Arial Narrow"/>
                <w:color w:val="auto"/>
              </w:rPr>
            </w:pPr>
            <w:r w:rsidRPr="00EE54A8">
              <w:rPr>
                <w:rFonts w:ascii="Arial Narrow" w:hAnsi="Arial Narrow"/>
                <w:color w:val="auto"/>
              </w:rPr>
              <w:t>Escrita Clara e concisa:</w:t>
            </w:r>
          </w:p>
          <w:p w14:paraId="10855C45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t-BR" w:bidi="he-IL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  <w:lang w:eastAsia="pt-BR" w:bidi="he-IL"/>
              </w:rPr>
              <w:t>Organização- extensão</w:t>
            </w:r>
          </w:p>
          <w:p w14:paraId="70522FBA" w14:textId="67317E08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>Elaborando títulos</w:t>
            </w:r>
          </w:p>
        </w:tc>
        <w:tc>
          <w:tcPr>
            <w:tcW w:w="3998" w:type="dxa"/>
            <w:shd w:val="clear" w:color="auto" w:fill="DBE5F1" w:themeFill="accent1" w:themeFillTint="33"/>
          </w:tcPr>
          <w:p w14:paraId="70BCF73C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1C659C14" w14:textId="77777777" w:rsidR="005A2744" w:rsidRPr="00EE54A8" w:rsidRDefault="005A2744" w:rsidP="005A2744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012178AC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Disponível em:</w:t>
            </w:r>
            <w:hyperlink r:id="rId18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7C1F03F2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aprendizagem:</w:t>
            </w:r>
          </w:p>
          <w:p w14:paraId="1BFDDF5E" w14:textId="4CE75439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  <w:shd w:val="clear" w:color="auto" w:fill="DBE5F1" w:themeFill="accent1" w:themeFillTint="33"/>
              </w:rPr>
              <w:t>Artigo “Escrita, psicologia e produção de cuidado: ética, estética e política”. Disponível em:</w:t>
            </w:r>
            <w:r w:rsidRPr="00EE54A8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EE54A8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</w:rPr>
                <w:t>http://pepsic.bvsalud.org/scielo.php?script=sci_arttext&amp;pid=S1809-52672016000100008</w:t>
              </w:r>
            </w:hyperlink>
          </w:p>
        </w:tc>
        <w:tc>
          <w:tcPr>
            <w:tcW w:w="1134" w:type="dxa"/>
            <w:shd w:val="clear" w:color="auto" w:fill="DBE5F1" w:themeFill="accent1" w:themeFillTint="33"/>
          </w:tcPr>
          <w:p w14:paraId="756EE918" w14:textId="6196F715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791BB70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3AF136A7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5A2744" w:rsidRPr="00EE54A8" w14:paraId="02E59A66" w14:textId="77777777" w:rsidTr="00EE54A8">
        <w:tc>
          <w:tcPr>
            <w:tcW w:w="1021" w:type="dxa"/>
            <w:shd w:val="clear" w:color="auto" w:fill="auto"/>
          </w:tcPr>
          <w:p w14:paraId="4142A4D5" w14:textId="5A6FB433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14:paraId="34BA6582" w14:textId="3EC4611A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07/10</w:t>
            </w:r>
          </w:p>
        </w:tc>
        <w:tc>
          <w:tcPr>
            <w:tcW w:w="1814" w:type="dxa"/>
            <w:shd w:val="clear" w:color="auto" w:fill="auto"/>
          </w:tcPr>
          <w:p w14:paraId="6D77E8B3" w14:textId="77777777" w:rsidR="005A2744" w:rsidRPr="00EE54A8" w:rsidRDefault="005A2744" w:rsidP="005A2744">
            <w:pPr>
              <w:pStyle w:val="Sumrio1"/>
              <w:rPr>
                <w:rFonts w:ascii="Arial Narrow" w:hAnsi="Arial Narrow"/>
              </w:rPr>
            </w:pPr>
            <w:r w:rsidRPr="00EE54A8">
              <w:rPr>
                <w:rFonts w:ascii="Arial Narrow" w:hAnsi="Arial Narrow"/>
              </w:rPr>
              <w:t>Escrita Clara e concisa: reduzindo a tendenciosidade na linguagem</w:t>
            </w:r>
          </w:p>
          <w:p w14:paraId="1DE6C7EA" w14:textId="3D2CB228" w:rsidR="005A2744" w:rsidRPr="00EE54A8" w:rsidRDefault="005A2744" w:rsidP="005A2744">
            <w:pPr>
              <w:spacing w:after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2C270979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70A336E7" w14:textId="77777777" w:rsidR="005A2744" w:rsidRPr="00EE54A8" w:rsidRDefault="005A2744" w:rsidP="005A2744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407E34DA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Disponível em: </w:t>
            </w:r>
            <w:hyperlink r:id="rId20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44BE6FA1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8CD448F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</w:t>
            </w:r>
          </w:p>
          <w:p w14:paraId="55CC1051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 xml:space="preserve">Artigo: Conhecer as regras do jogo: Uma introdução às normas para escrita científica da American </w:t>
            </w:r>
            <w:proofErr w:type="spellStart"/>
            <w:r w:rsidRPr="00EE54A8">
              <w:rPr>
                <w:rFonts w:ascii="Arial Narrow" w:hAnsi="Arial Narrow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EE54A8">
              <w:rPr>
                <w:rFonts w:ascii="Arial Narrow" w:hAnsi="Arial Narrow"/>
                <w:sz w:val="20"/>
                <w:szCs w:val="20"/>
              </w:rPr>
              <w:t>Association</w:t>
            </w:r>
            <w:proofErr w:type="spellEnd"/>
          </w:p>
          <w:p w14:paraId="109AE29F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http://www.scielo.mec.pt/scielo.php?script=sci_arttext&amp;pid=S0874-20492013000200005</w:t>
            </w:r>
          </w:p>
          <w:p w14:paraId="20F4B685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14:paraId="333EF465" w14:textId="243FC31B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14:paraId="1132A840" w14:textId="670ACE1A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491A7B8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5F6D65C2" w14:textId="05F7A6A6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5A2744" w:rsidRPr="00EE54A8" w14:paraId="5B368436" w14:textId="77777777" w:rsidTr="00EE54A8">
        <w:tc>
          <w:tcPr>
            <w:tcW w:w="1021" w:type="dxa"/>
            <w:shd w:val="clear" w:color="auto" w:fill="DBE5F1" w:themeFill="accent1" w:themeFillTint="33"/>
          </w:tcPr>
          <w:p w14:paraId="3D60E324" w14:textId="58A0A94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8F6BCBD" w14:textId="1085007C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14/10</w:t>
            </w:r>
          </w:p>
        </w:tc>
        <w:tc>
          <w:tcPr>
            <w:tcW w:w="1814" w:type="dxa"/>
            <w:shd w:val="clear" w:color="auto" w:fill="DBE5F1" w:themeFill="accent1" w:themeFillTint="33"/>
          </w:tcPr>
          <w:p w14:paraId="4BA6FDBC" w14:textId="6AF47DEA" w:rsidR="005A2744" w:rsidRPr="00EE54A8" w:rsidRDefault="005A2744" w:rsidP="005A2744">
            <w:pPr>
              <w:pStyle w:val="Sumrio1"/>
              <w:rPr>
                <w:rFonts w:ascii="Arial Narrow" w:hAnsi="Arial Narrow"/>
              </w:rPr>
            </w:pPr>
            <w:r w:rsidRPr="00EE54A8">
              <w:rPr>
                <w:rFonts w:ascii="Arial Narrow" w:hAnsi="Arial Narrow"/>
              </w:rPr>
              <w:t>Apresentação de resultados: orientação geral para tabelas e figuras</w:t>
            </w:r>
          </w:p>
        </w:tc>
        <w:tc>
          <w:tcPr>
            <w:tcW w:w="3998" w:type="dxa"/>
            <w:shd w:val="clear" w:color="auto" w:fill="DBE5F1" w:themeFill="accent1" w:themeFillTint="33"/>
          </w:tcPr>
          <w:p w14:paraId="59281976" w14:textId="33B5A995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7DC908DE" w14:textId="77777777" w:rsidR="005A2744" w:rsidRPr="00EE54A8" w:rsidRDefault="005A2744" w:rsidP="005A2744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5B37912B" w14:textId="1CEA5432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Disponível em:</w:t>
            </w:r>
            <w:hyperlink r:id="rId21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color w:val="auto"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6B6469CA" w14:textId="5F06BE96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</w:t>
            </w:r>
          </w:p>
          <w:p w14:paraId="20CA596F" w14:textId="73FA6DA1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Figuras: tabelas e figuras. Disponível em:</w:t>
            </w:r>
          </w:p>
          <w:p w14:paraId="17510255" w14:textId="713A2768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http://www.anpad.org.br/diversos/apa/apa_tabelas_figuras.pdf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9D34688" w14:textId="686A5156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6178D79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5945861A" w14:textId="6CD5EDFA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5A2744" w:rsidRPr="00EE54A8" w14:paraId="653A2CFC" w14:textId="77777777" w:rsidTr="00EE54A8">
        <w:tc>
          <w:tcPr>
            <w:tcW w:w="1021" w:type="dxa"/>
            <w:shd w:val="clear" w:color="auto" w:fill="auto"/>
          </w:tcPr>
          <w:p w14:paraId="557AF39E" w14:textId="2421325A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4014413" w14:textId="47106685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21/10</w:t>
            </w:r>
          </w:p>
        </w:tc>
        <w:tc>
          <w:tcPr>
            <w:tcW w:w="1814" w:type="dxa"/>
            <w:shd w:val="clear" w:color="auto" w:fill="auto"/>
          </w:tcPr>
          <w:p w14:paraId="21DAB6F6" w14:textId="288082EE" w:rsidR="005A2744" w:rsidRPr="00EE54A8" w:rsidRDefault="005A2744" w:rsidP="005A2744">
            <w:pPr>
              <w:pStyle w:val="Sumrio1"/>
              <w:rPr>
                <w:rFonts w:ascii="Arial Narrow" w:hAnsi="Arial Narrow"/>
              </w:rPr>
            </w:pPr>
            <w:r w:rsidRPr="00EE54A8">
              <w:rPr>
                <w:rFonts w:ascii="Arial Narrow" w:hAnsi="Arial Narrow"/>
              </w:rPr>
              <w:t>Apresentação de resultados: elaboração de tabelas e figuras; dados fisiológicos radiológicos e biologicos</w:t>
            </w:r>
          </w:p>
        </w:tc>
        <w:tc>
          <w:tcPr>
            <w:tcW w:w="3998" w:type="dxa"/>
            <w:shd w:val="clear" w:color="auto" w:fill="auto"/>
          </w:tcPr>
          <w:p w14:paraId="43BE281E" w14:textId="7C5555A6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20FD48BD" w14:textId="77777777" w:rsidR="005A2744" w:rsidRPr="00EE54A8" w:rsidRDefault="005A2744" w:rsidP="005A2744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70C3C22E" w14:textId="64ACB9FC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Disponível em:</w:t>
            </w:r>
            <w:hyperlink r:id="rId22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color w:val="auto"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7EF725BA" w14:textId="694CBCD6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aprendizagem:</w:t>
            </w:r>
          </w:p>
          <w:p w14:paraId="2BE6C579" w14:textId="2AA0C4B0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Manual de TCC – Curso de Psicologia da </w:t>
            </w:r>
            <w:proofErr w:type="spellStart"/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Unievangélica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3272CC" w14:textId="6A1F5596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CBDF2C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5D6ACCA8" w14:textId="309B4C53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5A2744" w:rsidRPr="00EE54A8" w14:paraId="5A113521" w14:textId="77777777" w:rsidTr="00EE54A8">
        <w:tc>
          <w:tcPr>
            <w:tcW w:w="1021" w:type="dxa"/>
            <w:shd w:val="clear" w:color="auto" w:fill="DBE5F1" w:themeFill="accent1" w:themeFillTint="33"/>
          </w:tcPr>
          <w:p w14:paraId="03DCA53B" w14:textId="67A898DB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B39D268" w14:textId="77777777" w:rsidR="005A2744" w:rsidRPr="00EE54A8" w:rsidRDefault="005A2744" w:rsidP="005A2744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28/10</w:t>
            </w:r>
          </w:p>
          <w:p w14:paraId="42BB6834" w14:textId="29A2F5F8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  <w:lang w:val="pt-PT"/>
              </w:rPr>
            </w:pPr>
          </w:p>
        </w:tc>
        <w:tc>
          <w:tcPr>
            <w:tcW w:w="1814" w:type="dxa"/>
            <w:shd w:val="clear" w:color="auto" w:fill="DBE5F1" w:themeFill="accent1" w:themeFillTint="33"/>
          </w:tcPr>
          <w:p w14:paraId="5B041292" w14:textId="64AA69FE" w:rsidR="005A2744" w:rsidRPr="00EE54A8" w:rsidRDefault="005A2744" w:rsidP="005A2744">
            <w:pPr>
              <w:pStyle w:val="Sumrio1"/>
              <w:rPr>
                <w:rFonts w:ascii="Arial Narrow" w:hAnsi="Arial Narrow"/>
              </w:rPr>
            </w:pPr>
            <w:r w:rsidRPr="00EE54A8">
              <w:rPr>
                <w:rFonts w:ascii="Arial Narrow" w:hAnsi="Arial Narrow"/>
              </w:rPr>
              <w:t>Resultados e discussão</w:t>
            </w:r>
            <w:hyperlink w:anchor="_Toc511248051" w:history="1">
              <w:r w:rsidRPr="00EE54A8">
                <w:rPr>
                  <w:rStyle w:val="Hyperlink"/>
                  <w:rFonts w:ascii="Arial Narrow" w:hAnsi="Arial Narrow"/>
                  <w:bCs w:val="0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3998" w:type="dxa"/>
            <w:shd w:val="clear" w:color="auto" w:fill="DBE5F1" w:themeFill="accent1" w:themeFillTint="33"/>
          </w:tcPr>
          <w:p w14:paraId="3B8AE86A" w14:textId="2D0544D6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1BF23CB8" w14:textId="77777777" w:rsidR="005A2744" w:rsidRPr="00EE54A8" w:rsidRDefault="005A2744" w:rsidP="005A2744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371026B3" w14:textId="17E1612F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Disponível em: </w:t>
            </w:r>
            <w:hyperlink r:id="rId23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3E2E940B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AE6157B" w14:textId="3FF5479E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aprendizagem:</w:t>
            </w:r>
          </w:p>
          <w:p w14:paraId="543C0B51" w14:textId="49388B65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Manual de TCC – Curso de Psicologia da </w:t>
            </w:r>
            <w:proofErr w:type="spellStart"/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Unievangélica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14:paraId="1E8B0961" w14:textId="17EF4AF4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A330341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56F397BE" w14:textId="383D7EB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5A2744" w:rsidRPr="00EE54A8" w14:paraId="597B9A39" w14:textId="77777777" w:rsidTr="00EE54A8">
        <w:tc>
          <w:tcPr>
            <w:tcW w:w="1021" w:type="dxa"/>
            <w:shd w:val="clear" w:color="auto" w:fill="auto"/>
          </w:tcPr>
          <w:p w14:paraId="6592FD40" w14:textId="7F8622E4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9D4AB" w14:textId="77777777" w:rsidR="005A2744" w:rsidRPr="00EE54A8" w:rsidRDefault="005A2744" w:rsidP="005A2744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04/11</w:t>
            </w:r>
          </w:p>
          <w:p w14:paraId="530A615B" w14:textId="42FD644C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5045C97B" w14:textId="51A68EAD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>Resultados e discussão</w:t>
            </w:r>
            <w:hyperlink w:anchor="_Toc511248051" w:history="1">
              <w:r w:rsidRPr="00EE54A8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3998" w:type="dxa"/>
            <w:shd w:val="clear" w:color="auto" w:fill="auto"/>
          </w:tcPr>
          <w:p w14:paraId="7DBC7350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41A0B68E" w14:textId="77777777" w:rsidR="005A2744" w:rsidRPr="00EE54A8" w:rsidRDefault="005A2744" w:rsidP="005A2744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7C5B2845" w14:textId="02B6EE18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Disponível em:</w:t>
            </w:r>
            <w:hyperlink r:id="rId24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color w:val="auto"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5024DBD2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aprendizagem:</w:t>
            </w:r>
          </w:p>
          <w:p w14:paraId="204F6354" w14:textId="3111F1C3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 xml:space="preserve">Artigo “Conhecer as regras do jogo: Uma introdução às normas para escrita científica da American </w:t>
            </w:r>
            <w:proofErr w:type="spellStart"/>
            <w:r w:rsidRPr="00EE54A8">
              <w:rPr>
                <w:rFonts w:ascii="Arial Narrow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E54A8">
              <w:rPr>
                <w:rFonts w:ascii="Arial Narrow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hAnsi="Arial Narrow" w:cs="Arial"/>
                <w:sz w:val="20"/>
                <w:szCs w:val="20"/>
              </w:rPr>
              <w:t>”. Disponível em: http://www.scielo.mec.pt/scielo.php?script=sci_arttext&amp;pid=S0874-20492013000200005</w:t>
            </w:r>
          </w:p>
        </w:tc>
        <w:tc>
          <w:tcPr>
            <w:tcW w:w="1134" w:type="dxa"/>
            <w:shd w:val="clear" w:color="auto" w:fill="auto"/>
          </w:tcPr>
          <w:p w14:paraId="20A259B8" w14:textId="1874A3F4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4DC28083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0F58B745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5A2744" w:rsidRPr="00EE54A8" w14:paraId="0A4B7A26" w14:textId="77777777" w:rsidTr="00EE54A8">
        <w:tc>
          <w:tcPr>
            <w:tcW w:w="1021" w:type="dxa"/>
            <w:shd w:val="clear" w:color="auto" w:fill="DBE5F1" w:themeFill="accent1" w:themeFillTint="33"/>
          </w:tcPr>
          <w:p w14:paraId="2822BE1F" w14:textId="50FADB15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7E47EA8" w14:textId="0BAE003F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/>
                <w:color w:val="auto"/>
                <w:sz w:val="20"/>
                <w:szCs w:val="20"/>
                <w:lang w:val="pt-PT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11/11</w:t>
            </w:r>
          </w:p>
        </w:tc>
        <w:tc>
          <w:tcPr>
            <w:tcW w:w="1814" w:type="dxa"/>
            <w:shd w:val="clear" w:color="auto" w:fill="DBE5F1" w:themeFill="accent1" w:themeFillTint="33"/>
          </w:tcPr>
          <w:p w14:paraId="5343ADB1" w14:textId="3E6C83B1" w:rsidR="005A2744" w:rsidRPr="00065A5E" w:rsidRDefault="005A2744" w:rsidP="005A274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2ª Verificação de aprendizagem</w:t>
            </w:r>
          </w:p>
        </w:tc>
        <w:tc>
          <w:tcPr>
            <w:tcW w:w="3998" w:type="dxa"/>
            <w:shd w:val="clear" w:color="auto" w:fill="DBE5F1" w:themeFill="accent1" w:themeFillTint="33"/>
          </w:tcPr>
          <w:p w14:paraId="6832364B" w14:textId="0249A063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-</w:t>
            </w:r>
          </w:p>
          <w:p w14:paraId="3B423603" w14:textId="5A9A6C68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61EEAB3" w14:textId="0FB9B8DE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2879307" w14:textId="0E09ED19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-</w:t>
            </w:r>
          </w:p>
          <w:p w14:paraId="1B1EDE86" w14:textId="7B50A0AA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</w:tc>
      </w:tr>
      <w:tr w:rsidR="005A2744" w:rsidRPr="00EE54A8" w14:paraId="2EFB123A" w14:textId="77777777" w:rsidTr="00EE54A8">
        <w:tc>
          <w:tcPr>
            <w:tcW w:w="1021" w:type="dxa"/>
            <w:shd w:val="clear" w:color="auto" w:fill="auto"/>
          </w:tcPr>
          <w:p w14:paraId="0C99B184" w14:textId="2F2AA6E5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2D4C2CE8" w14:textId="77777777" w:rsidR="005A2744" w:rsidRPr="00EE54A8" w:rsidRDefault="005A2744" w:rsidP="005A2744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18/11</w:t>
            </w:r>
          </w:p>
          <w:p w14:paraId="7F3BC0C8" w14:textId="565DCB4C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00D669AD" w14:textId="0BA92E96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Reconhecendo fontes: plágio e autoplágio</w:t>
            </w:r>
          </w:p>
          <w:p w14:paraId="1EC1F065" w14:textId="746CD654" w:rsidR="005A2744" w:rsidRPr="00EE54A8" w:rsidRDefault="005A2744" w:rsidP="005A2744">
            <w:pPr>
              <w:pStyle w:val="Sumrio1"/>
              <w:rPr>
                <w:rFonts w:ascii="Arial Narrow" w:hAnsi="Arial Narrow"/>
              </w:rPr>
            </w:pPr>
          </w:p>
        </w:tc>
        <w:tc>
          <w:tcPr>
            <w:tcW w:w="3998" w:type="dxa"/>
            <w:shd w:val="clear" w:color="auto" w:fill="auto"/>
          </w:tcPr>
          <w:p w14:paraId="20A44026" w14:textId="58CC05AF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582CA63D" w14:textId="77777777" w:rsidR="005A2744" w:rsidRPr="00EE54A8" w:rsidRDefault="005A2744" w:rsidP="005A2744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43F25A76" w14:textId="43E0B7EE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Disponível em: </w:t>
            </w:r>
            <w:hyperlink r:id="rId25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2602E58A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FAB3F84" w14:textId="49F3C3ED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aprendizagem:</w:t>
            </w:r>
          </w:p>
          <w:p w14:paraId="7A3ABF6B" w14:textId="758D7B47" w:rsidR="005A2744" w:rsidRPr="00EE54A8" w:rsidRDefault="005A2744" w:rsidP="005A2744">
            <w:pPr>
              <w:pStyle w:val="Ttulo1"/>
              <w:shd w:val="clear" w:color="auto" w:fill="F9F9F9"/>
              <w:spacing w:before="0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>Vídeo  “Plágio e autoplágio”</w:t>
            </w:r>
          </w:p>
          <w:p w14:paraId="5EEAA262" w14:textId="5BA2541C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Disponível em: </w:t>
            </w:r>
            <w:hyperlink r:id="rId26" w:history="1">
              <w:r w:rsidRPr="00EE54A8">
                <w:rPr>
                  <w:rStyle w:val="Hyperlink"/>
                  <w:rFonts w:ascii="Arial Narrow" w:hAnsi="Arial Narrow" w:cs="Arial"/>
                  <w:bCs/>
                  <w:color w:val="auto"/>
                  <w:sz w:val="20"/>
                  <w:szCs w:val="20"/>
                </w:rPr>
                <w:t>https://www.youtube.com/watch?v=WHfEtYuFsDY</w:t>
              </w:r>
            </w:hyperlink>
          </w:p>
        </w:tc>
        <w:tc>
          <w:tcPr>
            <w:tcW w:w="1134" w:type="dxa"/>
            <w:shd w:val="clear" w:color="auto" w:fill="auto"/>
          </w:tcPr>
          <w:p w14:paraId="6A646B3B" w14:textId="04C7961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510E5DF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2972AA46" w14:textId="68836D9C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5A2744" w:rsidRPr="00EE54A8" w14:paraId="34CA257C" w14:textId="77777777" w:rsidTr="00EE54A8">
        <w:tc>
          <w:tcPr>
            <w:tcW w:w="1021" w:type="dxa"/>
            <w:shd w:val="clear" w:color="auto" w:fill="DBE5F1" w:themeFill="accent1" w:themeFillTint="33"/>
          </w:tcPr>
          <w:p w14:paraId="70F709E4" w14:textId="28173B99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E6386B6" w14:textId="77777777" w:rsidR="005A2744" w:rsidRPr="00EE54A8" w:rsidRDefault="005A2744" w:rsidP="005A2744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25/11</w:t>
            </w:r>
          </w:p>
          <w:p w14:paraId="50437354" w14:textId="11944166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BE5F1" w:themeFill="accent1" w:themeFillTint="33"/>
          </w:tcPr>
          <w:p w14:paraId="56927E37" w14:textId="4DCC66B8" w:rsidR="005A2744" w:rsidRPr="00EE54A8" w:rsidRDefault="005A2744" w:rsidP="005A2744">
            <w:pPr>
              <w:pStyle w:val="Sumrio1"/>
              <w:rPr>
                <w:rFonts w:ascii="Arial Narrow" w:hAnsi="Arial Narrow"/>
              </w:rPr>
            </w:pPr>
            <w:r w:rsidRPr="00EE54A8">
              <w:rPr>
                <w:rFonts w:ascii="Arial Narrow" w:hAnsi="Arial Narrow"/>
              </w:rPr>
              <w:t>Reconhecendo fontes: citando e parafraseando</w:t>
            </w:r>
          </w:p>
        </w:tc>
        <w:tc>
          <w:tcPr>
            <w:tcW w:w="3998" w:type="dxa"/>
            <w:shd w:val="clear" w:color="auto" w:fill="DBE5F1" w:themeFill="accent1" w:themeFillTint="33"/>
          </w:tcPr>
          <w:p w14:paraId="548F5810" w14:textId="438534B6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15D12EBD" w14:textId="77777777" w:rsidR="005A2744" w:rsidRPr="00EE54A8" w:rsidRDefault="005A2744" w:rsidP="005A2744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5D74D762" w14:textId="3ED8BAA1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Disponível em: </w:t>
            </w:r>
            <w:hyperlink r:id="rId27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1E2C8E4B" w14:textId="6E1958E9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</w:t>
            </w:r>
          </w:p>
          <w:p w14:paraId="57B4E3AA" w14:textId="2CD65B13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Slides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18EC2BB" w14:textId="65E4C5E9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352ACF1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6CD14ED5" w14:textId="444F5A94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5A2744" w:rsidRPr="00EE54A8" w14:paraId="6E880EC7" w14:textId="77777777" w:rsidTr="00EE54A8">
        <w:tc>
          <w:tcPr>
            <w:tcW w:w="1021" w:type="dxa"/>
            <w:shd w:val="clear" w:color="auto" w:fill="auto"/>
          </w:tcPr>
          <w:p w14:paraId="4A0CD34C" w14:textId="65D407FC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2B33EA6E" w14:textId="77777777" w:rsidR="005A2744" w:rsidRPr="00EE54A8" w:rsidRDefault="005A2744" w:rsidP="005A2744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02/12</w:t>
            </w:r>
          </w:p>
          <w:p w14:paraId="6912EEDC" w14:textId="5C23478F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1F3E1608" w14:textId="6CBB2D1C" w:rsidR="005A2744" w:rsidRPr="00EE54A8" w:rsidRDefault="00843847" w:rsidP="005A2744">
            <w:pPr>
              <w:pStyle w:val="Sumrio1"/>
              <w:rPr>
                <w:rFonts w:ascii="Arial Narrow" w:hAnsi="Arial Narrow"/>
                <w:b/>
              </w:rPr>
            </w:pPr>
            <w:hyperlink w:anchor="_Toc511248057" w:history="1">
              <w:r w:rsidR="005A2744" w:rsidRPr="00EE54A8">
                <w:rPr>
                  <w:rStyle w:val="Hyperlink"/>
                  <w:rFonts w:ascii="Arial Narrow" w:hAnsi="Arial Narrow"/>
                  <w:b/>
                  <w:color w:val="auto"/>
                </w:rPr>
                <w:t>Citando referencias no texto</w:t>
              </w:r>
              <w:r w:rsidR="005A2744" w:rsidRPr="00EE54A8">
                <w:rPr>
                  <w:rStyle w:val="Hyperlink"/>
                  <w:rFonts w:ascii="Arial Narrow" w:hAnsi="Arial Narrow"/>
                  <w:b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3998" w:type="dxa"/>
            <w:shd w:val="clear" w:color="auto" w:fill="auto"/>
          </w:tcPr>
          <w:p w14:paraId="147988BD" w14:textId="7194C1F2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4915C7B7" w14:textId="77777777" w:rsidR="005A2744" w:rsidRPr="00EE54A8" w:rsidRDefault="005A2744" w:rsidP="005A2744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72E1520E" w14:textId="1B7C76E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Disponível em:</w:t>
            </w:r>
            <w:hyperlink r:id="rId28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color w:val="auto"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56728905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</w:t>
            </w:r>
          </w:p>
          <w:p w14:paraId="704C1CF1" w14:textId="02FF6F72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 xml:space="preserve">Manual de TCC – Curso de Psicologia da </w:t>
            </w:r>
            <w:proofErr w:type="spellStart"/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Unievangélica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FF4C27" w14:textId="77F6D5CC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9F8CF0C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07193EBA" w14:textId="05C176D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5A2744" w:rsidRPr="00EE54A8" w14:paraId="6A80ACDC" w14:textId="77777777" w:rsidTr="00EE54A8">
        <w:tc>
          <w:tcPr>
            <w:tcW w:w="1021" w:type="dxa"/>
            <w:shd w:val="clear" w:color="auto" w:fill="DBE5F1" w:themeFill="accent1" w:themeFillTint="33"/>
          </w:tcPr>
          <w:p w14:paraId="7AC769C4" w14:textId="483A5659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1B55089" w14:textId="77777777" w:rsidR="005A2744" w:rsidRPr="00EE54A8" w:rsidRDefault="005A2744" w:rsidP="005A2744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09/12</w:t>
            </w:r>
          </w:p>
          <w:p w14:paraId="4F316FBA" w14:textId="6C827BCE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BE5F1" w:themeFill="accent1" w:themeFillTint="33"/>
          </w:tcPr>
          <w:p w14:paraId="3697FF39" w14:textId="1306B1D1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>Referências</w:t>
            </w:r>
          </w:p>
        </w:tc>
        <w:tc>
          <w:tcPr>
            <w:tcW w:w="3998" w:type="dxa"/>
            <w:shd w:val="clear" w:color="auto" w:fill="DBE5F1" w:themeFill="accent1" w:themeFillTint="33"/>
          </w:tcPr>
          <w:p w14:paraId="02E04EBC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Referência:</w:t>
            </w:r>
          </w:p>
          <w:p w14:paraId="7239316D" w14:textId="77777777" w:rsidR="005A2744" w:rsidRPr="00EE54A8" w:rsidRDefault="005A2744" w:rsidP="005A2744">
            <w:pPr>
              <w:spacing w:after="0" w:line="240" w:lineRule="auto"/>
              <w:ind w:left="709" w:hanging="709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American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Psychological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 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>Association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. (2012).  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t>Manual de publicação </w:t>
            </w:r>
            <w:r w:rsidRPr="00EE54A8">
              <w:rPr>
                <w:rFonts w:ascii="Arial Narrow" w:eastAsia="Times New Roman" w:hAnsi="Arial Narrow" w:cs="Arial"/>
                <w:i/>
                <w:sz w:val="20"/>
                <w:szCs w:val="20"/>
              </w:rPr>
              <w:br/>
              <w:t>da APA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</w:rPr>
              <w:t xml:space="preserve"> (6a ed.) (D. Bueno, Trad.). Porto Alegre: Penso.</w:t>
            </w:r>
          </w:p>
          <w:p w14:paraId="42390CC1" w14:textId="10EA402E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Disponível em:</w:t>
            </w:r>
            <w:hyperlink r:id="rId29" w:history="1">
              <w:r w:rsidRPr="00EE54A8">
                <w:rPr>
                  <w:rStyle w:val="Hyperlink"/>
                  <w:rFonts w:ascii="Arial Narrow" w:eastAsia="Times New Roman" w:hAnsi="Arial Narrow" w:cs="Arial"/>
                  <w:bCs/>
                  <w:color w:val="auto"/>
                  <w:sz w:val="20"/>
                  <w:szCs w:val="20"/>
                  <w:lang w:eastAsia="pt-BR"/>
                </w:rPr>
                <w:t>https://drive.google.com/file/d/1rGbb30vIV9wqRYWeRLoE1ZXgwMT0jGC7/view?usp=sharing</w:t>
              </w:r>
            </w:hyperlink>
          </w:p>
          <w:p w14:paraId="21AB24E0" w14:textId="3C65082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Objeto de aprendizagem</w:t>
            </w:r>
          </w:p>
          <w:p w14:paraId="0AF68674" w14:textId="11F0DD3A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/>
                <w:sz w:val="20"/>
                <w:szCs w:val="20"/>
              </w:rPr>
              <w:t>APA 7ª Edição</w:t>
            </w:r>
          </w:p>
          <w:p w14:paraId="00270095" w14:textId="4CC854AB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https://www.youtube.com/watch?v=ekTiKrmLjms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34E038E" w14:textId="03097B31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DC7BD47" w14:textId="77777777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hAnsi="Arial Narrow" w:cs="Arial"/>
                <w:sz w:val="20"/>
                <w:szCs w:val="20"/>
              </w:rPr>
              <w:t>Ambiente Virtual de Aprendizagem</w:t>
            </w:r>
          </w:p>
          <w:p w14:paraId="12EB5DF8" w14:textId="77777777" w:rsidR="005A2744" w:rsidRPr="00EE54A8" w:rsidRDefault="005A2744" w:rsidP="005A2744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A2744" w:rsidRPr="00EE54A8" w14:paraId="2EE8E73B" w14:textId="77777777" w:rsidTr="00EE54A8">
        <w:trPr>
          <w:trHeight w:val="538"/>
        </w:trPr>
        <w:tc>
          <w:tcPr>
            <w:tcW w:w="1021" w:type="dxa"/>
            <w:shd w:val="clear" w:color="auto" w:fill="auto"/>
          </w:tcPr>
          <w:p w14:paraId="26820790" w14:textId="2136BD24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lastRenderedPageBreak/>
              <w:t>20</w:t>
            </w:r>
          </w:p>
        </w:tc>
        <w:tc>
          <w:tcPr>
            <w:tcW w:w="1276" w:type="dxa"/>
            <w:shd w:val="clear" w:color="auto" w:fill="auto"/>
          </w:tcPr>
          <w:p w14:paraId="23DF51B1" w14:textId="77777777" w:rsidR="005A2744" w:rsidRPr="00EE54A8" w:rsidRDefault="005A2744" w:rsidP="005A2744">
            <w:pPr>
              <w:pStyle w:val="Defaul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bCs/>
                <w:sz w:val="20"/>
                <w:szCs w:val="20"/>
              </w:rPr>
              <w:t>16/12</w:t>
            </w:r>
          </w:p>
          <w:p w14:paraId="6568D7A8" w14:textId="6F3507EB" w:rsidR="005A2744" w:rsidRPr="00EE54A8" w:rsidRDefault="005A2744" w:rsidP="005A2744">
            <w:pPr>
              <w:pStyle w:val="Corpo"/>
              <w:spacing w:after="0" w:line="240" w:lineRule="auto"/>
              <w:jc w:val="center"/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022638A7" w14:textId="03E75BF8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3ª Verificação de aprendizagem</w:t>
            </w:r>
          </w:p>
        </w:tc>
        <w:tc>
          <w:tcPr>
            <w:tcW w:w="3998" w:type="dxa"/>
            <w:shd w:val="clear" w:color="auto" w:fill="auto"/>
          </w:tcPr>
          <w:p w14:paraId="0F58125F" w14:textId="36F1D45C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Bancas previstas  período de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05</w:t>
            </w:r>
            <w:r w:rsidRPr="00EE54A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a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17 </w:t>
            </w:r>
            <w:r w:rsidRPr="00EE54A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de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dezembr</w:t>
            </w:r>
            <w:r w:rsidRPr="00EE54A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o.</w:t>
            </w:r>
          </w:p>
        </w:tc>
        <w:tc>
          <w:tcPr>
            <w:tcW w:w="1134" w:type="dxa"/>
            <w:shd w:val="clear" w:color="auto" w:fill="auto"/>
          </w:tcPr>
          <w:p w14:paraId="40C586BA" w14:textId="0F2D4EB8" w:rsidR="005A2744" w:rsidRPr="00EE54A8" w:rsidRDefault="005A2744" w:rsidP="005A27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798AA" w14:textId="50F1AACD" w:rsidR="005A2744" w:rsidRPr="00EE54A8" w:rsidRDefault="005A2744" w:rsidP="005A2744">
            <w:pPr>
              <w:spacing w:after="0"/>
              <w:jc w:val="center"/>
              <w:rPr>
                <w:rStyle w:val="acopre"/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  <w:p w14:paraId="74CE7199" w14:textId="136E1F22" w:rsidR="005A2744" w:rsidRPr="00EE54A8" w:rsidRDefault="005A2744" w:rsidP="005A2744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14:paraId="07338B26" w14:textId="77777777" w:rsidR="00740C76" w:rsidRPr="00EE54A8" w:rsidRDefault="00740C76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3650C1" w:rsidRPr="00EE54A8" w14:paraId="1DD5353F" w14:textId="77777777" w:rsidTr="003232C9">
        <w:trPr>
          <w:trHeight w:val="340"/>
        </w:trPr>
        <w:tc>
          <w:tcPr>
            <w:tcW w:w="10881" w:type="dxa"/>
            <w:shd w:val="clear" w:color="auto" w:fill="002060"/>
          </w:tcPr>
          <w:p w14:paraId="03ACF8E6" w14:textId="77777777" w:rsidR="003650C1" w:rsidRPr="00EE54A8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EE54A8" w14:paraId="185AF79C" w14:textId="77777777" w:rsidTr="003232C9">
        <w:tc>
          <w:tcPr>
            <w:tcW w:w="10881" w:type="dxa"/>
          </w:tcPr>
          <w:p w14:paraId="1D1EFA47" w14:textId="34B1D1FA" w:rsidR="00E2444F" w:rsidRPr="00EE54A8" w:rsidRDefault="00740C76" w:rsidP="00285342">
            <w:pPr>
              <w:pStyle w:val="Ttulo4"/>
              <w:shd w:val="clear" w:color="auto" w:fill="FFFFFF"/>
              <w:spacing w:before="0"/>
              <w:outlineLvl w:val="3"/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b w:val="0"/>
                <w:i w:val="0"/>
                <w:color w:val="000000" w:themeColor="text1"/>
                <w:sz w:val="20"/>
                <w:szCs w:val="20"/>
                <w:lang w:eastAsia="pt-BR"/>
              </w:rPr>
              <w:t>Encontros semanais de orientação</w:t>
            </w:r>
            <w:r w:rsidRPr="00EE54A8">
              <w:rPr>
                <w:rFonts w:ascii="Arial Narrow" w:eastAsia="Times New Roman" w:hAnsi="Arial Narrow" w:cs="Arial"/>
                <w:b w:val="0"/>
                <w:i w:val="0"/>
                <w:noProof/>
                <w:color w:val="000000" w:themeColor="text1"/>
                <w:sz w:val="20"/>
                <w:szCs w:val="20"/>
                <w:lang w:eastAsia="pt-BR"/>
              </w:rPr>
              <w:t xml:space="preserve">. Material disponível no Lyceum, no Ambiente virtual de Aprendizagem (AVA), portal de períódicos CAPES, </w:t>
            </w:r>
            <w:hyperlink r:id="rId30" w:tgtFrame="_blank" w:history="1">
              <w:proofErr w:type="spellStart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PsycINFO</w:t>
              </w:r>
              <w:proofErr w:type="spellEnd"/>
            </w:hyperlink>
            <w:r w:rsidRPr="00EE54A8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31" w:tgtFrame="_blank" w:history="1"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PEP – </w:t>
              </w:r>
              <w:proofErr w:type="spellStart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Psychoanalytic</w:t>
              </w:r>
              <w:proofErr w:type="spellEnd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Electronic</w:t>
              </w:r>
              <w:proofErr w:type="spellEnd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Publishing</w:t>
              </w:r>
              <w:proofErr w:type="spellEnd"/>
            </w:hyperlink>
            <w:r w:rsidRPr="00EE54A8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32" w:tgtFrame="_blank" w:history="1"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Web </w:t>
              </w:r>
              <w:proofErr w:type="spellStart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of</w:t>
              </w:r>
              <w:proofErr w:type="spellEnd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 Science</w:t>
              </w:r>
            </w:hyperlink>
            <w:r w:rsidRPr="00EE54A8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33" w:history="1">
              <w:proofErr w:type="spellStart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Scopus</w:t>
              </w:r>
              <w:proofErr w:type="spellEnd"/>
            </w:hyperlink>
            <w:r w:rsidRPr="00EE54A8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34" w:tgtFrame="_blank" w:history="1"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 xml:space="preserve">MEDLINE / </w:t>
              </w:r>
              <w:proofErr w:type="spellStart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PubMed</w:t>
              </w:r>
              <w:proofErr w:type="spellEnd"/>
            </w:hyperlink>
            <w:r w:rsidRPr="00EE54A8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35" w:tgtFrame="_blank" w:history="1">
              <w:proofErr w:type="spellStart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PePSIC</w:t>
              </w:r>
              <w:proofErr w:type="spellEnd"/>
            </w:hyperlink>
            <w:r w:rsidRPr="00EE54A8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</w:t>
            </w:r>
            <w:hyperlink r:id="rId36" w:tgtFrame="_blank" w:history="1">
              <w:proofErr w:type="spellStart"/>
              <w:r w:rsidRPr="00EE54A8">
                <w:rPr>
                  <w:rStyle w:val="Hyperlink"/>
                  <w:rFonts w:ascii="Arial Narrow" w:hAnsi="Arial Narrow" w:cs="Arial"/>
                  <w:b w:val="0"/>
                  <w:i w:val="0"/>
                  <w:color w:val="000000" w:themeColor="text1"/>
                  <w:sz w:val="20"/>
                  <w:szCs w:val="20"/>
                </w:rPr>
                <w:t>SciELO</w:t>
              </w:r>
              <w:proofErr w:type="spellEnd"/>
            </w:hyperlink>
            <w:r w:rsidRPr="00EE54A8">
              <w:rPr>
                <w:rFonts w:ascii="Arial Narrow" w:hAnsi="Arial Narrow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, etc. </w:t>
            </w:r>
            <w:r w:rsidRPr="00EE54A8">
              <w:rPr>
                <w:rFonts w:ascii="Arial Narrow" w:eastAsia="Times New Roman" w:hAnsi="Arial Narrow" w:cs="Arial"/>
                <w:b w:val="0"/>
                <w:i w:val="0"/>
                <w:color w:val="000000" w:themeColor="text1"/>
                <w:sz w:val="20"/>
                <w:szCs w:val="20"/>
                <w:lang w:eastAsia="pt-BR"/>
              </w:rPr>
              <w:t>Estudo dirigido,</w:t>
            </w:r>
          </w:p>
          <w:p w14:paraId="48742572" w14:textId="77777777" w:rsidR="003650C1" w:rsidRPr="00EE54A8" w:rsidRDefault="003650C1" w:rsidP="00285342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 w:rsidRPr="00EE54A8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EE54A8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26F4CCA1" w14:textId="223ED93F" w:rsidR="001E3B2A" w:rsidRPr="00EE54A8" w:rsidRDefault="00FF15C4" w:rsidP="0028534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EE54A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EE54A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EE54A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</w:tc>
      </w:tr>
    </w:tbl>
    <w:p w14:paraId="6F38B1DB" w14:textId="77777777" w:rsidR="00747F9F" w:rsidRPr="00EE54A8" w:rsidRDefault="00747F9F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CF2883" w:rsidRPr="00EE54A8" w14:paraId="0869D82F" w14:textId="77777777" w:rsidTr="00592F00">
        <w:trPr>
          <w:trHeight w:val="340"/>
        </w:trPr>
        <w:tc>
          <w:tcPr>
            <w:tcW w:w="10773" w:type="dxa"/>
            <w:shd w:val="clear" w:color="auto" w:fill="002060"/>
          </w:tcPr>
          <w:p w14:paraId="64BB81A7" w14:textId="77777777" w:rsidR="00CF2883" w:rsidRPr="00EE54A8" w:rsidRDefault="00CF2883" w:rsidP="00592F00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9. ATIVIDADE INTEGRADORA</w:t>
            </w:r>
          </w:p>
        </w:tc>
      </w:tr>
      <w:tr w:rsidR="00CF2883" w:rsidRPr="00EE54A8" w14:paraId="49AC9305" w14:textId="77777777" w:rsidTr="00592F00">
        <w:tc>
          <w:tcPr>
            <w:tcW w:w="10773" w:type="dxa"/>
          </w:tcPr>
          <w:p w14:paraId="5F9747DB" w14:textId="49BF271B" w:rsidR="00494215" w:rsidRPr="00EE54A8" w:rsidRDefault="000A2BA4" w:rsidP="00592F00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E54A8">
              <w:rPr>
                <w:rFonts w:ascii="Arial Narrow" w:hAnsi="Arial Narrow" w:cs="Arial"/>
                <w:color w:val="000000"/>
                <w:sz w:val="20"/>
                <w:szCs w:val="20"/>
              </w:rPr>
              <w:t>Não se aplica.</w:t>
            </w:r>
          </w:p>
        </w:tc>
      </w:tr>
    </w:tbl>
    <w:p w14:paraId="1D8840CD" w14:textId="77777777" w:rsidR="00AA64AE" w:rsidRPr="00EE54A8" w:rsidRDefault="00AA64AE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EE54A8" w14:paraId="751E836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F2AB997" w14:textId="77777777" w:rsidR="003650C1" w:rsidRPr="00EE54A8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EE54A8" w14:paraId="2D7FB96F" w14:textId="77777777" w:rsidTr="00DF13D4">
        <w:tc>
          <w:tcPr>
            <w:tcW w:w="10773" w:type="dxa"/>
          </w:tcPr>
          <w:p w14:paraId="2EA43DC5" w14:textId="77777777" w:rsidR="009D7318" w:rsidRPr="00EE54A8" w:rsidRDefault="009D7318" w:rsidP="009D7318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 avaliação do Trabalho de Conclusão de Curso II (TCC II ) será realizada através de Verificação de Aprendizagem (V.A.) única, composta pela nota da banca examinadora.</w:t>
            </w:r>
          </w:p>
          <w:p w14:paraId="6DE27452" w14:textId="77777777" w:rsidR="009D7318" w:rsidRPr="00EE54A8" w:rsidRDefault="009D7318" w:rsidP="009D7318">
            <w:pPr>
              <w:spacing w:before="100" w:beforeAutospacing="1" w:after="100" w:afterAutospacing="1"/>
              <w:ind w:left="709"/>
              <w:contextualSpacing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 - A nota da Banca será atribuída em uma escala de 0 a 100 (zero a cem </w:t>
            </w:r>
          </w:p>
          <w:p w14:paraId="2395721D" w14:textId="77777777" w:rsidR="003650C1" w:rsidRPr="00EE54A8" w:rsidRDefault="009D7318" w:rsidP="009D7318">
            <w:pPr>
              <w:spacing w:before="100" w:beforeAutospacing="1" w:after="100" w:afterAutospacing="1"/>
              <w:ind w:left="709"/>
              <w:contextualSpacing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 - O aluno que alcançar nota de Verificação de Aprendizagem 60 (sessenta) e tiver frequência igual ou superior a 75%, será considerado aprovado. Se o aluno não conseguir cumprir com qualquer um desses requisitos, será considerado reprovado. </w:t>
            </w:r>
          </w:p>
          <w:p w14:paraId="4F2819A8" w14:textId="77777777" w:rsidR="00086BE4" w:rsidRPr="00EE54A8" w:rsidRDefault="00086BE4" w:rsidP="00086BE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506D30B3" w14:textId="77777777" w:rsidR="00086BE4" w:rsidRPr="00EE54A8" w:rsidRDefault="00086BE4" w:rsidP="00086BE4">
            <w:pPr>
              <w:numPr>
                <w:ilvl w:val="0"/>
                <w:numId w:val="13"/>
              </w:numPr>
              <w:shd w:val="clear" w:color="auto" w:fill="FFFFFF"/>
              <w:ind w:left="62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>Nas três VAs - O pedido para avaliação substitutiva tem o prazo de 3 (três) dias úteis a contar da data de cada avaliação com apresentação de documentação comprobatória (Art. 94 do Regimento Geral da Universidade Evangélica de Goiás - UniEVANGÉLICA). A solicitação deverá ser 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eastAsia="pt-BR"/>
              </w:rPr>
              <w:t>protocolizada em formulário </w:t>
            </w:r>
            <w:r w:rsidRPr="00EE54A8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bdr w:val="none" w:sz="0" w:space="0" w:color="auto" w:frame="1"/>
                <w:lang w:eastAsia="pt-BR"/>
              </w:rPr>
              <w:t>on-line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eastAsia="pt-BR"/>
              </w:rPr>
              <w:t> específico da Secretaria Acadêmica 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no Sistema Acadêmico </w:t>
            </w:r>
            <w:r w:rsidRPr="00EE54A8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bdr w:val="none" w:sz="0" w:space="0" w:color="auto" w:frame="1"/>
                <w:lang w:val="pt-PT" w:eastAsia="pt-BR"/>
              </w:rPr>
              <w:t>Lyceum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 obrigatoriamente. 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  <w:p w14:paraId="07F227BC" w14:textId="77777777" w:rsidR="00086BE4" w:rsidRPr="00EE54A8" w:rsidRDefault="00086BE4" w:rsidP="00086BE4">
            <w:pPr>
              <w:numPr>
                <w:ilvl w:val="0"/>
                <w:numId w:val="13"/>
              </w:numPr>
              <w:shd w:val="clear" w:color="auto" w:fill="FFFFFF"/>
              <w:ind w:left="62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- O pedido para  revisão de nota tem o prazo de 3 (três) dias úteis a contar da  data da publicação, no Sistema Acadêmico </w:t>
            </w:r>
            <w:proofErr w:type="spellStart"/>
            <w:r w:rsidRPr="00EE54A8"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t-BR"/>
              </w:rPr>
              <w:t>Lyceum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, do resultado ou devolutiva feita pelo docente de cada avaliação.( § 1 do art. 96 do Regimento Geral da Universidade Evangélica de Goiás -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). A solicitação deverá ser feita por meio de processo físico na Secretaria 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eastAsia="pt-BR"/>
              </w:rPr>
              <w:t>Acadêmica 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>da Universidade Evangélica de Goiás - UniEVANGÉLICA com a avaliação original em anexo, obrigatoriamente. 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 </w:t>
            </w:r>
          </w:p>
          <w:p w14:paraId="6FEB0F91" w14:textId="2C3BEE39" w:rsidR="00086BE4" w:rsidRPr="00EE54A8" w:rsidRDefault="00086BE4" w:rsidP="00086BE4">
            <w:pPr>
              <w:numPr>
                <w:ilvl w:val="0"/>
                <w:numId w:val="13"/>
              </w:numPr>
              <w:shd w:val="clear" w:color="auto" w:fill="FFFFFF"/>
              <w:ind w:left="62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).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bdr w:val="none" w:sz="0" w:space="0" w:color="auto" w:frame="1"/>
                <w:lang w:val="pt-PT" w:eastAsia="pt-BR"/>
              </w:rPr>
              <w:t> </w:t>
            </w:r>
          </w:p>
          <w:p w14:paraId="122EC652" w14:textId="77777777" w:rsidR="00086BE4" w:rsidRPr="00EE54A8" w:rsidRDefault="00086BE4" w:rsidP="00086BE4">
            <w:pPr>
              <w:shd w:val="clear" w:color="auto" w:fill="FFFFFF"/>
              <w:ind w:left="62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27C11754" w14:textId="77777777" w:rsidR="00086BE4" w:rsidRPr="00EE54A8" w:rsidRDefault="00086BE4" w:rsidP="00086BE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Calibri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35A8A97D" w14:textId="77777777" w:rsidR="00086BE4" w:rsidRPr="00EE54A8" w:rsidRDefault="00086BE4" w:rsidP="00086BE4">
            <w:pPr>
              <w:shd w:val="clear" w:color="auto" w:fill="FFFFFF"/>
              <w:ind w:left="269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  <w:r w:rsidRPr="00EE54A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 </w:t>
            </w:r>
          </w:p>
          <w:p w14:paraId="67575FBE" w14:textId="77777777" w:rsidR="003650C1" w:rsidRPr="00EE54A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1E00F45C" w14:textId="77777777" w:rsidR="003650C1" w:rsidRPr="00EE54A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25AB3C53" w14:textId="77777777" w:rsidR="003650C1" w:rsidRPr="00EE54A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</w:p>
          <w:p w14:paraId="54FA9DAC" w14:textId="5BCC886B" w:rsidR="003650C1" w:rsidRPr="00EE54A8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Fica estabelecido que o acadêmico do Curso de </w:t>
            </w:r>
            <w:r w:rsidR="00856DE4" w:rsidRPr="00EE54A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Psicologia </w:t>
            </w:r>
            <w:r w:rsidRPr="00EE54A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ter</w:t>
            </w:r>
            <w:r w:rsidR="00ED2E27" w:rsidRPr="00EE54A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á a oportunidade de apresentar 2 (dois</w:t>
            </w:r>
            <w:r w:rsidRPr="00EE54A8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</w:tc>
      </w:tr>
      <w:tr w:rsidR="003650C1" w:rsidRPr="00EE54A8" w14:paraId="6022B48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7F9AB06" w14:textId="77777777" w:rsidR="003650C1" w:rsidRPr="00EE54A8" w:rsidRDefault="003650C1" w:rsidP="00E2444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E54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697817" w:rsidRPr="00EE54A8" w14:paraId="3F0F3143" w14:textId="77777777" w:rsidTr="00DF13D4">
        <w:tc>
          <w:tcPr>
            <w:tcW w:w="10773" w:type="dxa"/>
          </w:tcPr>
          <w:p w14:paraId="00B216DB" w14:textId="25CCC85D" w:rsidR="003040B4" w:rsidRPr="00EE54A8" w:rsidRDefault="003040B4" w:rsidP="00777FF7">
            <w:pPr>
              <w:pStyle w:val="Textodecomentrio"/>
              <w:rPr>
                <w:rFonts w:ascii="Arial Narrow" w:eastAsia="BatangChe" w:hAnsi="Arial Narrow" w:cstheme="minorHAnsi"/>
                <w:b/>
              </w:rPr>
            </w:pPr>
            <w:r w:rsidRPr="00EE54A8">
              <w:rPr>
                <w:rFonts w:ascii="Arial Narrow" w:eastAsia="BatangChe" w:hAnsi="Arial Narrow" w:cstheme="minorHAnsi"/>
                <w:b/>
              </w:rPr>
              <w:t>Bibliografia Básica</w:t>
            </w:r>
          </w:p>
          <w:p w14:paraId="4B238043" w14:textId="77777777" w:rsidR="003040B4" w:rsidRPr="00EE54A8" w:rsidRDefault="003040B4" w:rsidP="00777FF7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 xml:space="preserve">BARROS, A. J. S. e LEHFELD, N. A. S. Fundamentos de metodologia científica: </w:t>
            </w:r>
            <w:r w:rsidRPr="00EE54A8">
              <w:rPr>
                <w:rFonts w:ascii="Arial Narrow" w:hAnsi="Arial Narrow"/>
                <w:b/>
                <w:sz w:val="20"/>
                <w:szCs w:val="20"/>
              </w:rPr>
              <w:t>um guia para a iniciação científica.</w:t>
            </w:r>
            <w:r w:rsidRPr="00EE54A8">
              <w:rPr>
                <w:rFonts w:ascii="Arial Narrow" w:hAnsi="Arial Narrow"/>
                <w:sz w:val="20"/>
                <w:szCs w:val="20"/>
              </w:rPr>
              <w:t xml:space="preserve"> São Paulo: Makron Books, 2007.</w:t>
            </w:r>
          </w:p>
          <w:p w14:paraId="2BFC66BB" w14:textId="77777777" w:rsidR="003040B4" w:rsidRPr="00EE54A8" w:rsidRDefault="003040B4" w:rsidP="00777FF7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 xml:space="preserve">CAMPOS, L. F. L. </w:t>
            </w:r>
            <w:r w:rsidRPr="00EE54A8">
              <w:rPr>
                <w:rFonts w:ascii="Arial Narrow" w:hAnsi="Arial Narrow"/>
                <w:b/>
                <w:sz w:val="20"/>
                <w:szCs w:val="20"/>
              </w:rPr>
              <w:t>Métodos e técnicas de pesquisa em Psicologia</w:t>
            </w:r>
            <w:r w:rsidRPr="00EE54A8">
              <w:rPr>
                <w:rFonts w:ascii="Arial Narrow" w:hAnsi="Arial Narrow"/>
                <w:sz w:val="20"/>
                <w:szCs w:val="20"/>
              </w:rPr>
              <w:t>. Campinas: Alínea, 2008.</w:t>
            </w:r>
          </w:p>
          <w:p w14:paraId="0CFDD174" w14:textId="77777777" w:rsidR="003040B4" w:rsidRPr="00EE54A8" w:rsidRDefault="003040B4" w:rsidP="00777FF7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 xml:space="preserve">MARCONI, M. A.; LAKATOS, E. M. Metodologia do trabalho científico: </w:t>
            </w:r>
            <w:r w:rsidRPr="00EE54A8">
              <w:rPr>
                <w:rFonts w:ascii="Arial Narrow" w:hAnsi="Arial Narrow"/>
                <w:b/>
                <w:sz w:val="20"/>
                <w:szCs w:val="20"/>
              </w:rPr>
              <w:t>planejamento e execução de pesquisas, amostragens e técnicas de pesquisa, elaboração análise e interpretação de dados</w:t>
            </w:r>
            <w:r w:rsidRPr="00EE54A8">
              <w:rPr>
                <w:rFonts w:ascii="Arial Narrow" w:hAnsi="Arial Narrow"/>
                <w:sz w:val="20"/>
                <w:szCs w:val="20"/>
              </w:rPr>
              <w:t>. São Paulo: Atlas, 2002.</w:t>
            </w:r>
          </w:p>
          <w:p w14:paraId="0059077E" w14:textId="77777777" w:rsidR="003040B4" w:rsidRPr="00EE54A8" w:rsidRDefault="003040B4" w:rsidP="00777FF7">
            <w:pPr>
              <w:rPr>
                <w:rFonts w:ascii="Arial Narrow" w:eastAsia="BatangChe" w:hAnsi="Arial Narrow" w:cstheme="minorHAnsi"/>
                <w:b/>
                <w:sz w:val="20"/>
                <w:szCs w:val="20"/>
              </w:rPr>
            </w:pPr>
          </w:p>
          <w:p w14:paraId="728110A9" w14:textId="77777777" w:rsidR="003040B4" w:rsidRPr="00EE54A8" w:rsidRDefault="003040B4" w:rsidP="00777FF7">
            <w:pPr>
              <w:rPr>
                <w:rFonts w:ascii="Arial Narrow" w:eastAsia="BatangChe" w:hAnsi="Arial Narrow" w:cstheme="minorHAnsi"/>
                <w:b/>
                <w:sz w:val="20"/>
                <w:szCs w:val="20"/>
              </w:rPr>
            </w:pPr>
            <w:r w:rsidRPr="00EE54A8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Complementar</w:t>
            </w:r>
          </w:p>
          <w:p w14:paraId="5C6923D2" w14:textId="77777777" w:rsidR="003040B4" w:rsidRPr="00EE54A8" w:rsidRDefault="003040B4" w:rsidP="00777FF7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>MARCONI, M. A.; LAKATOS, E. M. Metodologia do trabalho científico:</w:t>
            </w:r>
            <w:r w:rsidRPr="00EE54A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EE54A8">
              <w:rPr>
                <w:rFonts w:ascii="Arial Narrow" w:hAnsi="Arial Narrow"/>
                <w:sz w:val="20"/>
                <w:szCs w:val="20"/>
              </w:rPr>
              <w:t>procedimentos básicos, pesquisa bibliográfica, projeto e relatório, publicações e trabalhos científicos. São Paulo: Atlas, 2001.</w:t>
            </w:r>
          </w:p>
          <w:p w14:paraId="48902440" w14:textId="77777777" w:rsidR="003040B4" w:rsidRPr="00EE54A8" w:rsidRDefault="003040B4" w:rsidP="00777FF7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>LAKATOS, E. M.; MARCONI, M. A. Fundamentos de metodologia científica. São Paulo: Atlas, 2005.</w:t>
            </w:r>
          </w:p>
          <w:p w14:paraId="5CCB99D8" w14:textId="77777777" w:rsidR="003040B4" w:rsidRPr="00EE54A8" w:rsidRDefault="003040B4" w:rsidP="00777FF7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t>MEDEIROS, J. B. Redação científica</w:t>
            </w:r>
            <w:r w:rsidRPr="00EE54A8">
              <w:rPr>
                <w:rFonts w:ascii="Arial Narrow" w:hAnsi="Arial Narrow"/>
                <w:i/>
                <w:sz w:val="20"/>
                <w:szCs w:val="20"/>
              </w:rPr>
              <w:t xml:space="preserve">: </w:t>
            </w:r>
            <w:r w:rsidRPr="00EE54A8">
              <w:rPr>
                <w:rFonts w:ascii="Arial Narrow" w:hAnsi="Arial Narrow"/>
                <w:sz w:val="20"/>
                <w:szCs w:val="20"/>
              </w:rPr>
              <w:t>a prática de fichamentos, resumos, resenhas.</w:t>
            </w:r>
            <w:r w:rsidRPr="00EE54A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EE54A8">
              <w:rPr>
                <w:rFonts w:ascii="Arial Narrow" w:hAnsi="Arial Narrow"/>
                <w:sz w:val="20"/>
                <w:szCs w:val="20"/>
              </w:rPr>
              <w:t>São Paulo: Atlas, 1991.</w:t>
            </w:r>
          </w:p>
          <w:p w14:paraId="32609A60" w14:textId="36F3B91C" w:rsidR="00697817" w:rsidRPr="00EE54A8" w:rsidRDefault="003040B4" w:rsidP="00777FF7">
            <w:pPr>
              <w:pStyle w:val="PargrafodaLista"/>
              <w:rPr>
                <w:rFonts w:ascii="Arial Narrow" w:hAnsi="Arial Narrow"/>
                <w:sz w:val="20"/>
                <w:szCs w:val="20"/>
              </w:rPr>
            </w:pPr>
            <w:r w:rsidRPr="00EE54A8">
              <w:rPr>
                <w:rFonts w:ascii="Arial Narrow" w:hAnsi="Arial Narrow"/>
                <w:sz w:val="20"/>
                <w:szCs w:val="20"/>
              </w:rPr>
              <w:lastRenderedPageBreak/>
              <w:t>SEVERINO, A. J. Metodologia do trabalho científico. São Paulo: Cortez, 2000.</w:t>
            </w:r>
          </w:p>
        </w:tc>
      </w:tr>
    </w:tbl>
    <w:p w14:paraId="44E1AFC1" w14:textId="77777777" w:rsidR="000F03CA" w:rsidRPr="00EE54A8" w:rsidRDefault="000F03CA" w:rsidP="00644E36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pt-BR"/>
        </w:rPr>
      </w:pPr>
    </w:p>
    <w:p w14:paraId="212065D8" w14:textId="77777777" w:rsidR="000F03CA" w:rsidRPr="00EE54A8" w:rsidRDefault="000F03CA" w:rsidP="00B74C59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t-BR"/>
        </w:rPr>
      </w:pPr>
    </w:p>
    <w:p w14:paraId="72EFC411" w14:textId="69C1B479" w:rsidR="006916F4" w:rsidRPr="00EE54A8" w:rsidRDefault="006916F4" w:rsidP="006916F4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EE54A8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F700F0">
        <w:rPr>
          <w:rFonts w:ascii="Arial Narrow" w:eastAsia="Times New Roman" w:hAnsi="Arial Narrow" w:cs="Arial"/>
          <w:sz w:val="20"/>
          <w:szCs w:val="20"/>
          <w:lang w:eastAsia="pt-BR"/>
        </w:rPr>
        <w:t>1º</w:t>
      </w:r>
      <w:r w:rsidRPr="00EE54A8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</w:t>
      </w:r>
      <w:r w:rsidR="00C97838" w:rsidRPr="00EE54A8">
        <w:rPr>
          <w:rFonts w:ascii="Arial Narrow" w:eastAsia="Times New Roman" w:hAnsi="Arial Narrow" w:cs="Arial"/>
          <w:sz w:val="20"/>
          <w:szCs w:val="20"/>
          <w:lang w:eastAsia="pt-BR"/>
        </w:rPr>
        <w:t>agosto</w:t>
      </w:r>
      <w:r w:rsidR="00603764" w:rsidRPr="00EE54A8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</w:t>
      </w:r>
      <w:r w:rsidRPr="00EE54A8">
        <w:rPr>
          <w:rFonts w:ascii="Arial Narrow" w:eastAsia="Times New Roman" w:hAnsi="Arial Narrow" w:cs="Arial"/>
          <w:sz w:val="20"/>
          <w:szCs w:val="20"/>
          <w:lang w:eastAsia="pt-BR"/>
        </w:rPr>
        <w:t>de 202</w:t>
      </w:r>
      <w:r w:rsidR="00BF1E74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Pr="00EE54A8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7341ADA5" w14:textId="77777777" w:rsidR="006916F4" w:rsidRPr="00EE54A8" w:rsidRDefault="006916F4" w:rsidP="00FA3592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9AF7B51" w14:textId="30DC4D54" w:rsidR="006916F4" w:rsidRPr="00EE54A8" w:rsidRDefault="006916F4" w:rsidP="006916F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86C3DAD" w14:textId="77777777" w:rsidR="009D2B13" w:rsidRPr="00EE54A8" w:rsidRDefault="009D2B13" w:rsidP="006916F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BD5CF89" w14:textId="6A8140C9" w:rsidR="00F23FDE" w:rsidRPr="00EE54A8" w:rsidRDefault="00696A79" w:rsidP="00F23FDE">
      <w:pPr>
        <w:pStyle w:val="Default"/>
        <w:ind w:right="-568"/>
        <w:jc w:val="center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proofErr w:type="spellStart"/>
      <w:r w:rsidRPr="00EE54A8">
        <w:rPr>
          <w:rFonts w:ascii="Arial Narrow" w:hAnsi="Arial Narrow"/>
          <w:b/>
          <w:bCs/>
          <w:color w:val="000000" w:themeColor="text1"/>
          <w:sz w:val="20"/>
          <w:szCs w:val="20"/>
        </w:rPr>
        <w:t>Profª</w:t>
      </w:r>
      <w:proofErr w:type="spellEnd"/>
      <w:r w:rsidRPr="00EE54A8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E54A8">
        <w:rPr>
          <w:rFonts w:ascii="Arial Narrow" w:hAnsi="Arial Narrow"/>
          <w:b/>
          <w:bCs/>
          <w:color w:val="000000" w:themeColor="text1"/>
          <w:sz w:val="20"/>
          <w:szCs w:val="20"/>
        </w:rPr>
        <w:t>M</w:t>
      </w:r>
      <w:r w:rsidR="00F23FDE" w:rsidRPr="00EE54A8">
        <w:rPr>
          <w:rFonts w:ascii="Arial Narrow" w:hAnsi="Arial Narrow"/>
          <w:b/>
          <w:bCs/>
          <w:color w:val="000000" w:themeColor="text1"/>
          <w:sz w:val="20"/>
          <w:szCs w:val="20"/>
        </w:rPr>
        <w:t>.</w:t>
      </w:r>
      <w:r w:rsidRPr="00EE54A8">
        <w:rPr>
          <w:rFonts w:ascii="Arial Narrow" w:hAnsi="Arial Narrow"/>
          <w:b/>
          <w:bCs/>
          <w:color w:val="000000" w:themeColor="text1"/>
          <w:sz w:val="20"/>
          <w:szCs w:val="20"/>
        </w:rPr>
        <w:t>a</w:t>
      </w:r>
      <w:proofErr w:type="spellEnd"/>
      <w:r w:rsidR="00F23FDE" w:rsidRPr="00EE54A8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 </w:t>
      </w:r>
      <w:proofErr w:type="spellStart"/>
      <w:r w:rsidR="00F23FDE" w:rsidRPr="00EE54A8">
        <w:rPr>
          <w:rFonts w:ascii="Arial Narrow" w:hAnsi="Arial Narrow"/>
          <w:b/>
          <w:bCs/>
          <w:color w:val="000000" w:themeColor="text1"/>
          <w:sz w:val="20"/>
          <w:szCs w:val="20"/>
        </w:rPr>
        <w:t>Máriam</w:t>
      </w:r>
      <w:proofErr w:type="spellEnd"/>
      <w:r w:rsidR="00F23FDE" w:rsidRPr="00EE54A8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Hanna </w:t>
      </w:r>
      <w:proofErr w:type="spellStart"/>
      <w:r w:rsidR="00F23FDE" w:rsidRPr="00EE54A8">
        <w:rPr>
          <w:rFonts w:ascii="Arial Narrow" w:hAnsi="Arial Narrow"/>
          <w:b/>
          <w:bCs/>
          <w:color w:val="000000" w:themeColor="text1"/>
          <w:sz w:val="20"/>
          <w:szCs w:val="20"/>
        </w:rPr>
        <w:t>Daccache</w:t>
      </w:r>
      <w:proofErr w:type="spellEnd"/>
    </w:p>
    <w:p w14:paraId="148782B4" w14:textId="1B9143FB" w:rsidR="00F23FDE" w:rsidRPr="00EE54A8" w:rsidRDefault="00494215" w:rsidP="00F23FDE">
      <w:pPr>
        <w:ind w:right="-568"/>
        <w:jc w:val="center"/>
        <w:rPr>
          <w:rFonts w:ascii="Arial Narrow" w:hAnsi="Arial Narrow" w:cs="Arial"/>
          <w:color w:val="000000" w:themeColor="text1"/>
          <w:spacing w:val="300"/>
          <w:sz w:val="20"/>
          <w:szCs w:val="20"/>
        </w:rPr>
      </w:pPr>
      <w:r w:rsidRPr="00EE54A8">
        <w:rPr>
          <w:rFonts w:ascii="Arial Narrow" w:hAnsi="Arial Narrow" w:cs="Arial"/>
          <w:color w:val="000000" w:themeColor="text1"/>
          <w:sz w:val="20"/>
          <w:szCs w:val="20"/>
        </w:rPr>
        <w:t>COORDENADORA DO CURSO DE PSICOLOGIA DA UNIEVANGÉLICA</w:t>
      </w:r>
    </w:p>
    <w:p w14:paraId="2DADF541" w14:textId="77777777" w:rsidR="00F23FDE" w:rsidRPr="00EE54A8" w:rsidRDefault="00F23FDE" w:rsidP="00F23FDE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eastAsia="pt-BR"/>
        </w:rPr>
      </w:pPr>
    </w:p>
    <w:p w14:paraId="05A68B7E" w14:textId="77777777" w:rsidR="00F23FDE" w:rsidRPr="00EE54A8" w:rsidRDefault="00F23FDE" w:rsidP="00F23FD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6142222F" w14:textId="02FAFAC6" w:rsidR="00F23FDE" w:rsidRPr="00EE54A8" w:rsidRDefault="00696A79" w:rsidP="00F23FD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  <w:r w:rsidRPr="00EE54A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Prof. </w:t>
      </w:r>
      <w:proofErr w:type="spellStart"/>
      <w:r w:rsidRPr="00EE54A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>M.a</w:t>
      </w:r>
      <w:proofErr w:type="spellEnd"/>
      <w:r w:rsidR="00F23FDE" w:rsidRPr="00EE54A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="00F23FDE" w:rsidRPr="00EE54A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>Adrielle</w:t>
      </w:r>
      <w:proofErr w:type="spellEnd"/>
      <w:r w:rsidR="00F23FDE" w:rsidRPr="00EE54A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="00F23FDE" w:rsidRPr="00EE54A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>Beze</w:t>
      </w:r>
      <w:proofErr w:type="spellEnd"/>
      <w:r w:rsidR="00F23FDE" w:rsidRPr="00EE54A8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  <w:t xml:space="preserve"> Peixoto</w:t>
      </w:r>
    </w:p>
    <w:p w14:paraId="412654DE" w14:textId="77777777" w:rsidR="00F23FDE" w:rsidRPr="00EE54A8" w:rsidRDefault="00F23FDE" w:rsidP="00F23FDE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pacing w:val="300"/>
          <w:sz w:val="20"/>
          <w:szCs w:val="20"/>
          <w:lang w:eastAsia="pt-BR"/>
        </w:rPr>
      </w:pPr>
      <w:r w:rsidRPr="00EE54A8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COORDENADORA PEDAGÓGICA DO CURSO DE PSICOLOGIA DA </w:t>
      </w:r>
      <w:proofErr w:type="spellStart"/>
      <w:r w:rsidRPr="00EE54A8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UniEVANGÉLICA</w:t>
      </w:r>
      <w:proofErr w:type="spellEnd"/>
    </w:p>
    <w:p w14:paraId="7692A2C9" w14:textId="77777777" w:rsidR="00F23FDE" w:rsidRPr="00EE54A8" w:rsidRDefault="00F23FDE" w:rsidP="00F23FD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727BE690" w14:textId="77777777" w:rsidR="00F23FDE" w:rsidRPr="00EE54A8" w:rsidRDefault="00F23FDE" w:rsidP="00F23FDE">
      <w:pPr>
        <w:spacing w:after="0" w:line="240" w:lineRule="auto"/>
        <w:jc w:val="center"/>
        <w:rPr>
          <w:rFonts w:ascii="Arial Narrow" w:hAnsi="Arial Narrow" w:cs="Arial"/>
          <w:noProof/>
          <w:sz w:val="20"/>
          <w:szCs w:val="20"/>
        </w:rPr>
      </w:pPr>
    </w:p>
    <w:p w14:paraId="164911BC" w14:textId="77777777" w:rsidR="00F23FDE" w:rsidRPr="00EE54A8" w:rsidRDefault="00F23FDE" w:rsidP="00F23FD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t-BR"/>
        </w:rPr>
      </w:pPr>
    </w:p>
    <w:p w14:paraId="0C3A10AC" w14:textId="45798225" w:rsidR="00F23FDE" w:rsidRPr="00EE54A8" w:rsidRDefault="00F23FDE" w:rsidP="00F23FD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t-BR"/>
        </w:rPr>
      </w:pPr>
      <w:proofErr w:type="spellStart"/>
      <w:r w:rsidRPr="00EE54A8">
        <w:rPr>
          <w:rFonts w:ascii="Arial Narrow" w:hAnsi="Arial Narrow" w:cs="Arial"/>
          <w:b/>
          <w:color w:val="000000" w:themeColor="text1"/>
          <w:sz w:val="20"/>
          <w:szCs w:val="20"/>
        </w:rPr>
        <w:t>Profª</w:t>
      </w:r>
      <w:proofErr w:type="spellEnd"/>
      <w:r w:rsidRPr="00EE54A8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. </w:t>
      </w:r>
      <w:proofErr w:type="spellStart"/>
      <w:r w:rsidR="00696A79" w:rsidRPr="00EE54A8">
        <w:rPr>
          <w:rFonts w:ascii="Arial Narrow" w:hAnsi="Arial Narrow" w:cs="Arial"/>
          <w:b/>
          <w:color w:val="000000" w:themeColor="text1"/>
          <w:sz w:val="20"/>
          <w:szCs w:val="20"/>
        </w:rPr>
        <w:t>M.a</w:t>
      </w:r>
      <w:proofErr w:type="spellEnd"/>
      <w:r w:rsidRPr="00EE54A8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EE54A8">
        <w:rPr>
          <w:rFonts w:ascii="Arial Narrow" w:hAnsi="Arial Narrow" w:cs="Arial"/>
          <w:b/>
          <w:color w:val="000000" w:themeColor="text1"/>
          <w:sz w:val="20"/>
          <w:szCs w:val="20"/>
        </w:rPr>
        <w:t>Joicy</w:t>
      </w:r>
      <w:proofErr w:type="spellEnd"/>
      <w:r w:rsidRPr="00EE54A8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Mara Rezende </w:t>
      </w:r>
      <w:proofErr w:type="spellStart"/>
      <w:r w:rsidRPr="00EE54A8">
        <w:rPr>
          <w:rFonts w:ascii="Arial Narrow" w:hAnsi="Arial Narrow" w:cs="Arial"/>
          <w:b/>
          <w:color w:val="000000" w:themeColor="text1"/>
          <w:sz w:val="20"/>
          <w:szCs w:val="20"/>
        </w:rPr>
        <w:t>Rolindo</w:t>
      </w:r>
      <w:proofErr w:type="spellEnd"/>
      <w:r w:rsidRPr="00EE54A8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t-BR"/>
        </w:rPr>
        <w:t xml:space="preserve"> </w:t>
      </w:r>
    </w:p>
    <w:p w14:paraId="3779CFD1" w14:textId="167E2072" w:rsidR="009D2B13" w:rsidRDefault="00696A79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EE54A8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PROFESSORA</w:t>
      </w:r>
      <w:r w:rsidR="00F23FDE" w:rsidRPr="00EE54A8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RESPONSÁVEL PELA DISCIPLINA</w:t>
      </w:r>
    </w:p>
    <w:p w14:paraId="7FAF85BC" w14:textId="0BAA72B7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24FF7BDF" w14:textId="783FE5FC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4666FBCB" w14:textId="77D66F56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787A3937" w14:textId="03F1E04E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7136C469" w14:textId="5D19D333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42C82A76" w14:textId="1411D007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0A666A3F" w14:textId="5E4E5512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7E228A72" w14:textId="0E2641BC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6CB488C2" w14:textId="64EF74E8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5164E0FD" w14:textId="26183BA7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0AB5452C" w14:textId="672B51BE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03EBDF09" w14:textId="0AD81D29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1FE36CE9" w14:textId="72D5F744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157BD6A1" w14:textId="4AE599C2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654874F3" w14:textId="27BB8770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6047A283" w14:textId="373258BA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2182A8F2" w14:textId="2C98096F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5FAE9FAB" w14:textId="493053BD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5E0953B9" w14:textId="26DDC6C9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251FDA0C" w14:textId="51FCCDB5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6A6C804D" w14:textId="5F830B39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41527036" w14:textId="12A78DAE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40F2F951" w14:textId="44537F9A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5253155B" w14:textId="586718CD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062F5B06" w14:textId="61C3B3E5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2BD9334E" w14:textId="46920C61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6BF1C54B" w14:textId="352AC934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4575AC94" w14:textId="4E6A77B1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657E978B" w14:textId="77777777" w:rsidR="005A1954" w:rsidRDefault="005A195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1A3CD789" w14:textId="2B255AAB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531418ED" w14:textId="450D2EE3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25CC9ECC" w14:textId="35F4B3E7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07A67CD0" w14:textId="190EED83" w:rsidR="00BF1E74" w:rsidRDefault="00BF1E74" w:rsidP="0049421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</w:p>
    <w:p w14:paraId="6CBA8C09" w14:textId="77777777" w:rsidR="00BF1E74" w:rsidRPr="00EE54A8" w:rsidRDefault="00BF1E74" w:rsidP="00494215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</w:rPr>
      </w:pPr>
    </w:p>
    <w:p w14:paraId="75144220" w14:textId="77777777" w:rsidR="009D2B13" w:rsidRPr="00EE54A8" w:rsidRDefault="009D2B13" w:rsidP="001E6185">
      <w:pPr>
        <w:spacing w:after="0"/>
        <w:ind w:right="-567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</w:rPr>
      </w:pPr>
    </w:p>
    <w:p w14:paraId="3092F3F0" w14:textId="77777777" w:rsidR="009D2B13" w:rsidRPr="00EE54A8" w:rsidRDefault="009D2B13" w:rsidP="001E6185">
      <w:pPr>
        <w:spacing w:after="0"/>
        <w:ind w:right="-567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</w:rPr>
      </w:pPr>
    </w:p>
    <w:p w14:paraId="287DB761" w14:textId="77777777" w:rsidR="009D2B13" w:rsidRPr="00EE54A8" w:rsidRDefault="009D2B13" w:rsidP="001E6185">
      <w:pPr>
        <w:spacing w:after="0"/>
        <w:ind w:right="-567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</w:rPr>
      </w:pPr>
    </w:p>
    <w:p w14:paraId="3470DD20" w14:textId="44888BF5" w:rsidR="001E6185" w:rsidRPr="00EE54A8" w:rsidRDefault="001F3690" w:rsidP="005A1954">
      <w:pPr>
        <w:spacing w:after="0"/>
        <w:ind w:right="-567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</w:rPr>
      </w:pPr>
      <w:r w:rsidRPr="00EE54A8">
        <w:rPr>
          <w:rFonts w:ascii="Arial Narrow" w:hAnsi="Arial Narrow"/>
          <w:b/>
          <w:noProof/>
          <w:sz w:val="20"/>
          <w:szCs w:val="20"/>
          <w:lang w:eastAsia="pt-BR"/>
        </w:rPr>
        <w:t>UNIVERSIDADE EVANGÉLICA DE GOIÁS</w:t>
      </w:r>
      <w:r w:rsidR="001E6185" w:rsidRPr="00EE54A8">
        <w:rPr>
          <w:rFonts w:ascii="Arial Narrow" w:hAnsi="Arial Narrow" w:cs="Times New Roman"/>
          <w:b/>
          <w:color w:val="000000" w:themeColor="text1"/>
          <w:sz w:val="20"/>
          <w:szCs w:val="20"/>
        </w:rPr>
        <w:t xml:space="preserve"> - UNIEVANGÉLICA</w:t>
      </w:r>
    </w:p>
    <w:p w14:paraId="68DFD178" w14:textId="77777777" w:rsidR="001E6185" w:rsidRPr="00EE54A8" w:rsidRDefault="001E6185" w:rsidP="001E6185">
      <w:pPr>
        <w:spacing w:after="0"/>
        <w:ind w:right="-567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</w:rPr>
      </w:pPr>
      <w:r w:rsidRPr="00EE54A8">
        <w:rPr>
          <w:rFonts w:ascii="Arial Narrow" w:hAnsi="Arial Narrow" w:cs="Times New Roman"/>
          <w:b/>
          <w:color w:val="000000" w:themeColor="text1"/>
          <w:sz w:val="20"/>
          <w:szCs w:val="20"/>
        </w:rPr>
        <w:t>CURSO DE BACHARELADO EM PSICOLOGIA</w:t>
      </w:r>
    </w:p>
    <w:p w14:paraId="6D73C5F4" w14:textId="77777777" w:rsidR="001E6185" w:rsidRPr="00EE54A8" w:rsidRDefault="001E6185" w:rsidP="001E6185">
      <w:pPr>
        <w:pStyle w:val="SemEspaamento"/>
        <w:spacing w:line="276" w:lineRule="auto"/>
        <w:ind w:right="-568"/>
        <w:jc w:val="center"/>
        <w:rPr>
          <w:rFonts w:ascii="Arial Narrow" w:hAnsi="Arial Narrow" w:cs="Times New Roman"/>
          <w:b/>
          <w:color w:val="000000" w:themeColor="text1"/>
          <w:sz w:val="20"/>
          <w:szCs w:val="20"/>
        </w:rPr>
      </w:pPr>
      <w:r w:rsidRPr="00EE54A8">
        <w:rPr>
          <w:rFonts w:ascii="Arial Narrow" w:hAnsi="Arial Narrow" w:cs="Times New Roman"/>
          <w:b/>
          <w:color w:val="000000" w:themeColor="text1"/>
          <w:sz w:val="20"/>
          <w:szCs w:val="20"/>
        </w:rPr>
        <w:lastRenderedPageBreak/>
        <w:t>ATA DE DEFESA PÚBLICA DO TRABALHO DE CONCLUSÃO DE CURSO</w:t>
      </w:r>
    </w:p>
    <w:tbl>
      <w:tblPr>
        <w:tblStyle w:val="Tabelacomgrade"/>
        <w:tblpPr w:leftFromText="141" w:rightFromText="141" w:vertAnchor="text" w:horzAnchor="margin" w:tblpXSpec="center" w:tblpY="122"/>
        <w:tblW w:w="10314" w:type="dxa"/>
        <w:tblLook w:val="04A0" w:firstRow="1" w:lastRow="0" w:firstColumn="1" w:lastColumn="0" w:noHBand="0" w:noVBand="1"/>
      </w:tblPr>
      <w:tblGrid>
        <w:gridCol w:w="2093"/>
        <w:gridCol w:w="4819"/>
        <w:gridCol w:w="992"/>
        <w:gridCol w:w="1275"/>
        <w:gridCol w:w="1135"/>
      </w:tblGrid>
      <w:tr w:rsidR="005A1954" w:rsidRPr="00EE54A8" w14:paraId="2A937F50" w14:textId="77777777" w:rsidTr="00592F00">
        <w:tc>
          <w:tcPr>
            <w:tcW w:w="10314" w:type="dxa"/>
            <w:gridSpan w:val="5"/>
          </w:tcPr>
          <w:p w14:paraId="39631E70" w14:textId="375F3356" w:rsidR="005A1954" w:rsidRPr="00EE54A8" w:rsidRDefault="005A1954" w:rsidP="005A1954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Autora 1:</w:t>
            </w:r>
            <w:r w:rsidRPr="00EE54A8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5A1954" w:rsidRPr="00EE54A8" w14:paraId="335A8952" w14:textId="77777777" w:rsidTr="00592F00">
        <w:tc>
          <w:tcPr>
            <w:tcW w:w="10314" w:type="dxa"/>
            <w:gridSpan w:val="5"/>
          </w:tcPr>
          <w:p w14:paraId="7787E49E" w14:textId="5A414055" w:rsidR="005A1954" w:rsidRPr="00EE54A8" w:rsidRDefault="005A1954" w:rsidP="005A1954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Autora 2:</w:t>
            </w:r>
            <w:r w:rsidRPr="00EE54A8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5A1954" w:rsidRPr="00EE54A8" w14:paraId="370299F7" w14:textId="77777777" w:rsidTr="00592F00">
        <w:tc>
          <w:tcPr>
            <w:tcW w:w="10314" w:type="dxa"/>
            <w:gridSpan w:val="5"/>
          </w:tcPr>
          <w:p w14:paraId="0D7E07EC" w14:textId="5ECF39F3" w:rsidR="005A1954" w:rsidRPr="00EE54A8" w:rsidRDefault="005A1954" w:rsidP="005A1954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Autora </w:t>
            </w:r>
            <w: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3</w:t>
            </w: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:</w:t>
            </w:r>
            <w:r w:rsidRPr="00EE54A8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5A1954" w:rsidRPr="00EE54A8" w14:paraId="223EA88E" w14:textId="77777777" w:rsidTr="00592F00">
        <w:tc>
          <w:tcPr>
            <w:tcW w:w="10314" w:type="dxa"/>
            <w:gridSpan w:val="5"/>
          </w:tcPr>
          <w:p w14:paraId="79D9592A" w14:textId="1D8D579E" w:rsidR="005A1954" w:rsidRPr="00EE54A8" w:rsidRDefault="005A1954" w:rsidP="005A1954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Autora</w:t>
            </w:r>
            <w:r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4</w:t>
            </w: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:</w:t>
            </w:r>
            <w:r w:rsidRPr="00EE54A8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5A1954" w:rsidRPr="00EE54A8" w14:paraId="01393397" w14:textId="77777777" w:rsidTr="00592F00">
        <w:tc>
          <w:tcPr>
            <w:tcW w:w="10314" w:type="dxa"/>
            <w:gridSpan w:val="5"/>
          </w:tcPr>
          <w:p w14:paraId="58D512A5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Título do trabalho:</w:t>
            </w:r>
            <w:r w:rsidRPr="00EE54A8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5A1954" w:rsidRPr="00EE54A8" w14:paraId="70EBF516" w14:textId="77777777" w:rsidTr="00592F00">
        <w:tc>
          <w:tcPr>
            <w:tcW w:w="10314" w:type="dxa"/>
            <w:gridSpan w:val="5"/>
          </w:tcPr>
          <w:p w14:paraId="0A7CCDB3" w14:textId="77777777" w:rsidR="005A1954" w:rsidRPr="00EE54A8" w:rsidRDefault="005A1954" w:rsidP="005A1954">
            <w:pPr>
              <w:autoSpaceDE w:val="0"/>
              <w:autoSpaceDN w:val="0"/>
              <w:adjustRightInd w:val="0"/>
              <w:ind w:right="-568"/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Professor(a) Orientador(a): </w:t>
            </w: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5A1954" w:rsidRPr="00EE54A8" w14:paraId="027F239F" w14:textId="77777777" w:rsidTr="00592F00">
        <w:tc>
          <w:tcPr>
            <w:tcW w:w="10314" w:type="dxa"/>
            <w:gridSpan w:val="5"/>
          </w:tcPr>
          <w:p w14:paraId="27264704" w14:textId="77777777" w:rsidR="005A1954" w:rsidRPr="00EE54A8" w:rsidRDefault="005A1954" w:rsidP="005A1954">
            <w:pPr>
              <w:autoSpaceDE w:val="0"/>
              <w:autoSpaceDN w:val="0"/>
              <w:adjustRightInd w:val="0"/>
              <w:ind w:right="-568"/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Professor(a) Convidado(a):  </w:t>
            </w: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EE54A8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1954" w:rsidRPr="00EE54A8" w14:paraId="53C393B0" w14:textId="77777777" w:rsidTr="00592F00">
        <w:tc>
          <w:tcPr>
            <w:tcW w:w="10314" w:type="dxa"/>
            <w:gridSpan w:val="5"/>
          </w:tcPr>
          <w:p w14:paraId="628642F5" w14:textId="77777777" w:rsidR="005A1954" w:rsidRPr="00EE54A8" w:rsidRDefault="005A1954" w:rsidP="005A1954">
            <w:pPr>
              <w:autoSpaceDE w:val="0"/>
              <w:autoSpaceDN w:val="0"/>
              <w:adjustRightInd w:val="0"/>
              <w:ind w:right="-568"/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Currículo Lattes  (   )Sim                  (   )Não</w:t>
            </w:r>
          </w:p>
        </w:tc>
      </w:tr>
      <w:tr w:rsidR="005A1954" w:rsidRPr="00EE54A8" w14:paraId="1F09342E" w14:textId="77777777" w:rsidTr="00592F00">
        <w:tc>
          <w:tcPr>
            <w:tcW w:w="2093" w:type="dxa"/>
            <w:shd w:val="clear" w:color="auto" w:fill="D9D9D9" w:themeFill="background1" w:themeFillShade="D9"/>
          </w:tcPr>
          <w:p w14:paraId="110599E3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Categorias de </w:t>
            </w:r>
          </w:p>
          <w:p w14:paraId="1EED4FDD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Análise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11DA62F" w14:textId="77777777" w:rsidR="005A1954" w:rsidRPr="00EE54A8" w:rsidRDefault="005A1954" w:rsidP="005A1954">
            <w:pPr>
              <w:ind w:right="-568"/>
              <w:jc w:val="center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Tópicos a serem analisados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7D04D5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Valor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C2F3C38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Nota</w:t>
            </w:r>
          </w:p>
          <w:p w14:paraId="0B25E5D9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Orientador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47EF5D78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Nota</w:t>
            </w:r>
          </w:p>
          <w:p w14:paraId="44E1A1CE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Avaliador </w:t>
            </w:r>
          </w:p>
        </w:tc>
      </w:tr>
      <w:tr w:rsidR="005A1954" w:rsidRPr="00EE54A8" w14:paraId="5097D333" w14:textId="77777777" w:rsidTr="00592F00">
        <w:tc>
          <w:tcPr>
            <w:tcW w:w="2093" w:type="dxa"/>
            <w:vMerge w:val="restart"/>
            <w:shd w:val="clear" w:color="auto" w:fill="auto"/>
          </w:tcPr>
          <w:p w14:paraId="3F23821B" w14:textId="77777777" w:rsidR="005A1954" w:rsidRPr="00EE54A8" w:rsidRDefault="005A1954" w:rsidP="005A1954">
            <w:pPr>
              <w:ind w:right="34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1.Aspectos da Apresentação</w:t>
            </w:r>
          </w:p>
        </w:tc>
        <w:tc>
          <w:tcPr>
            <w:tcW w:w="4819" w:type="dxa"/>
            <w:shd w:val="clear" w:color="auto" w:fill="auto"/>
          </w:tcPr>
          <w:p w14:paraId="504324E4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Relevância do tema para o curso de formação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EB2BED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B00E88E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14:paraId="1CE6780A" w14:textId="77777777" w:rsidR="005A1954" w:rsidRPr="00EE54A8" w:rsidRDefault="005A1954" w:rsidP="005A1954">
            <w:pPr>
              <w:ind w:right="-568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2545FEDE" w14:textId="77777777" w:rsidTr="00592F00">
        <w:tc>
          <w:tcPr>
            <w:tcW w:w="2093" w:type="dxa"/>
            <w:vMerge/>
            <w:shd w:val="clear" w:color="auto" w:fill="auto"/>
          </w:tcPr>
          <w:p w14:paraId="6B8E34E0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98F5E0D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Qualidade técnica no uso da linguagem e termos da área de formação </w:t>
            </w:r>
          </w:p>
        </w:tc>
        <w:tc>
          <w:tcPr>
            <w:tcW w:w="992" w:type="dxa"/>
            <w:vMerge/>
            <w:shd w:val="clear" w:color="auto" w:fill="auto"/>
          </w:tcPr>
          <w:p w14:paraId="1C17E920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C572047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157E31B7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5FD6A129" w14:textId="77777777" w:rsidTr="00592F00">
        <w:tc>
          <w:tcPr>
            <w:tcW w:w="2093" w:type="dxa"/>
            <w:vMerge/>
            <w:shd w:val="clear" w:color="auto" w:fill="auto"/>
          </w:tcPr>
          <w:p w14:paraId="094F45C5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134561B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Relevância das contribuições que o Trabalho poderá trazer para a área científica da pesquisa/instituição/comunidade/etc. </w:t>
            </w:r>
          </w:p>
        </w:tc>
        <w:tc>
          <w:tcPr>
            <w:tcW w:w="992" w:type="dxa"/>
            <w:vMerge/>
            <w:shd w:val="clear" w:color="auto" w:fill="auto"/>
          </w:tcPr>
          <w:p w14:paraId="0FD824DA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20A66E8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141AB677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3345D47E" w14:textId="77777777" w:rsidTr="00592F00">
        <w:tc>
          <w:tcPr>
            <w:tcW w:w="2093" w:type="dxa"/>
            <w:vMerge/>
            <w:shd w:val="clear" w:color="auto" w:fill="auto"/>
          </w:tcPr>
          <w:p w14:paraId="47F188FF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8217615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Adequação a Norma (APA/ABNT) </w:t>
            </w:r>
          </w:p>
        </w:tc>
        <w:tc>
          <w:tcPr>
            <w:tcW w:w="992" w:type="dxa"/>
            <w:vMerge/>
            <w:shd w:val="clear" w:color="auto" w:fill="auto"/>
          </w:tcPr>
          <w:p w14:paraId="56BBB621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A46FA29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0FF7DF7F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5FBE62D4" w14:textId="77777777" w:rsidTr="00592F00">
        <w:tc>
          <w:tcPr>
            <w:tcW w:w="2093" w:type="dxa"/>
            <w:vMerge/>
            <w:shd w:val="clear" w:color="auto" w:fill="auto"/>
          </w:tcPr>
          <w:p w14:paraId="18F5B8F2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5C4E738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Cs/>
                <w:color w:val="000000" w:themeColor="text1"/>
                <w:sz w:val="20"/>
                <w:szCs w:val="20"/>
              </w:rPr>
              <w:t>Formulação dos capítulos</w:t>
            </w:r>
          </w:p>
        </w:tc>
        <w:tc>
          <w:tcPr>
            <w:tcW w:w="992" w:type="dxa"/>
            <w:vMerge/>
            <w:shd w:val="clear" w:color="auto" w:fill="auto"/>
          </w:tcPr>
          <w:p w14:paraId="0DE717E1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58BBF9E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0D430909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728A571D" w14:textId="77777777" w:rsidTr="00592F00">
        <w:tc>
          <w:tcPr>
            <w:tcW w:w="2093" w:type="dxa"/>
            <w:vMerge/>
            <w:shd w:val="clear" w:color="auto" w:fill="auto"/>
          </w:tcPr>
          <w:p w14:paraId="25E24093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73D40DE8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Referências Bibliográficas </w:t>
            </w:r>
          </w:p>
        </w:tc>
        <w:tc>
          <w:tcPr>
            <w:tcW w:w="992" w:type="dxa"/>
            <w:vMerge/>
            <w:shd w:val="clear" w:color="auto" w:fill="auto"/>
          </w:tcPr>
          <w:p w14:paraId="29267A90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438B4C3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4E7B7D7F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79EF87DC" w14:textId="77777777" w:rsidTr="00592F00">
        <w:tc>
          <w:tcPr>
            <w:tcW w:w="2093" w:type="dxa"/>
            <w:vMerge w:val="restart"/>
            <w:shd w:val="clear" w:color="auto" w:fill="auto"/>
          </w:tcPr>
          <w:p w14:paraId="403CD58B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2. Conteúdo </w:t>
            </w:r>
          </w:p>
          <w:p w14:paraId="78D8FF72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37CCC355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Originalidade, criatividade, criticidade e pertinência do tema.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6E64BA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71B0D09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14:paraId="23CFE777" w14:textId="77777777" w:rsidR="005A1954" w:rsidRPr="00EE54A8" w:rsidRDefault="005A1954" w:rsidP="005A1954">
            <w:pPr>
              <w:ind w:right="-568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59FC760A" w14:textId="77777777" w:rsidTr="00592F00">
        <w:tc>
          <w:tcPr>
            <w:tcW w:w="2093" w:type="dxa"/>
            <w:vMerge/>
            <w:shd w:val="clear" w:color="auto" w:fill="auto"/>
          </w:tcPr>
          <w:p w14:paraId="753BF5A2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84B4BA7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Alinhamento entre o problema, os objetivos, a justificativa, o referencial teórico, a análise dos dados e as considerações finais.</w:t>
            </w:r>
          </w:p>
        </w:tc>
        <w:tc>
          <w:tcPr>
            <w:tcW w:w="992" w:type="dxa"/>
            <w:vMerge/>
            <w:shd w:val="clear" w:color="auto" w:fill="auto"/>
          </w:tcPr>
          <w:p w14:paraId="1BA20CA1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CB307D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3810077F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10B59F5A" w14:textId="77777777" w:rsidTr="00592F00">
        <w:tc>
          <w:tcPr>
            <w:tcW w:w="2093" w:type="dxa"/>
            <w:vMerge/>
            <w:shd w:val="clear" w:color="auto" w:fill="auto"/>
          </w:tcPr>
          <w:p w14:paraId="454954D8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948BBEF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Rigor Científico </w:t>
            </w:r>
          </w:p>
        </w:tc>
        <w:tc>
          <w:tcPr>
            <w:tcW w:w="992" w:type="dxa"/>
            <w:vMerge/>
            <w:shd w:val="clear" w:color="auto" w:fill="auto"/>
          </w:tcPr>
          <w:p w14:paraId="665E9504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587A872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50561021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5A1EC735" w14:textId="77777777" w:rsidTr="00592F00">
        <w:tc>
          <w:tcPr>
            <w:tcW w:w="2093" w:type="dxa"/>
            <w:vMerge/>
            <w:shd w:val="clear" w:color="auto" w:fill="D9D9D9" w:themeFill="background1" w:themeFillShade="D9"/>
          </w:tcPr>
          <w:p w14:paraId="22AEFF9C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E90DB31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Fundamentação teórica </w:t>
            </w:r>
          </w:p>
        </w:tc>
        <w:tc>
          <w:tcPr>
            <w:tcW w:w="992" w:type="dxa"/>
            <w:vMerge/>
            <w:shd w:val="clear" w:color="auto" w:fill="auto"/>
          </w:tcPr>
          <w:p w14:paraId="0635A046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2525D1E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3CCB30E0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52282144" w14:textId="77777777" w:rsidTr="00592F00">
        <w:tc>
          <w:tcPr>
            <w:tcW w:w="2093" w:type="dxa"/>
            <w:vMerge/>
            <w:shd w:val="clear" w:color="auto" w:fill="D9D9D9" w:themeFill="background1" w:themeFillShade="D9"/>
          </w:tcPr>
          <w:p w14:paraId="69CD212E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7D7ED53F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Qualidade dos resultados alcançados</w:t>
            </w:r>
          </w:p>
        </w:tc>
        <w:tc>
          <w:tcPr>
            <w:tcW w:w="992" w:type="dxa"/>
            <w:vMerge/>
            <w:shd w:val="clear" w:color="auto" w:fill="auto"/>
          </w:tcPr>
          <w:p w14:paraId="05C7D58A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57C827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68A662C5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66891571" w14:textId="77777777" w:rsidTr="00592F00">
        <w:tc>
          <w:tcPr>
            <w:tcW w:w="2093" w:type="dxa"/>
            <w:vMerge/>
            <w:shd w:val="clear" w:color="auto" w:fill="D9D9D9" w:themeFill="background1" w:themeFillShade="D9"/>
          </w:tcPr>
          <w:p w14:paraId="689117A6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145355D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Conclusões pertinentes</w:t>
            </w:r>
          </w:p>
        </w:tc>
        <w:tc>
          <w:tcPr>
            <w:tcW w:w="992" w:type="dxa"/>
            <w:vMerge/>
            <w:shd w:val="clear" w:color="auto" w:fill="auto"/>
          </w:tcPr>
          <w:p w14:paraId="771D0680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F8F54E9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8B94497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39524F14" w14:textId="77777777" w:rsidTr="00592F00">
        <w:tc>
          <w:tcPr>
            <w:tcW w:w="2093" w:type="dxa"/>
            <w:vMerge/>
            <w:shd w:val="clear" w:color="auto" w:fill="D9D9D9" w:themeFill="background1" w:themeFillShade="D9"/>
          </w:tcPr>
          <w:p w14:paraId="34087FEB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5203B7A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Referências coerentes com o texto</w:t>
            </w:r>
          </w:p>
        </w:tc>
        <w:tc>
          <w:tcPr>
            <w:tcW w:w="992" w:type="dxa"/>
            <w:vMerge/>
            <w:shd w:val="clear" w:color="auto" w:fill="auto"/>
          </w:tcPr>
          <w:p w14:paraId="0096A0C0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DA188AB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904D453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2D6DAB5A" w14:textId="77777777" w:rsidTr="00592F00">
        <w:tc>
          <w:tcPr>
            <w:tcW w:w="2093" w:type="dxa"/>
            <w:vMerge w:val="restart"/>
            <w:shd w:val="clear" w:color="auto" w:fill="auto"/>
          </w:tcPr>
          <w:p w14:paraId="25B08912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 Aspectos da Apresentação  Oral</w:t>
            </w:r>
          </w:p>
          <w:p w14:paraId="00874EC3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61E52C6F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Linguagem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E694DD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BE9AEDD" w14:textId="77777777" w:rsidR="005A1954" w:rsidRPr="00EE54A8" w:rsidRDefault="005A1954" w:rsidP="005A1954">
            <w:pPr>
              <w:ind w:right="-186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</w:tcPr>
          <w:p w14:paraId="0EE62031" w14:textId="77777777" w:rsidR="005A1954" w:rsidRPr="00EE54A8" w:rsidRDefault="005A1954" w:rsidP="005A1954">
            <w:pPr>
              <w:ind w:right="-568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41AA3255" w14:textId="77777777" w:rsidTr="00592F00">
        <w:tc>
          <w:tcPr>
            <w:tcW w:w="2093" w:type="dxa"/>
            <w:vMerge/>
            <w:shd w:val="clear" w:color="auto" w:fill="auto"/>
          </w:tcPr>
          <w:p w14:paraId="63537455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3A2DC83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Postura</w:t>
            </w:r>
          </w:p>
        </w:tc>
        <w:tc>
          <w:tcPr>
            <w:tcW w:w="992" w:type="dxa"/>
            <w:vMerge/>
            <w:shd w:val="clear" w:color="auto" w:fill="auto"/>
          </w:tcPr>
          <w:p w14:paraId="69F25C30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1C78C09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F53ECA5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56545613" w14:textId="77777777" w:rsidTr="00592F00">
        <w:tc>
          <w:tcPr>
            <w:tcW w:w="2093" w:type="dxa"/>
            <w:vMerge/>
            <w:shd w:val="clear" w:color="auto" w:fill="auto"/>
          </w:tcPr>
          <w:p w14:paraId="3959D027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59349E0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Recursos utilizados </w:t>
            </w:r>
          </w:p>
        </w:tc>
        <w:tc>
          <w:tcPr>
            <w:tcW w:w="992" w:type="dxa"/>
            <w:vMerge/>
            <w:shd w:val="clear" w:color="auto" w:fill="auto"/>
          </w:tcPr>
          <w:p w14:paraId="3E85EAD2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8E48F7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1791FAEF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55CFCF99" w14:textId="77777777" w:rsidTr="00592F00">
        <w:tc>
          <w:tcPr>
            <w:tcW w:w="2093" w:type="dxa"/>
            <w:vMerge/>
            <w:shd w:val="clear" w:color="auto" w:fill="auto"/>
          </w:tcPr>
          <w:p w14:paraId="7C76FA07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7B62EAA8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Capacidade de responder às questões formuladas pela Banca </w:t>
            </w:r>
          </w:p>
        </w:tc>
        <w:tc>
          <w:tcPr>
            <w:tcW w:w="992" w:type="dxa"/>
            <w:vMerge/>
            <w:shd w:val="clear" w:color="auto" w:fill="auto"/>
          </w:tcPr>
          <w:p w14:paraId="1CD122A6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E2AF846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71835138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1D66FDCF" w14:textId="77777777" w:rsidTr="00592F00">
        <w:tc>
          <w:tcPr>
            <w:tcW w:w="2093" w:type="dxa"/>
            <w:vMerge/>
            <w:shd w:val="clear" w:color="auto" w:fill="auto"/>
          </w:tcPr>
          <w:p w14:paraId="205BFCF9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04048E83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color w:val="000000" w:themeColor="text1"/>
                <w:sz w:val="20"/>
                <w:szCs w:val="20"/>
              </w:rPr>
              <w:t>Respeito ao tempo disponível</w:t>
            </w:r>
          </w:p>
        </w:tc>
        <w:tc>
          <w:tcPr>
            <w:tcW w:w="992" w:type="dxa"/>
            <w:vMerge/>
            <w:shd w:val="clear" w:color="auto" w:fill="auto"/>
          </w:tcPr>
          <w:p w14:paraId="3DDBF7F4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C4269B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1209CF6B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3D3A95D3" w14:textId="77777777" w:rsidTr="00592F00">
        <w:tc>
          <w:tcPr>
            <w:tcW w:w="2093" w:type="dxa"/>
            <w:shd w:val="clear" w:color="auto" w:fill="auto"/>
          </w:tcPr>
          <w:p w14:paraId="1323C20C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4. Processo de Orientação</w:t>
            </w:r>
          </w:p>
        </w:tc>
        <w:tc>
          <w:tcPr>
            <w:tcW w:w="4819" w:type="dxa"/>
            <w:shd w:val="clear" w:color="auto" w:fill="auto"/>
          </w:tcPr>
          <w:p w14:paraId="5DD803A6" w14:textId="77777777" w:rsidR="005A1954" w:rsidRPr="00EE54A8" w:rsidRDefault="005A1954" w:rsidP="005A1954">
            <w:pPr>
              <w:pStyle w:val="Default"/>
              <w:ind w:right="34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color w:val="000000" w:themeColor="text1"/>
                <w:sz w:val="20"/>
                <w:szCs w:val="20"/>
              </w:rPr>
              <w:t>Pontualidade, apresentação das solicitações do orientador.*</w:t>
            </w:r>
          </w:p>
        </w:tc>
        <w:tc>
          <w:tcPr>
            <w:tcW w:w="992" w:type="dxa"/>
            <w:shd w:val="clear" w:color="auto" w:fill="auto"/>
          </w:tcPr>
          <w:p w14:paraId="4310E779" w14:textId="77777777" w:rsidR="005A1954" w:rsidRPr="00EE54A8" w:rsidRDefault="005A1954" w:rsidP="005A1954">
            <w:pPr>
              <w:ind w:right="34"/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14:paraId="7A8CE392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A035759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  <w:tr w:rsidR="005A1954" w:rsidRPr="00EE54A8" w14:paraId="217C475B" w14:textId="77777777" w:rsidTr="00592F00">
        <w:tc>
          <w:tcPr>
            <w:tcW w:w="6912" w:type="dxa"/>
            <w:gridSpan w:val="2"/>
            <w:shd w:val="clear" w:color="auto" w:fill="D9D9D9" w:themeFill="background1" w:themeFillShade="D9"/>
          </w:tcPr>
          <w:p w14:paraId="0B9284BD" w14:textId="77777777" w:rsidR="005A1954" w:rsidRPr="00EE54A8" w:rsidRDefault="005A1954" w:rsidP="005A1954">
            <w:pPr>
              <w:pStyle w:val="Default"/>
              <w:ind w:right="34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MÉDIA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FB0C46" w14:textId="77777777" w:rsidR="005A1954" w:rsidRPr="00EE54A8" w:rsidRDefault="005A1954" w:rsidP="005A1954">
            <w:pPr>
              <w:ind w:right="34"/>
              <w:jc w:val="both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 100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0128317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713BE2E4" w14:textId="77777777" w:rsidR="005A1954" w:rsidRPr="00EE54A8" w:rsidRDefault="005A1954" w:rsidP="005A1954">
            <w:pPr>
              <w:ind w:right="-568"/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7CA31B8" w14:textId="3DBD3703" w:rsidR="001E6185" w:rsidRPr="00EE54A8" w:rsidRDefault="001E6185" w:rsidP="001E6185">
      <w:pPr>
        <w:spacing w:after="0" w:line="240" w:lineRule="auto"/>
        <w:ind w:right="-567"/>
        <w:jc w:val="both"/>
        <w:rPr>
          <w:rFonts w:ascii="Arial Narrow" w:hAnsi="Arial Narrow" w:cs="Times New Roman"/>
          <w:color w:val="000000" w:themeColor="text1"/>
          <w:sz w:val="20"/>
          <w:szCs w:val="20"/>
        </w:rPr>
      </w:pPr>
      <w:r w:rsidRPr="00EE54A8">
        <w:rPr>
          <w:rFonts w:ascii="Arial Narrow" w:hAnsi="Arial Narrow" w:cs="Times New Roman"/>
          <w:color w:val="000000" w:themeColor="text1"/>
          <w:sz w:val="20"/>
          <w:szCs w:val="20"/>
        </w:rPr>
        <w:t>*Avaliado pelo professor orientador nos 2 campos</w:t>
      </w:r>
      <w:r w:rsidR="00C56203" w:rsidRPr="00EE54A8">
        <w:rPr>
          <w:rFonts w:ascii="Arial Narrow" w:hAnsi="Arial Narrow" w:cs="Times New Roman"/>
          <w:color w:val="000000" w:themeColor="text1"/>
          <w:sz w:val="20"/>
          <w:szCs w:val="20"/>
        </w:rPr>
        <w:t>.</w:t>
      </w:r>
    </w:p>
    <w:p w14:paraId="449F0327" w14:textId="1A40B74C" w:rsidR="008D512F" w:rsidRPr="00EE54A8" w:rsidRDefault="001E6185" w:rsidP="00F57BD9">
      <w:pPr>
        <w:jc w:val="both"/>
        <w:rPr>
          <w:rFonts w:ascii="Arial Narrow" w:hAnsi="Arial Narrow" w:cs="Times New Roman"/>
          <w:bCs/>
          <w:color w:val="000000" w:themeColor="text1"/>
          <w:sz w:val="20"/>
          <w:szCs w:val="20"/>
        </w:rPr>
      </w:pPr>
      <w:r w:rsidRPr="00EE54A8">
        <w:rPr>
          <w:rFonts w:ascii="Arial Narrow" w:hAnsi="Arial Narrow" w:cs="Times New Roman"/>
          <w:b/>
          <w:color w:val="000000" w:themeColor="text1"/>
          <w:sz w:val="20"/>
          <w:szCs w:val="20"/>
        </w:rPr>
        <w:t>*</w:t>
      </w:r>
      <w:r w:rsidRPr="00EE54A8">
        <w:rPr>
          <w:rFonts w:ascii="Arial Narrow" w:hAnsi="Arial Narrow" w:cs="Times New Roman"/>
          <w:bCs/>
          <w:color w:val="000000" w:themeColor="text1"/>
          <w:sz w:val="20"/>
          <w:szCs w:val="20"/>
        </w:rPr>
        <w:t xml:space="preserve"> Média aritmética das notas finais de cada membro da banca</w:t>
      </w:r>
    </w:p>
    <w:tbl>
      <w:tblPr>
        <w:tblStyle w:val="Tabelacomgrade"/>
        <w:tblpPr w:leftFromText="141" w:rightFromText="141" w:vertAnchor="page" w:horzAnchor="margin" w:tblpY="11731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F57BD9" w:rsidRPr="00EE54A8" w14:paraId="32536EE9" w14:textId="77777777" w:rsidTr="00F57BD9">
        <w:tc>
          <w:tcPr>
            <w:tcW w:w="7763" w:type="dxa"/>
            <w:shd w:val="clear" w:color="auto" w:fill="D9D9D9" w:themeFill="background1" w:themeFillShade="D9"/>
          </w:tcPr>
          <w:p w14:paraId="2B266471" w14:textId="77777777" w:rsidR="00F57BD9" w:rsidRPr="00EE54A8" w:rsidRDefault="00F57BD9" w:rsidP="00F57BD9">
            <w:pPr>
              <w:pStyle w:val="Corpodetexto2"/>
              <w:ind w:left="284" w:hanging="284"/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E54A8">
              <w:rPr>
                <w:rFonts w:ascii="Arial Narrow" w:hAnsi="Arial Narrow"/>
                <w:b/>
                <w:color w:val="000000" w:themeColor="text1"/>
                <w:sz w:val="20"/>
              </w:rPr>
              <w:t>Professores Avaliadores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E806A2" w14:textId="77777777" w:rsidR="00F57BD9" w:rsidRPr="00EE54A8" w:rsidRDefault="00F57BD9" w:rsidP="00F57BD9">
            <w:pPr>
              <w:pStyle w:val="Corpodetexto2"/>
              <w:spacing w:line="360" w:lineRule="auto"/>
              <w:ind w:right="-108"/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E54A8">
              <w:rPr>
                <w:rFonts w:ascii="Arial Narrow" w:hAnsi="Arial Narrow"/>
                <w:b/>
                <w:color w:val="000000" w:themeColor="text1"/>
                <w:sz w:val="20"/>
              </w:rPr>
              <w:t>Média</w:t>
            </w:r>
          </w:p>
        </w:tc>
      </w:tr>
      <w:tr w:rsidR="00F57BD9" w:rsidRPr="00EE54A8" w14:paraId="07A02E24" w14:textId="77777777" w:rsidTr="00F57BD9">
        <w:tc>
          <w:tcPr>
            <w:tcW w:w="7763" w:type="dxa"/>
          </w:tcPr>
          <w:p w14:paraId="45D2B670" w14:textId="77777777" w:rsidR="00F57BD9" w:rsidRPr="00EE54A8" w:rsidRDefault="00F57BD9" w:rsidP="00F57BD9">
            <w:pPr>
              <w:pStyle w:val="Corpodetexto2"/>
              <w:ind w:right="-56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E54A8">
              <w:rPr>
                <w:rFonts w:ascii="Arial Narrow" w:hAnsi="Arial Narrow"/>
                <w:b/>
                <w:color w:val="000000" w:themeColor="text1"/>
                <w:sz w:val="20"/>
              </w:rPr>
              <w:t xml:space="preserve"> (Orientador)</w:t>
            </w:r>
          </w:p>
        </w:tc>
        <w:tc>
          <w:tcPr>
            <w:tcW w:w="2410" w:type="dxa"/>
          </w:tcPr>
          <w:p w14:paraId="3FADBFB4" w14:textId="77777777" w:rsidR="00F57BD9" w:rsidRPr="00EE54A8" w:rsidRDefault="00F57BD9" w:rsidP="00F57BD9">
            <w:pPr>
              <w:pStyle w:val="Corpodetexto2"/>
              <w:spacing w:line="360" w:lineRule="auto"/>
              <w:ind w:right="-108"/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F57BD9" w:rsidRPr="00EE54A8" w14:paraId="391B8CDB" w14:textId="77777777" w:rsidTr="00F57BD9">
        <w:tc>
          <w:tcPr>
            <w:tcW w:w="7763" w:type="dxa"/>
          </w:tcPr>
          <w:p w14:paraId="2716D513" w14:textId="77777777" w:rsidR="00F57BD9" w:rsidRPr="00EE54A8" w:rsidRDefault="00F57BD9" w:rsidP="00F57BD9">
            <w:pPr>
              <w:pStyle w:val="Corpodetexto2"/>
              <w:ind w:right="-568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E54A8">
              <w:rPr>
                <w:rFonts w:ascii="Arial Narrow" w:hAnsi="Arial Narrow"/>
                <w:color w:val="000000" w:themeColor="text1"/>
                <w:sz w:val="20"/>
              </w:rPr>
              <w:t xml:space="preserve"> (</w:t>
            </w:r>
            <w:r w:rsidRPr="00EE54A8">
              <w:rPr>
                <w:rFonts w:ascii="Arial Narrow" w:hAnsi="Arial Narrow"/>
                <w:b/>
                <w:color w:val="000000" w:themeColor="text1"/>
                <w:sz w:val="20"/>
              </w:rPr>
              <w:t>convidado</w:t>
            </w:r>
            <w:r w:rsidRPr="00EE54A8">
              <w:rPr>
                <w:rFonts w:ascii="Arial Narrow" w:hAnsi="Arial Narrow"/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2410" w:type="dxa"/>
          </w:tcPr>
          <w:p w14:paraId="31F90402" w14:textId="77777777" w:rsidR="00F57BD9" w:rsidRPr="00EE54A8" w:rsidRDefault="00F57BD9" w:rsidP="00F57BD9">
            <w:pPr>
              <w:pStyle w:val="Corpodetexto2"/>
              <w:spacing w:line="360" w:lineRule="auto"/>
              <w:ind w:right="-568"/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F57BD9" w:rsidRPr="00EE54A8" w14:paraId="5A6E3379" w14:textId="77777777" w:rsidTr="00F57BD9">
        <w:tc>
          <w:tcPr>
            <w:tcW w:w="7763" w:type="dxa"/>
          </w:tcPr>
          <w:p w14:paraId="70F77603" w14:textId="77777777" w:rsidR="00F57BD9" w:rsidRPr="00EE54A8" w:rsidRDefault="00F57BD9" w:rsidP="00F57BD9">
            <w:pPr>
              <w:jc w:val="both"/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</w:pPr>
            <w:r w:rsidRPr="00EE54A8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Média Final*</w:t>
            </w:r>
          </w:p>
        </w:tc>
        <w:tc>
          <w:tcPr>
            <w:tcW w:w="2410" w:type="dxa"/>
          </w:tcPr>
          <w:p w14:paraId="607743BA" w14:textId="77777777" w:rsidR="00F57BD9" w:rsidRPr="00EE54A8" w:rsidRDefault="00F57BD9" w:rsidP="00F57BD9">
            <w:pPr>
              <w:pStyle w:val="Corpodetexto2"/>
              <w:spacing w:line="360" w:lineRule="auto"/>
              <w:ind w:right="-568"/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</w:tbl>
    <w:p w14:paraId="3FC4AFD5" w14:textId="779A5452" w:rsidR="00F57BD9" w:rsidRPr="00EE54A8" w:rsidRDefault="00F57BD9" w:rsidP="00F57BD9">
      <w:pPr>
        <w:jc w:val="both"/>
        <w:rPr>
          <w:rFonts w:ascii="Arial Narrow" w:hAnsi="Arial Narrow" w:cs="Times New Roman"/>
          <w:bCs/>
          <w:color w:val="000000" w:themeColor="text1"/>
          <w:sz w:val="20"/>
          <w:szCs w:val="20"/>
        </w:rPr>
      </w:pPr>
    </w:p>
    <w:p w14:paraId="76A1B4BD" w14:textId="349FA6AE" w:rsidR="00F57BD9" w:rsidRPr="00EE54A8" w:rsidRDefault="00F57BD9" w:rsidP="00F57BD9">
      <w:pPr>
        <w:jc w:val="both"/>
        <w:rPr>
          <w:rFonts w:ascii="Arial Narrow" w:hAnsi="Arial Narrow" w:cs="Times New Roman"/>
          <w:bCs/>
          <w:color w:val="000000" w:themeColor="text1"/>
          <w:sz w:val="20"/>
          <w:szCs w:val="20"/>
        </w:rPr>
      </w:pPr>
    </w:p>
    <w:p w14:paraId="6BCA29F7" w14:textId="77777777" w:rsidR="00F57BD9" w:rsidRPr="00EE54A8" w:rsidRDefault="00F57BD9" w:rsidP="00F57BD9">
      <w:pPr>
        <w:jc w:val="both"/>
        <w:rPr>
          <w:rFonts w:ascii="Arial Narrow" w:hAnsi="Arial Narrow" w:cs="Times New Roman"/>
          <w:bCs/>
          <w:color w:val="000000" w:themeColor="text1"/>
          <w:sz w:val="20"/>
          <w:szCs w:val="20"/>
        </w:rPr>
      </w:pPr>
    </w:p>
    <w:p w14:paraId="2348C616" w14:textId="77777777" w:rsidR="008D512F" w:rsidRPr="00EE54A8" w:rsidRDefault="008D512F" w:rsidP="008D512F">
      <w:pPr>
        <w:pStyle w:val="Corpodetexto2"/>
        <w:spacing w:line="360" w:lineRule="auto"/>
        <w:ind w:right="-567"/>
        <w:jc w:val="center"/>
        <w:rPr>
          <w:rFonts w:ascii="Arial Narrow" w:hAnsi="Arial Narrow"/>
          <w:b/>
          <w:color w:val="000000" w:themeColor="text1"/>
          <w:sz w:val="20"/>
        </w:rPr>
      </w:pPr>
    </w:p>
    <w:p w14:paraId="1EE98560" w14:textId="77777777" w:rsidR="00696A79" w:rsidRPr="00EE54A8" w:rsidRDefault="00696A79" w:rsidP="008D512F">
      <w:pPr>
        <w:pStyle w:val="Corpodetexto2"/>
        <w:spacing w:line="360" w:lineRule="auto"/>
        <w:ind w:right="-567"/>
        <w:jc w:val="center"/>
        <w:rPr>
          <w:rFonts w:ascii="Arial Narrow" w:hAnsi="Arial Narrow"/>
          <w:b/>
          <w:color w:val="000000" w:themeColor="text1"/>
          <w:sz w:val="20"/>
        </w:rPr>
      </w:pPr>
    </w:p>
    <w:p w14:paraId="39E40871" w14:textId="77777777" w:rsidR="008D512F" w:rsidRPr="00EE54A8" w:rsidRDefault="008D512F" w:rsidP="008D512F">
      <w:pPr>
        <w:pStyle w:val="Corpodetexto2"/>
        <w:spacing w:line="360" w:lineRule="auto"/>
        <w:ind w:right="-567"/>
        <w:jc w:val="center"/>
        <w:rPr>
          <w:rFonts w:ascii="Arial Narrow" w:hAnsi="Arial Narrow"/>
          <w:b/>
          <w:color w:val="000000" w:themeColor="text1"/>
          <w:sz w:val="20"/>
        </w:rPr>
      </w:pPr>
      <w:r w:rsidRPr="00EE54A8">
        <w:rPr>
          <w:rFonts w:ascii="Arial Narrow" w:hAnsi="Arial Narrow"/>
          <w:b/>
          <w:color w:val="000000" w:themeColor="text1"/>
          <w:sz w:val="20"/>
        </w:rPr>
        <w:t>Presidente da Banca Examinadora</w:t>
      </w:r>
    </w:p>
    <w:p w14:paraId="7C24B7B4" w14:textId="77777777" w:rsidR="008D512F" w:rsidRPr="00EE54A8" w:rsidRDefault="008D512F" w:rsidP="008D512F">
      <w:pPr>
        <w:pStyle w:val="Corpodetexto2"/>
        <w:spacing w:line="360" w:lineRule="auto"/>
        <w:ind w:right="-567"/>
        <w:rPr>
          <w:rFonts w:ascii="Arial Narrow" w:hAnsi="Arial Narrow"/>
          <w:b/>
          <w:color w:val="000000" w:themeColor="text1"/>
          <w:sz w:val="20"/>
        </w:rPr>
      </w:pPr>
    </w:p>
    <w:p w14:paraId="27A880BC" w14:textId="77777777" w:rsidR="008D512F" w:rsidRPr="00EE54A8" w:rsidRDefault="008D512F" w:rsidP="008D512F">
      <w:pPr>
        <w:pStyle w:val="Corpodetexto2"/>
        <w:spacing w:line="360" w:lineRule="auto"/>
        <w:ind w:right="-567"/>
        <w:jc w:val="center"/>
        <w:rPr>
          <w:rFonts w:ascii="Arial Narrow" w:hAnsi="Arial Narrow"/>
          <w:b/>
          <w:color w:val="000000" w:themeColor="text1"/>
          <w:sz w:val="20"/>
        </w:rPr>
      </w:pPr>
      <w:r w:rsidRPr="00EE54A8">
        <w:rPr>
          <w:rFonts w:ascii="Arial Narrow" w:hAnsi="Arial Narrow"/>
          <w:b/>
          <w:color w:val="000000" w:themeColor="text1"/>
          <w:sz w:val="20"/>
        </w:rPr>
        <w:t>Professor Convidado</w:t>
      </w:r>
    </w:p>
    <w:p w14:paraId="065F6805" w14:textId="77777777" w:rsidR="008D512F" w:rsidRPr="00EE54A8" w:rsidRDefault="008D512F" w:rsidP="008D512F">
      <w:pPr>
        <w:pStyle w:val="Corpodetexto2"/>
        <w:spacing w:line="360" w:lineRule="auto"/>
        <w:ind w:right="-567"/>
        <w:jc w:val="center"/>
        <w:rPr>
          <w:rFonts w:ascii="Arial Narrow" w:hAnsi="Arial Narrow"/>
          <w:b/>
          <w:color w:val="000000" w:themeColor="text1"/>
          <w:sz w:val="20"/>
        </w:rPr>
      </w:pPr>
    </w:p>
    <w:p w14:paraId="15263261" w14:textId="77777777" w:rsidR="00DB362D" w:rsidRPr="00EE54A8" w:rsidRDefault="00520176" w:rsidP="00520176">
      <w:pPr>
        <w:pStyle w:val="Corpodetexto2"/>
        <w:spacing w:line="360" w:lineRule="auto"/>
        <w:ind w:right="-568"/>
        <w:jc w:val="center"/>
        <w:rPr>
          <w:rFonts w:ascii="Arial Narrow" w:hAnsi="Arial Narrow"/>
          <w:b/>
          <w:color w:val="000000" w:themeColor="text1"/>
          <w:sz w:val="20"/>
        </w:rPr>
      </w:pPr>
      <w:r w:rsidRPr="00EE54A8">
        <w:rPr>
          <w:rFonts w:ascii="Arial Narrow" w:hAnsi="Arial Narrow"/>
          <w:b/>
          <w:color w:val="000000" w:themeColor="text1"/>
          <w:sz w:val="20"/>
        </w:rPr>
        <w:t>Acadêmicos</w:t>
      </w:r>
    </w:p>
    <w:sectPr w:rsidR="00DB362D" w:rsidRPr="00EE54A8" w:rsidSect="00DF13D4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EA4FD" w14:textId="77777777" w:rsidR="006D27B2" w:rsidRDefault="006D27B2" w:rsidP="00B83E08">
      <w:pPr>
        <w:spacing w:after="0" w:line="240" w:lineRule="auto"/>
      </w:pPr>
      <w:r>
        <w:separator/>
      </w:r>
    </w:p>
  </w:endnote>
  <w:endnote w:type="continuationSeparator" w:id="0">
    <w:p w14:paraId="14467E02" w14:textId="77777777" w:rsidR="006D27B2" w:rsidRDefault="006D27B2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73144" w14:textId="7C21ED03" w:rsidR="00D47AD1" w:rsidRDefault="0065170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C8E81F4" wp14:editId="421C3CD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36104" cy="506729"/>
              <wp:effectExtent l="0" t="0" r="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6104" cy="50672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3A619" w14:textId="77777777" w:rsidR="00651707" w:rsidRDefault="00651707" w:rsidP="0065170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4D7805DE" w14:textId="77777777" w:rsidR="00651707" w:rsidRDefault="00651707" w:rsidP="0065170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1085E7FF" w14:textId="77777777" w:rsidR="00651707" w:rsidRDefault="00651707" w:rsidP="0065170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8E81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546.15pt;height:39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" fillcolor="#4f81bd [3204]" stroked="f">
              <v:textbox>
                <w:txbxContent>
                  <w:p w14:paraId="7933A619" w14:textId="77777777" w:rsidR="00651707" w:rsidRDefault="00651707" w:rsidP="0065170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D7805DE" w14:textId="77777777" w:rsidR="00651707" w:rsidRDefault="00651707" w:rsidP="0065170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1085E7FF" w14:textId="77777777" w:rsidR="00651707" w:rsidRDefault="00651707" w:rsidP="0065170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54885" w14:textId="29F83BF9" w:rsidR="00D47AD1" w:rsidRDefault="0065170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3218C69" wp14:editId="291460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36104" cy="506729"/>
              <wp:effectExtent l="0" t="0" r="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6104" cy="50672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AF557" w14:textId="77777777" w:rsidR="00651707" w:rsidRDefault="00651707" w:rsidP="0065170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2AD2DC81" w14:textId="77777777" w:rsidR="00651707" w:rsidRDefault="00651707" w:rsidP="0065170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766208CB" w14:textId="77777777" w:rsidR="00651707" w:rsidRDefault="00651707" w:rsidP="0065170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218C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46.15pt;height:39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" fillcolor="#4f81bd [3204]" stroked="f">
              <v:textbox>
                <w:txbxContent>
                  <w:p w14:paraId="22EAF557" w14:textId="77777777" w:rsidR="00651707" w:rsidRDefault="00651707" w:rsidP="0065170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2AD2DC81" w14:textId="77777777" w:rsidR="00651707" w:rsidRDefault="00651707" w:rsidP="0065170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766208CB" w14:textId="77777777" w:rsidR="00651707" w:rsidRDefault="00651707" w:rsidP="0065170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F011F" w14:textId="77777777" w:rsidR="006D27B2" w:rsidRDefault="006D27B2" w:rsidP="00B83E08">
      <w:pPr>
        <w:spacing w:after="0" w:line="240" w:lineRule="auto"/>
      </w:pPr>
      <w:r>
        <w:separator/>
      </w:r>
    </w:p>
  </w:footnote>
  <w:footnote w:type="continuationSeparator" w:id="0">
    <w:p w14:paraId="33CB8FA6" w14:textId="77777777" w:rsidR="006D27B2" w:rsidRDefault="006D27B2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0E537" w14:textId="53F55CF3" w:rsidR="00D47AD1" w:rsidRDefault="00651707" w:rsidP="0065170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6FBC314" wp14:editId="03777FDB">
          <wp:extent cx="2649220" cy="46418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262168" w14:textId="77777777" w:rsidR="00D47AD1" w:rsidRDefault="00D47AD1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62AB11C9" wp14:editId="57D6440E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7BC0D" w14:textId="6CDF4723" w:rsidR="00D47AD1" w:rsidRDefault="00651707" w:rsidP="00651707">
    <w:pPr>
      <w:pStyle w:val="Cabealho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inline distT="0" distB="0" distL="0" distR="0" wp14:anchorId="4CB90904" wp14:editId="719BCFAB">
          <wp:extent cx="2933700" cy="506730"/>
          <wp:effectExtent l="0" t="0" r="0" b="762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AD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2EDE4FA" wp14:editId="0B359490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724BC" w14:textId="77777777" w:rsidR="00D47AD1" w:rsidRPr="00D87EC2" w:rsidRDefault="00D47AD1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EDE4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05E724BC" w14:textId="77777777" w:rsidR="00D47AD1" w:rsidRPr="00D87EC2" w:rsidRDefault="00D47AD1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D47AD1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7DD6476" wp14:editId="03640B51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1FB5A19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" fillcolor="white [3201]" strokecolor="black [3213]" strokeweight="2pt">
              <v:path arrowok="t"/>
            </v:roundrect>
          </w:pict>
        </mc:Fallback>
      </mc:AlternateContent>
    </w:r>
    <w:r w:rsidR="00D47AD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3012CD10" wp14:editId="5C519FD9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29CB551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" fillcolor="#bfbfbf [2412]" stroked="f" strokeweight="2pt"/>
          </w:pict>
        </mc:Fallback>
      </mc:AlternateContent>
    </w:r>
  </w:p>
  <w:p w14:paraId="4BE61EB5" w14:textId="129F3C36" w:rsidR="00D47AD1" w:rsidRDefault="00651707" w:rsidP="00651707">
    <w:pPr>
      <w:pStyle w:val="Cabealho"/>
      <w:tabs>
        <w:tab w:val="clear" w:pos="4252"/>
        <w:tab w:val="clear" w:pos="8504"/>
        <w:tab w:val="left" w:pos="3480"/>
      </w:tabs>
    </w:pPr>
    <w:r>
      <w:tab/>
    </w:r>
  </w:p>
  <w:p w14:paraId="5634D361" w14:textId="77777777" w:rsidR="00D47AD1" w:rsidRDefault="00D47AD1" w:rsidP="000F03CA">
    <w:pPr>
      <w:pStyle w:val="Cabealho"/>
    </w:pPr>
  </w:p>
  <w:p w14:paraId="439E10F9" w14:textId="77777777" w:rsidR="00D47AD1" w:rsidRDefault="00D47AD1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426E3B26" wp14:editId="19DFE930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376"/>
    <w:multiLevelType w:val="hybridMultilevel"/>
    <w:tmpl w:val="738A13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803D8"/>
    <w:multiLevelType w:val="hybridMultilevel"/>
    <w:tmpl w:val="5678B6E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35ED"/>
    <w:multiLevelType w:val="hybridMultilevel"/>
    <w:tmpl w:val="CDACE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9254D"/>
    <w:multiLevelType w:val="hybridMultilevel"/>
    <w:tmpl w:val="88440EB8"/>
    <w:lvl w:ilvl="0" w:tplc="04160005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44DE9"/>
    <w:multiLevelType w:val="hybridMultilevel"/>
    <w:tmpl w:val="44BEAA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7630F"/>
    <w:multiLevelType w:val="hybridMultilevel"/>
    <w:tmpl w:val="23B4F2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E73B3"/>
    <w:multiLevelType w:val="hybridMultilevel"/>
    <w:tmpl w:val="B33440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53692"/>
    <w:multiLevelType w:val="hybridMultilevel"/>
    <w:tmpl w:val="D8F6E6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164D"/>
    <w:rsid w:val="00023ADA"/>
    <w:rsid w:val="00042BE9"/>
    <w:rsid w:val="00042ED0"/>
    <w:rsid w:val="00045F05"/>
    <w:rsid w:val="00056AF6"/>
    <w:rsid w:val="00065A5E"/>
    <w:rsid w:val="00084B1E"/>
    <w:rsid w:val="00086BE4"/>
    <w:rsid w:val="000912E2"/>
    <w:rsid w:val="000951C6"/>
    <w:rsid w:val="000A2BA4"/>
    <w:rsid w:val="000B03C8"/>
    <w:rsid w:val="000C6047"/>
    <w:rsid w:val="000C6C59"/>
    <w:rsid w:val="000D3C91"/>
    <w:rsid w:val="000F03CA"/>
    <w:rsid w:val="000F3AA3"/>
    <w:rsid w:val="00110D56"/>
    <w:rsid w:val="001175D8"/>
    <w:rsid w:val="001268D9"/>
    <w:rsid w:val="00140093"/>
    <w:rsid w:val="0014096D"/>
    <w:rsid w:val="0015066B"/>
    <w:rsid w:val="00160DAA"/>
    <w:rsid w:val="00180D8C"/>
    <w:rsid w:val="00183E7C"/>
    <w:rsid w:val="00197CA5"/>
    <w:rsid w:val="001C5C31"/>
    <w:rsid w:val="001E3B2A"/>
    <w:rsid w:val="001E554E"/>
    <w:rsid w:val="001E6185"/>
    <w:rsid w:val="001F3690"/>
    <w:rsid w:val="001F36BF"/>
    <w:rsid w:val="0021071E"/>
    <w:rsid w:val="00213E65"/>
    <w:rsid w:val="00216AD0"/>
    <w:rsid w:val="00227300"/>
    <w:rsid w:val="00253B46"/>
    <w:rsid w:val="002646B9"/>
    <w:rsid w:val="00285342"/>
    <w:rsid w:val="002A08D8"/>
    <w:rsid w:val="002A6D4A"/>
    <w:rsid w:val="002B5B3D"/>
    <w:rsid w:val="002C47B0"/>
    <w:rsid w:val="002E4835"/>
    <w:rsid w:val="002F52E8"/>
    <w:rsid w:val="003040B4"/>
    <w:rsid w:val="003149A4"/>
    <w:rsid w:val="003154E0"/>
    <w:rsid w:val="00322155"/>
    <w:rsid w:val="003232C9"/>
    <w:rsid w:val="0032727C"/>
    <w:rsid w:val="00332938"/>
    <w:rsid w:val="00336021"/>
    <w:rsid w:val="00344248"/>
    <w:rsid w:val="003524C9"/>
    <w:rsid w:val="003650C1"/>
    <w:rsid w:val="00385E76"/>
    <w:rsid w:val="003907A8"/>
    <w:rsid w:val="003A65D1"/>
    <w:rsid w:val="003C1DE7"/>
    <w:rsid w:val="003E1AEA"/>
    <w:rsid w:val="003E29E1"/>
    <w:rsid w:val="00404C30"/>
    <w:rsid w:val="00411706"/>
    <w:rsid w:val="00412AB7"/>
    <w:rsid w:val="004201FF"/>
    <w:rsid w:val="0042147A"/>
    <w:rsid w:val="0044189C"/>
    <w:rsid w:val="0044222D"/>
    <w:rsid w:val="004821B5"/>
    <w:rsid w:val="004866D0"/>
    <w:rsid w:val="00494215"/>
    <w:rsid w:val="00497520"/>
    <w:rsid w:val="004D7FD3"/>
    <w:rsid w:val="004E33FB"/>
    <w:rsid w:val="004E73A9"/>
    <w:rsid w:val="00507F70"/>
    <w:rsid w:val="00520176"/>
    <w:rsid w:val="00553770"/>
    <w:rsid w:val="00554428"/>
    <w:rsid w:val="00565949"/>
    <w:rsid w:val="00573855"/>
    <w:rsid w:val="00592F00"/>
    <w:rsid w:val="005A065C"/>
    <w:rsid w:val="005A1954"/>
    <w:rsid w:val="005A2744"/>
    <w:rsid w:val="005A47A7"/>
    <w:rsid w:val="005A72EF"/>
    <w:rsid w:val="005B144B"/>
    <w:rsid w:val="005B448E"/>
    <w:rsid w:val="005C600E"/>
    <w:rsid w:val="005E670A"/>
    <w:rsid w:val="005F49DC"/>
    <w:rsid w:val="00603764"/>
    <w:rsid w:val="006067E9"/>
    <w:rsid w:val="00611BEE"/>
    <w:rsid w:val="00612254"/>
    <w:rsid w:val="00617D85"/>
    <w:rsid w:val="0062136D"/>
    <w:rsid w:val="00644E36"/>
    <w:rsid w:val="00651707"/>
    <w:rsid w:val="00666F0E"/>
    <w:rsid w:val="006822CB"/>
    <w:rsid w:val="00690CFC"/>
    <w:rsid w:val="006916F4"/>
    <w:rsid w:val="00696A79"/>
    <w:rsid w:val="00697817"/>
    <w:rsid w:val="006A0F82"/>
    <w:rsid w:val="006A36CC"/>
    <w:rsid w:val="006C0803"/>
    <w:rsid w:val="006C20B8"/>
    <w:rsid w:val="006D27B2"/>
    <w:rsid w:val="006D687D"/>
    <w:rsid w:val="00706693"/>
    <w:rsid w:val="007312B8"/>
    <w:rsid w:val="00740C76"/>
    <w:rsid w:val="00747F9F"/>
    <w:rsid w:val="007638B5"/>
    <w:rsid w:val="00772439"/>
    <w:rsid w:val="007754E3"/>
    <w:rsid w:val="00777FF7"/>
    <w:rsid w:val="007A3B1E"/>
    <w:rsid w:val="007C1862"/>
    <w:rsid w:val="007D154E"/>
    <w:rsid w:val="007E3212"/>
    <w:rsid w:val="00810C42"/>
    <w:rsid w:val="00814DB3"/>
    <w:rsid w:val="00824820"/>
    <w:rsid w:val="00836CEE"/>
    <w:rsid w:val="00840A80"/>
    <w:rsid w:val="00843847"/>
    <w:rsid w:val="00856DE4"/>
    <w:rsid w:val="008C74DA"/>
    <w:rsid w:val="008D3FEC"/>
    <w:rsid w:val="008D512F"/>
    <w:rsid w:val="008F7BBF"/>
    <w:rsid w:val="00900778"/>
    <w:rsid w:val="009025FF"/>
    <w:rsid w:val="009171FA"/>
    <w:rsid w:val="00926BE7"/>
    <w:rsid w:val="00935430"/>
    <w:rsid w:val="009369E2"/>
    <w:rsid w:val="00943498"/>
    <w:rsid w:val="00950688"/>
    <w:rsid w:val="00955A38"/>
    <w:rsid w:val="00965A18"/>
    <w:rsid w:val="00982756"/>
    <w:rsid w:val="009B4740"/>
    <w:rsid w:val="009C3DD2"/>
    <w:rsid w:val="009D2B13"/>
    <w:rsid w:val="009D7318"/>
    <w:rsid w:val="009E2263"/>
    <w:rsid w:val="009E6793"/>
    <w:rsid w:val="009F1EDE"/>
    <w:rsid w:val="00A10F19"/>
    <w:rsid w:val="00A22EEB"/>
    <w:rsid w:val="00A27B74"/>
    <w:rsid w:val="00A3043C"/>
    <w:rsid w:val="00A667CC"/>
    <w:rsid w:val="00A67408"/>
    <w:rsid w:val="00A754A4"/>
    <w:rsid w:val="00A85D66"/>
    <w:rsid w:val="00A93093"/>
    <w:rsid w:val="00AA64AE"/>
    <w:rsid w:val="00AE0F0F"/>
    <w:rsid w:val="00AF627C"/>
    <w:rsid w:val="00B06A4E"/>
    <w:rsid w:val="00B120FE"/>
    <w:rsid w:val="00B13D12"/>
    <w:rsid w:val="00B30CB7"/>
    <w:rsid w:val="00B336D4"/>
    <w:rsid w:val="00B34C12"/>
    <w:rsid w:val="00B3658C"/>
    <w:rsid w:val="00B74C59"/>
    <w:rsid w:val="00B768D6"/>
    <w:rsid w:val="00B83263"/>
    <w:rsid w:val="00B83E08"/>
    <w:rsid w:val="00B8634A"/>
    <w:rsid w:val="00B942EA"/>
    <w:rsid w:val="00B9447C"/>
    <w:rsid w:val="00BC051D"/>
    <w:rsid w:val="00BC212F"/>
    <w:rsid w:val="00BC236F"/>
    <w:rsid w:val="00BD5557"/>
    <w:rsid w:val="00BF1E74"/>
    <w:rsid w:val="00C026D2"/>
    <w:rsid w:val="00C2181B"/>
    <w:rsid w:val="00C56203"/>
    <w:rsid w:val="00C616DA"/>
    <w:rsid w:val="00C627D9"/>
    <w:rsid w:val="00C6320D"/>
    <w:rsid w:val="00C64C5D"/>
    <w:rsid w:val="00C73723"/>
    <w:rsid w:val="00C775D0"/>
    <w:rsid w:val="00C97838"/>
    <w:rsid w:val="00CB0F33"/>
    <w:rsid w:val="00CC1AA7"/>
    <w:rsid w:val="00CC2FE7"/>
    <w:rsid w:val="00CD3B94"/>
    <w:rsid w:val="00CE72D1"/>
    <w:rsid w:val="00CF2883"/>
    <w:rsid w:val="00CF3249"/>
    <w:rsid w:val="00CF436A"/>
    <w:rsid w:val="00CF4A5C"/>
    <w:rsid w:val="00D1150B"/>
    <w:rsid w:val="00D123DD"/>
    <w:rsid w:val="00D27A72"/>
    <w:rsid w:val="00D307AF"/>
    <w:rsid w:val="00D47AD1"/>
    <w:rsid w:val="00D54E05"/>
    <w:rsid w:val="00D62E33"/>
    <w:rsid w:val="00D71745"/>
    <w:rsid w:val="00D87EC2"/>
    <w:rsid w:val="00DB3298"/>
    <w:rsid w:val="00DB362D"/>
    <w:rsid w:val="00DE0F67"/>
    <w:rsid w:val="00DE2D53"/>
    <w:rsid w:val="00DE2E04"/>
    <w:rsid w:val="00DF0A0A"/>
    <w:rsid w:val="00DF13D4"/>
    <w:rsid w:val="00E2444F"/>
    <w:rsid w:val="00E423E0"/>
    <w:rsid w:val="00E5485A"/>
    <w:rsid w:val="00E55DD7"/>
    <w:rsid w:val="00E7705B"/>
    <w:rsid w:val="00E77260"/>
    <w:rsid w:val="00E85F28"/>
    <w:rsid w:val="00E96995"/>
    <w:rsid w:val="00EA6420"/>
    <w:rsid w:val="00ED2E27"/>
    <w:rsid w:val="00EE54A8"/>
    <w:rsid w:val="00EF08D4"/>
    <w:rsid w:val="00F076A1"/>
    <w:rsid w:val="00F158E1"/>
    <w:rsid w:val="00F23FDE"/>
    <w:rsid w:val="00F32D49"/>
    <w:rsid w:val="00F42E63"/>
    <w:rsid w:val="00F4417E"/>
    <w:rsid w:val="00F506BC"/>
    <w:rsid w:val="00F50804"/>
    <w:rsid w:val="00F5284A"/>
    <w:rsid w:val="00F531E6"/>
    <w:rsid w:val="00F56CAE"/>
    <w:rsid w:val="00F570DB"/>
    <w:rsid w:val="00F57BD9"/>
    <w:rsid w:val="00F601D5"/>
    <w:rsid w:val="00F677BA"/>
    <w:rsid w:val="00F700F0"/>
    <w:rsid w:val="00F727CC"/>
    <w:rsid w:val="00F728B1"/>
    <w:rsid w:val="00F75477"/>
    <w:rsid w:val="00F95DCC"/>
    <w:rsid w:val="00FA3592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8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2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62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A93093"/>
    <w:pPr>
      <w:tabs>
        <w:tab w:val="right" w:leader="dot" w:pos="9061"/>
      </w:tabs>
      <w:spacing w:after="0" w:line="240" w:lineRule="auto"/>
      <w:jc w:val="center"/>
    </w:pPr>
    <w:rPr>
      <w:rFonts w:ascii="Arial" w:eastAsia="Calibri" w:hAnsi="Arial" w:cs="Arial"/>
      <w:bCs/>
      <w:noProof/>
      <w:color w:val="000000"/>
      <w:sz w:val="20"/>
      <w:szCs w:val="20"/>
      <w:lang w:eastAsia="pt-BR" w:bidi="he-IL"/>
    </w:rPr>
  </w:style>
  <w:style w:type="character" w:styleId="Hyperlink">
    <w:name w:val="Hyperlink"/>
    <w:uiPriority w:val="99"/>
    <w:unhideWhenUsed/>
    <w:rsid w:val="00690CF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85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56D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856DE4"/>
    <w:rPr>
      <w:vertAlign w:val="superscript"/>
    </w:rPr>
  </w:style>
  <w:style w:type="paragraph" w:customStyle="1" w:styleId="Default">
    <w:name w:val="Default"/>
    <w:rsid w:val="002A6D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21071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1071E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21071E"/>
    <w:pPr>
      <w:spacing w:after="0" w:line="240" w:lineRule="auto"/>
    </w:pPr>
  </w:style>
  <w:style w:type="paragraph" w:customStyle="1" w:styleId="Corpo">
    <w:name w:val="Corpo"/>
    <w:rsid w:val="003442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62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6916F4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3C91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92F00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92F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365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opre">
    <w:name w:val="acopre"/>
    <w:basedOn w:val="Fontepargpadro"/>
    <w:rsid w:val="00C616DA"/>
  </w:style>
  <w:style w:type="character" w:customStyle="1" w:styleId="UnresolvedMention">
    <w:name w:val="Unresolved Mention"/>
    <w:basedOn w:val="Fontepargpadro"/>
    <w:uiPriority w:val="99"/>
    <w:semiHidden/>
    <w:unhideWhenUsed/>
    <w:rsid w:val="00BC05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2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627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A93093"/>
    <w:pPr>
      <w:tabs>
        <w:tab w:val="right" w:leader="dot" w:pos="9061"/>
      </w:tabs>
      <w:spacing w:after="0" w:line="240" w:lineRule="auto"/>
      <w:jc w:val="center"/>
    </w:pPr>
    <w:rPr>
      <w:rFonts w:ascii="Arial" w:eastAsia="Calibri" w:hAnsi="Arial" w:cs="Arial"/>
      <w:bCs/>
      <w:noProof/>
      <w:color w:val="000000"/>
      <w:sz w:val="20"/>
      <w:szCs w:val="20"/>
      <w:lang w:eastAsia="pt-BR" w:bidi="he-IL"/>
    </w:rPr>
  </w:style>
  <w:style w:type="character" w:styleId="Hyperlink">
    <w:name w:val="Hyperlink"/>
    <w:uiPriority w:val="99"/>
    <w:unhideWhenUsed/>
    <w:rsid w:val="00690CF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85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56D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856DE4"/>
    <w:rPr>
      <w:vertAlign w:val="superscript"/>
    </w:rPr>
  </w:style>
  <w:style w:type="paragraph" w:customStyle="1" w:styleId="Default">
    <w:name w:val="Default"/>
    <w:rsid w:val="002A6D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21071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1071E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21071E"/>
    <w:pPr>
      <w:spacing w:after="0" w:line="240" w:lineRule="auto"/>
    </w:pPr>
  </w:style>
  <w:style w:type="paragraph" w:customStyle="1" w:styleId="Corpo">
    <w:name w:val="Corpo"/>
    <w:rsid w:val="003442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62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6916F4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3C91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92F00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92F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365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opre">
    <w:name w:val="acopre"/>
    <w:basedOn w:val="Fontepargpadro"/>
    <w:rsid w:val="00C616DA"/>
  </w:style>
  <w:style w:type="character" w:customStyle="1" w:styleId="UnresolvedMention">
    <w:name w:val="Unresolved Mention"/>
    <w:basedOn w:val="Fontepargpadro"/>
    <w:uiPriority w:val="99"/>
    <w:semiHidden/>
    <w:unhideWhenUsed/>
    <w:rsid w:val="00BC0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rGbb30vIV9wqRYWeRLoE1ZXgwMT0jGC7/view?usp=sharing" TargetMode="External"/><Relationship Id="rId18" Type="http://schemas.openxmlformats.org/officeDocument/2006/relationships/hyperlink" Target="https://drive.google.com/file/d/1rGbb30vIV9wqRYWeRLoE1ZXgwMT0jGC7/view?usp=sharing" TargetMode="External"/><Relationship Id="rId26" Type="http://schemas.openxmlformats.org/officeDocument/2006/relationships/hyperlink" Target="https://www.youtube.com/watch?v=WHfEtYuFsDY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rGbb30vIV9wqRYWeRLoE1ZXgwMT0jGC7/view?usp=sharing" TargetMode="External"/><Relationship Id="rId34" Type="http://schemas.openxmlformats.org/officeDocument/2006/relationships/hyperlink" Target="http://www.ncbi.nlm.nih.gov/pubmed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rGbb30vIV9wqRYWeRLoE1ZXgwMT0jGC7/view?usp=sharing" TargetMode="External"/><Relationship Id="rId17" Type="http://schemas.openxmlformats.org/officeDocument/2006/relationships/hyperlink" Target="https://monografias.brasilescola.uol.com.br/regras-abnt/estilo-redacao-cientifica.htm" TargetMode="External"/><Relationship Id="rId25" Type="http://schemas.openxmlformats.org/officeDocument/2006/relationships/hyperlink" Target="https://drive.google.com/file/d/1rGbb30vIV9wqRYWeRLoE1ZXgwMT0jGC7/view?usp=sharing" TargetMode="External"/><Relationship Id="rId33" Type="http://schemas.openxmlformats.org/officeDocument/2006/relationships/hyperlink" Target="https://www.scopus.com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rGbb30vIV9wqRYWeRLoE1ZXgwMT0jGC7/view?usp=sharing" TargetMode="External"/><Relationship Id="rId20" Type="http://schemas.openxmlformats.org/officeDocument/2006/relationships/hyperlink" Target="https://drive.google.com/file/d/1rGbb30vIV9wqRYWeRLoE1ZXgwMT0jGC7/view?usp=sharing" TargetMode="External"/><Relationship Id="rId29" Type="http://schemas.openxmlformats.org/officeDocument/2006/relationships/hyperlink" Target="https://drive.google.com/file/d/1rGbb30vIV9wqRYWeRLoE1ZXgwMT0jGC7/view?usp=sharin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er.imed.edu.br/index.php/revistapsico/about/submissions" TargetMode="External"/><Relationship Id="rId24" Type="http://schemas.openxmlformats.org/officeDocument/2006/relationships/hyperlink" Target="https://drive.google.com/file/d/1rGbb30vIV9wqRYWeRLoE1ZXgwMT0jGC7/view?usp=sharing" TargetMode="External"/><Relationship Id="rId32" Type="http://schemas.openxmlformats.org/officeDocument/2006/relationships/hyperlink" Target="http://apps-webofknowledge.ez67.periodicos.capes.gov.br/WOS_GeneralSearch_input.do?product=WOS&amp;search_mode=GeneralSearch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rGbb30vIV9wqRYWeRLoE1ZXgwMT0jGC7/view?usp=sharing" TargetMode="External"/><Relationship Id="rId23" Type="http://schemas.openxmlformats.org/officeDocument/2006/relationships/hyperlink" Target="https://drive.google.com/file/d/1rGbb30vIV9wqRYWeRLoE1ZXgwMT0jGC7/view?usp=sharing" TargetMode="External"/><Relationship Id="rId28" Type="http://schemas.openxmlformats.org/officeDocument/2006/relationships/hyperlink" Target="https://drive.google.com/file/d/1rGbb30vIV9wqRYWeRLoE1ZXgwMT0jGC7/view?usp=sharing" TargetMode="External"/><Relationship Id="rId36" Type="http://schemas.openxmlformats.org/officeDocument/2006/relationships/hyperlink" Target="http://www.scielo.org/" TargetMode="External"/><Relationship Id="rId10" Type="http://schemas.openxmlformats.org/officeDocument/2006/relationships/hyperlink" Target="https://www.scielo.br/scielo.php?pid=S1414-98932013000100012&amp;script=sci_arttext" TargetMode="External"/><Relationship Id="rId19" Type="http://schemas.openxmlformats.org/officeDocument/2006/relationships/hyperlink" Target="http://pepsic.bvsalud.org/scielo.php?script=sci_arttext&amp;pid=S1809-52672016000100008" TargetMode="External"/><Relationship Id="rId31" Type="http://schemas.openxmlformats.org/officeDocument/2006/relationships/hyperlink" Target="http://www.pep-web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rGbb30vIV9wqRYWeRLoE1ZXgwMT0jGC7/view?usp=sharing" TargetMode="External"/><Relationship Id="rId14" Type="http://schemas.openxmlformats.org/officeDocument/2006/relationships/hyperlink" Target="https://drive.google.com/file/d/1rGbb30vIV9wqRYWeRLoE1ZXgwMT0jGC7/view?usp=sharing" TargetMode="External"/><Relationship Id="rId22" Type="http://schemas.openxmlformats.org/officeDocument/2006/relationships/hyperlink" Target="https://drive.google.com/file/d/1rGbb30vIV9wqRYWeRLoE1ZXgwMT0jGC7/view?usp=sharing" TargetMode="External"/><Relationship Id="rId27" Type="http://schemas.openxmlformats.org/officeDocument/2006/relationships/hyperlink" Target="https://drive.google.com/file/d/1rGbb30vIV9wqRYWeRLoE1ZXgwMT0jGC7/view?usp=sharing" TargetMode="External"/><Relationship Id="rId30" Type="http://schemas.openxmlformats.org/officeDocument/2006/relationships/hyperlink" Target="http://psycnet-apa-org.ez67.periodicos.capes.gov.br/" TargetMode="External"/><Relationship Id="rId35" Type="http://schemas.openxmlformats.org/officeDocument/2006/relationships/hyperlink" Target="http://portal.pepsic.bvsalud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C932-B3BC-4719-A994-534B45B7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3208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edima.oliveira</cp:lastModifiedBy>
  <cp:revision>2</cp:revision>
  <cp:lastPrinted>2021-08-09T23:46:00Z</cp:lastPrinted>
  <dcterms:created xsi:type="dcterms:W3CDTF">2022-08-11T15:03:00Z</dcterms:created>
  <dcterms:modified xsi:type="dcterms:W3CDTF">2022-08-11T15:03:00Z</dcterms:modified>
</cp:coreProperties>
</file>