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71" w:rsidRDefault="00D86571" w:rsidP="00D86571">
      <w:pPr>
        <w:spacing w:line="360" w:lineRule="auto"/>
        <w:jc w:val="both"/>
        <w:rPr>
          <w:rFonts w:ascii="Arial" w:hAnsi="Arial" w:cs="Arial"/>
        </w:rPr>
      </w:pPr>
    </w:p>
    <w:p w:rsidR="00D86571" w:rsidRDefault="00D86571" w:rsidP="00D865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D86571" w:rsidRDefault="00D86571" w:rsidP="00D86571">
      <w:pPr>
        <w:pStyle w:val="Cabealho"/>
        <w:tabs>
          <w:tab w:val="clear" w:pos="8838"/>
          <w:tab w:val="right" w:pos="9540"/>
        </w:tabs>
        <w:ind w:right="-702"/>
        <w:rPr>
          <w:rFonts w:ascii="Arial Narrow" w:hAnsi="Arial Narrow"/>
          <w:sz w:val="20"/>
          <w:szCs w:val="20"/>
        </w:rPr>
      </w:pPr>
      <w:r w:rsidRPr="00E81938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D83A" wp14:editId="6E512F0A">
                <wp:simplePos x="0" y="0"/>
                <wp:positionH relativeFrom="column">
                  <wp:posOffset>-315595</wp:posOffset>
                </wp:positionH>
                <wp:positionV relativeFrom="paragraph">
                  <wp:posOffset>-338455</wp:posOffset>
                </wp:positionV>
                <wp:extent cx="5176520" cy="848995"/>
                <wp:effectExtent l="0" t="0" r="508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652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71" w:rsidRPr="00185FEB" w:rsidRDefault="00D86571" w:rsidP="00D86571">
                            <w:pPr>
                              <w:pStyle w:val="Ttulo3"/>
                            </w:pPr>
                          </w:p>
                          <w:p w:rsidR="00D86571" w:rsidRPr="00722C16" w:rsidRDefault="00D86571" w:rsidP="00D86571">
                            <w:pPr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  <w:sz w:val="4"/>
                              </w:rPr>
                            </w:pPr>
                            <w:r w:rsidRPr="00722C16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 xml:space="preserve">    </w:t>
                            </w:r>
                          </w:p>
                          <w:p w:rsidR="00D86571" w:rsidRPr="0083083D" w:rsidRDefault="00D86571" w:rsidP="00D86571">
                            <w:pPr>
                              <w:jc w:val="center"/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</w:pPr>
                            <w:r w:rsidRPr="0083083D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>ró</w:t>
                            </w:r>
                            <w:r w:rsidRPr="0083083D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>-R</w:t>
                            </w:r>
                            <w:r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>eitoria</w:t>
                            </w:r>
                            <w:r w:rsidRPr="0083083D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 xml:space="preserve"> de Pós-Graduação, Pesquisa, Extensão e Ação </w:t>
                            </w:r>
                            <w:proofErr w:type="gramStart"/>
                            <w:r w:rsidRPr="0083083D">
                              <w:rPr>
                                <w:rFonts w:ascii="Arial Narrow" w:hAnsi="Arial Narrow" w:cs="Tahoma"/>
                                <w:b/>
                                <w:bCs/>
                                <w:color w:val="17365D"/>
                              </w:rPr>
                              <w:t>Comunitária</w:t>
                            </w:r>
                            <w:proofErr w:type="gramEnd"/>
                          </w:p>
                          <w:p w:rsidR="00D86571" w:rsidRPr="0083083D" w:rsidRDefault="00D86571" w:rsidP="00D86571">
                            <w:pPr>
                              <w:pStyle w:val="Ttulo4"/>
                              <w:jc w:val="center"/>
                              <w:rPr>
                                <w:rFonts w:ascii="Rage Italic" w:hAnsi="Rage Italic" w:cs="Arial"/>
                                <w:color w:val="17365D"/>
                                <w:sz w:val="30"/>
                                <w:szCs w:val="24"/>
                              </w:rPr>
                            </w:pPr>
                            <w:r w:rsidRPr="0083083D">
                              <w:rPr>
                                <w:rFonts w:ascii="Rage Italic" w:hAnsi="Rage Italic" w:cs="Arial"/>
                                <w:color w:val="17365D"/>
                                <w:sz w:val="30"/>
                                <w:szCs w:val="24"/>
                              </w:rPr>
                              <w:t>Coordenação Geral de Extensão e Ação Comunitária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24.85pt;margin-top:-26.65pt;width:407.6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" stroked="f">
                <v:textbox>
                  <w:txbxContent>
                    <w:p w:rsidR="00D86571" w:rsidRPr="00185FEB" w:rsidRDefault="00D86571" w:rsidP="00D86571">
                      <w:pPr>
                        <w:pStyle w:val="Ttulo3"/>
                      </w:pPr>
                    </w:p>
                    <w:p w:rsidR="00D86571" w:rsidRPr="00722C16" w:rsidRDefault="00D86571" w:rsidP="00D86571">
                      <w:pPr>
                        <w:rPr>
                          <w:rFonts w:ascii="Arial Narrow" w:hAnsi="Arial Narrow" w:cs="Tahoma"/>
                          <w:b/>
                          <w:bCs/>
                          <w:color w:val="17365D"/>
                          <w:sz w:val="4"/>
                        </w:rPr>
                      </w:pPr>
                      <w:r w:rsidRPr="00722C16"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 xml:space="preserve">    </w:t>
                      </w:r>
                    </w:p>
                    <w:p w:rsidR="00D86571" w:rsidRPr="0083083D" w:rsidRDefault="00D86571" w:rsidP="00D86571">
                      <w:pPr>
                        <w:jc w:val="center"/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</w:pPr>
                      <w:r w:rsidRPr="0083083D"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>P</w:t>
                      </w:r>
                      <w:r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>ró</w:t>
                      </w:r>
                      <w:r w:rsidRPr="0083083D"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>-R</w:t>
                      </w:r>
                      <w:r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>eitoria</w:t>
                      </w:r>
                      <w:r w:rsidRPr="0083083D"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 xml:space="preserve"> de Pós-Graduação, Pesquisa, Extensão e Ação </w:t>
                      </w:r>
                      <w:proofErr w:type="gramStart"/>
                      <w:r w:rsidRPr="0083083D">
                        <w:rPr>
                          <w:rFonts w:ascii="Arial Narrow" w:hAnsi="Arial Narrow" w:cs="Tahoma"/>
                          <w:b/>
                          <w:bCs/>
                          <w:color w:val="17365D"/>
                        </w:rPr>
                        <w:t>Comunitária</w:t>
                      </w:r>
                      <w:proofErr w:type="gramEnd"/>
                    </w:p>
                    <w:p w:rsidR="00D86571" w:rsidRPr="0083083D" w:rsidRDefault="00D86571" w:rsidP="00D86571">
                      <w:pPr>
                        <w:pStyle w:val="Ttulo4"/>
                        <w:jc w:val="center"/>
                        <w:rPr>
                          <w:rFonts w:ascii="Rage Italic" w:hAnsi="Rage Italic" w:cs="Arial"/>
                          <w:color w:val="17365D"/>
                          <w:sz w:val="30"/>
                          <w:szCs w:val="24"/>
                        </w:rPr>
                      </w:pPr>
                      <w:r w:rsidRPr="0083083D">
                        <w:rPr>
                          <w:rFonts w:ascii="Rage Italic" w:hAnsi="Rage Italic" w:cs="Arial"/>
                          <w:color w:val="17365D"/>
                          <w:sz w:val="30"/>
                          <w:szCs w:val="24"/>
                        </w:rPr>
                        <w:t>Coordenação Geral de Extensão e Ação Comunitária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68A25" wp14:editId="336E7C7E">
                <wp:simplePos x="0" y="0"/>
                <wp:positionH relativeFrom="column">
                  <wp:posOffset>6985</wp:posOffset>
                </wp:positionH>
                <wp:positionV relativeFrom="paragraph">
                  <wp:posOffset>-239395</wp:posOffset>
                </wp:positionV>
                <wp:extent cx="6350" cy="647700"/>
                <wp:effectExtent l="0" t="0" r="317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18.85pt" to="1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" strokecolor="black [3040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0AAB974" wp14:editId="20995C27">
            <wp:simplePos x="0" y="0"/>
            <wp:positionH relativeFrom="column">
              <wp:posOffset>-105410</wp:posOffset>
            </wp:positionH>
            <wp:positionV relativeFrom="paragraph">
              <wp:posOffset>-134620</wp:posOffset>
            </wp:positionV>
            <wp:extent cx="1168400" cy="416560"/>
            <wp:effectExtent l="0" t="0" r="0" b="2540"/>
            <wp:wrapSquare wrapText="bothSides"/>
            <wp:docPr id="3" name="Imagem 3" descr="C:\Users\maria.freitas\AppData\Local\Packages\Microsoft.MicrosoftEdge_8wekyb3d8bbwe\TempState\Downloads\Logo_ExtensÃ£o_final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freitas\AppData\Local\Packages\Microsoft.MicrosoftEdge_8wekyb3d8bbwe\TempState\Downloads\Logo_ExtensÃ£o_final-removebg-preview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2192" r="33517" b="59094"/>
                    <a:stretch/>
                  </pic:blipFill>
                  <pic:spPr bwMode="auto">
                    <a:xfrm>
                      <a:off x="0" y="0"/>
                      <a:ext cx="11684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938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86571" w:rsidRDefault="00D86571" w:rsidP="00D86571">
      <w:pPr>
        <w:pStyle w:val="Cabealho"/>
        <w:tabs>
          <w:tab w:val="clear" w:pos="8838"/>
          <w:tab w:val="right" w:pos="9540"/>
        </w:tabs>
        <w:ind w:right="-702"/>
        <w:rPr>
          <w:rFonts w:ascii="Arial Narrow" w:hAnsi="Arial Narrow"/>
          <w:sz w:val="20"/>
          <w:szCs w:val="20"/>
        </w:rPr>
      </w:pPr>
    </w:p>
    <w:p w:rsidR="00D86571" w:rsidRDefault="00D86571" w:rsidP="00D86571">
      <w:pPr>
        <w:pStyle w:val="Cabealho"/>
        <w:tabs>
          <w:tab w:val="clear" w:pos="8838"/>
          <w:tab w:val="right" w:pos="9540"/>
        </w:tabs>
        <w:ind w:right="-702"/>
        <w:rPr>
          <w:rFonts w:ascii="Arial Narrow" w:hAnsi="Arial Narrow"/>
          <w:sz w:val="20"/>
          <w:szCs w:val="20"/>
        </w:rPr>
      </w:pPr>
    </w:p>
    <w:p w:rsidR="00D86571" w:rsidRDefault="00D86571" w:rsidP="00D86571">
      <w:pPr>
        <w:pStyle w:val="Cabealho"/>
        <w:tabs>
          <w:tab w:val="clear" w:pos="8838"/>
          <w:tab w:val="right" w:pos="9540"/>
        </w:tabs>
        <w:ind w:right="-702"/>
        <w:rPr>
          <w:rFonts w:ascii="Arial Narrow" w:hAnsi="Arial Narrow"/>
          <w:sz w:val="20"/>
          <w:szCs w:val="20"/>
        </w:rPr>
      </w:pPr>
    </w:p>
    <w:p w:rsidR="00D86571" w:rsidRDefault="00D86571" w:rsidP="00D86571">
      <w:pPr>
        <w:pStyle w:val="Cabealho"/>
        <w:tabs>
          <w:tab w:val="clear" w:pos="8838"/>
          <w:tab w:val="right" w:pos="9540"/>
        </w:tabs>
        <w:ind w:right="-702"/>
        <w:rPr>
          <w:rFonts w:ascii="Arial Narrow" w:hAnsi="Arial Narrow"/>
          <w:sz w:val="20"/>
          <w:szCs w:val="20"/>
        </w:rPr>
      </w:pPr>
    </w:p>
    <w:p w:rsidR="00D86571" w:rsidRDefault="00D86571" w:rsidP="00D86571">
      <w:pPr>
        <w:pStyle w:val="Cabealho"/>
        <w:tabs>
          <w:tab w:val="clear" w:pos="8838"/>
          <w:tab w:val="right" w:pos="9540"/>
        </w:tabs>
        <w:spacing w:line="360" w:lineRule="auto"/>
        <w:ind w:right="-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86571" w:rsidRPr="00D86571" w:rsidRDefault="00D86571" w:rsidP="00D86571">
      <w:pPr>
        <w:pStyle w:val="Cabealho"/>
        <w:tabs>
          <w:tab w:val="clear" w:pos="8838"/>
          <w:tab w:val="right" w:pos="9540"/>
        </w:tabs>
        <w:spacing w:line="360" w:lineRule="auto"/>
        <w:ind w:right="-702"/>
        <w:jc w:val="both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</w:rPr>
        <w:t xml:space="preserve">        O</w:t>
      </w:r>
      <w:r w:rsidRPr="0074072E">
        <w:rPr>
          <w:rFonts w:ascii="Arial" w:hAnsi="Arial" w:cs="Arial"/>
        </w:rPr>
        <w:t xml:space="preserve"> link de inscrição deve ser disponibilizado</w:t>
      </w:r>
      <w:r>
        <w:rPr>
          <w:rFonts w:ascii="Arial" w:hAnsi="Arial" w:cs="Arial"/>
        </w:rPr>
        <w:t xml:space="preserve"> pelo proponente</w:t>
      </w:r>
      <w:r w:rsidRPr="0074072E">
        <w:rPr>
          <w:rFonts w:ascii="Arial" w:hAnsi="Arial" w:cs="Arial"/>
        </w:rPr>
        <w:t xml:space="preserve">, exclusivamente, </w:t>
      </w:r>
      <w:r>
        <w:rPr>
          <w:rFonts w:ascii="Arial" w:hAnsi="Arial" w:cs="Arial"/>
        </w:rPr>
        <w:t xml:space="preserve">30 min. antes do início da atividade, durante sua realização e até 30 min. após o término </w:t>
      </w:r>
      <w:r w:rsidRPr="0074072E">
        <w:rPr>
          <w:rFonts w:ascii="Arial" w:hAnsi="Arial" w:cs="Arial"/>
        </w:rPr>
        <w:t xml:space="preserve">para que os participantes </w:t>
      </w:r>
      <w:r>
        <w:rPr>
          <w:rFonts w:ascii="Arial" w:hAnsi="Arial" w:cs="Arial"/>
        </w:rPr>
        <w:t>efetue</w:t>
      </w:r>
      <w:r w:rsidRPr="0074072E">
        <w:rPr>
          <w:rFonts w:ascii="Arial" w:hAnsi="Arial" w:cs="Arial"/>
        </w:rPr>
        <w:t>m sua inscriçã</w:t>
      </w:r>
      <w:r>
        <w:rPr>
          <w:rFonts w:ascii="Arial" w:hAnsi="Arial" w:cs="Arial"/>
        </w:rPr>
        <w:t>o para fins de certificação.</w:t>
      </w:r>
    </w:p>
    <w:p w:rsidR="00D86571" w:rsidRPr="00240F83" w:rsidRDefault="00D86571" w:rsidP="00D86571">
      <w:pPr>
        <w:pStyle w:val="PargrafodaLista"/>
        <w:spacing w:line="360" w:lineRule="auto"/>
        <w:ind w:left="780"/>
        <w:jc w:val="both"/>
        <w:rPr>
          <w:rFonts w:ascii="Arial" w:hAnsi="Arial" w:cs="Arial"/>
        </w:rPr>
      </w:pPr>
    </w:p>
    <w:p w:rsidR="00D86571" w:rsidRDefault="00D86571" w:rsidP="00D86571">
      <w:pPr>
        <w:pStyle w:val="Cabealho"/>
        <w:spacing w:line="276" w:lineRule="auto"/>
        <w:ind w:left="126"/>
        <w:jc w:val="both"/>
        <w:rPr>
          <w:rFonts w:ascii="Arial" w:hAnsi="Arial" w:cs="Arial"/>
          <w:b/>
        </w:rPr>
      </w:pPr>
      <w:r w:rsidRPr="005B121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E1D23" wp14:editId="0990B976">
                <wp:simplePos x="0" y="0"/>
                <wp:positionH relativeFrom="column">
                  <wp:posOffset>-101410</wp:posOffset>
                </wp:positionH>
                <wp:positionV relativeFrom="paragraph">
                  <wp:posOffset>113030</wp:posOffset>
                </wp:positionV>
                <wp:extent cx="5638800" cy="14287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287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571" w:rsidRPr="00D86571" w:rsidRDefault="00D86571" w:rsidP="00D86571">
                            <w:pPr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-8pt;margin-top:8.9pt;width:444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" filled="f" strokecolor="black [3200]" strokeweight="2pt">
                <v:textbox>
                  <w:txbxContent>
                    <w:p w:rsidR="00D86571" w:rsidRPr="00D86571" w:rsidRDefault="00D86571" w:rsidP="00D86571">
                      <w:pPr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571" w:rsidRPr="005B121A" w:rsidRDefault="00D86571" w:rsidP="00D86571">
      <w:pPr>
        <w:pStyle w:val="Cabealho"/>
        <w:spacing w:line="276" w:lineRule="auto"/>
        <w:ind w:left="126"/>
        <w:jc w:val="both"/>
        <w:rPr>
          <w:rFonts w:ascii="Arial" w:hAnsi="Arial" w:cs="Arial"/>
        </w:rPr>
      </w:pPr>
      <w:r w:rsidRPr="00DD062D">
        <w:rPr>
          <w:rFonts w:ascii="Arial" w:hAnsi="Arial" w:cs="Arial"/>
          <w:b/>
        </w:rPr>
        <w:t>ATENÇÃO</w:t>
      </w:r>
      <w:r w:rsidRPr="005B12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</w:t>
      </w:r>
      <w:r w:rsidRPr="005B121A">
        <w:rPr>
          <w:rFonts w:ascii="Arial" w:hAnsi="Arial" w:cs="Arial"/>
        </w:rPr>
        <w:t xml:space="preserve"> link de inscrição se aplica somente a transmissões NÃO realizadas pelo </w:t>
      </w:r>
      <w:proofErr w:type="spellStart"/>
      <w:proofErr w:type="gramStart"/>
      <w:r w:rsidRPr="005B121A">
        <w:rPr>
          <w:rFonts w:ascii="Arial" w:hAnsi="Arial" w:cs="Arial"/>
        </w:rPr>
        <w:t>YouTube</w:t>
      </w:r>
      <w:proofErr w:type="spellEnd"/>
      <w:proofErr w:type="gramEnd"/>
      <w:r w:rsidRPr="005B121A">
        <w:rPr>
          <w:rFonts w:ascii="Arial" w:hAnsi="Arial" w:cs="Arial"/>
        </w:rPr>
        <w:t xml:space="preserve"> UniEVANGÉLICA. Ele é cadastrado conforme dia e horário informados na proposta. Fora desse prazo, perde a validade. Em caso de alteração de dia e/ou horário deve manter-se a inscrição manual (como já era realizada anteriormente pelo curso), informando no relatório nome completo e número de matrícula dos participantes para gerar certificado.</w:t>
      </w:r>
    </w:p>
    <w:p w:rsidR="00D86571" w:rsidRPr="005B121A" w:rsidRDefault="00D86571" w:rsidP="00D8657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D86571" w:rsidRPr="005B1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621"/>
    <w:multiLevelType w:val="hybridMultilevel"/>
    <w:tmpl w:val="752EED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6D11"/>
    <w:multiLevelType w:val="hybridMultilevel"/>
    <w:tmpl w:val="3BDCF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D356E"/>
    <w:multiLevelType w:val="hybridMultilevel"/>
    <w:tmpl w:val="F3768526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71"/>
    <w:rsid w:val="00BB29A0"/>
    <w:rsid w:val="00D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6571"/>
    <w:pPr>
      <w:keepNext/>
      <w:jc w:val="center"/>
      <w:outlineLvl w:val="2"/>
    </w:pPr>
    <w:rPr>
      <w:rFonts w:ascii="Arial" w:eastAsia="Times New Roman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D865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6571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865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D865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86571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86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6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86571"/>
    <w:pPr>
      <w:keepNext/>
      <w:jc w:val="center"/>
      <w:outlineLvl w:val="2"/>
    </w:pPr>
    <w:rPr>
      <w:rFonts w:ascii="Arial" w:eastAsia="Times New Roman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D8657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86571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865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SemEspaamento">
    <w:name w:val="No Spacing"/>
    <w:uiPriority w:val="1"/>
    <w:qFormat/>
    <w:rsid w:val="00D8657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86571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865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 Martinez Amaro - Professor Assistente</dc:creator>
  <cp:lastModifiedBy>Maria Cecilia Martinez Amaro - Professor Assistente</cp:lastModifiedBy>
  <cp:revision>1</cp:revision>
  <dcterms:created xsi:type="dcterms:W3CDTF">2021-04-06T18:33:00Z</dcterms:created>
  <dcterms:modified xsi:type="dcterms:W3CDTF">2021-04-06T18:36:00Z</dcterms:modified>
</cp:coreProperties>
</file>